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A8546" w14:textId="77777777" w:rsidR="009034EB" w:rsidRDefault="00371E5E" w:rsidP="00291EA5">
      <w:pPr>
        <w:tabs>
          <w:tab w:val="left" w:pos="709"/>
        </w:tabs>
        <w:ind w:left="567"/>
      </w:pPr>
      <w:r>
        <w:rPr>
          <w:rFonts w:ascii="Times New Roman" w:hAnsi="Times New Roman"/>
          <w:noProof/>
          <w:sz w:val="24"/>
          <w:szCs w:val="24"/>
          <w:lang w:val="en-CA" w:eastAsia="en-CA"/>
        </w:rPr>
        <mc:AlternateContent>
          <mc:Choice Requires="wps">
            <w:drawing>
              <wp:anchor distT="0" distB="0" distL="114300" distR="114300" simplePos="0" relativeHeight="251662336" behindDoc="0" locked="0" layoutInCell="1" allowOverlap="1" wp14:anchorId="43A730EE" wp14:editId="000CFF8B">
                <wp:simplePos x="0" y="0"/>
                <wp:positionH relativeFrom="column">
                  <wp:posOffset>1598522</wp:posOffset>
                </wp:positionH>
                <wp:positionV relativeFrom="paragraph">
                  <wp:posOffset>7903293</wp:posOffset>
                </wp:positionV>
                <wp:extent cx="4503420" cy="578485"/>
                <wp:effectExtent l="0" t="0" r="0" b="1206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57848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D73FB98" w14:textId="77777777" w:rsidR="008F63BB" w:rsidRDefault="00371E5E" w:rsidP="003B387B">
                            <w:pPr>
                              <w:pStyle w:val="NoSpacing"/>
                              <w:jc w:val="right"/>
                              <w:rPr>
                                <w:color w:val="FFFFFF"/>
                              </w:rPr>
                            </w:pPr>
                            <w:r>
                              <w:rPr>
                                <w:rFonts w:eastAsia="Calibri" w:cs="Calibri"/>
                                <w:bdr w:val="nil"/>
                                <w:lang w:val="fr-CA"/>
                              </w:rPr>
                              <w:t xml:space="preserve">All </w:t>
                            </w:r>
                            <w:proofErr w:type="spellStart"/>
                            <w:r>
                              <w:rPr>
                                <w:rFonts w:eastAsia="Calibri" w:cs="Calibri"/>
                                <w:bdr w:val="nil"/>
                                <w:lang w:val="fr-CA"/>
                              </w:rPr>
                              <w:t>Rights</w:t>
                            </w:r>
                            <w:proofErr w:type="spellEnd"/>
                            <w:r>
                              <w:rPr>
                                <w:rFonts w:eastAsia="Calibri" w:cs="Calibri"/>
                                <w:bdr w:val="nil"/>
                                <w:lang w:val="fr-CA"/>
                              </w:rPr>
                              <w:t xml:space="preserve"> </w:t>
                            </w:r>
                            <w:proofErr w:type="spellStart"/>
                            <w:r>
                              <w:rPr>
                                <w:rFonts w:eastAsia="Calibri" w:cs="Calibri"/>
                                <w:bdr w:val="nil"/>
                                <w:lang w:val="fr-CA"/>
                              </w:rPr>
                              <w:t>Reserved</w:t>
                            </w:r>
                            <w:proofErr w:type="spellEnd"/>
                            <w:r>
                              <w:rPr>
                                <w:rFonts w:eastAsia="Calibri" w:cs="Calibri"/>
                                <w:bdr w:val="nil"/>
                                <w:lang w:val="fr-CA"/>
                              </w:rPr>
                              <w:t xml:space="preserve"> / Tous droits réservés ©</w:t>
                            </w:r>
                          </w:p>
                          <w:p w14:paraId="35879D68" w14:textId="77777777" w:rsidR="008F63BB" w:rsidRDefault="00371E5E" w:rsidP="003B387B">
                            <w:pPr>
                              <w:pStyle w:val="NoSpacing"/>
                              <w:jc w:val="right"/>
                              <w:rPr>
                                <w:color w:val="FFFFFF"/>
                              </w:rPr>
                            </w:pPr>
                            <w:proofErr w:type="spellStart"/>
                            <w:r>
                              <w:rPr>
                                <w:rFonts w:eastAsia="Calibri" w:cs="Calibri"/>
                                <w:bdr w:val="nil"/>
                                <w:lang w:val="fr-CA"/>
                              </w:rPr>
                              <w:t>Navy</w:t>
                            </w:r>
                            <w:proofErr w:type="spellEnd"/>
                            <w:r>
                              <w:rPr>
                                <w:rFonts w:eastAsia="Calibri" w:cs="Calibri"/>
                                <w:bdr w:val="nil"/>
                                <w:lang w:val="fr-CA"/>
                              </w:rPr>
                              <w:t xml:space="preserve"> League of Canada / Ligue navale du Canada</w:t>
                            </w:r>
                          </w:p>
                          <w:p w14:paraId="2EAE788C" w14:textId="77777777" w:rsidR="008F63BB" w:rsidRDefault="00371E5E" w:rsidP="003B387B">
                            <w:pPr>
                              <w:pStyle w:val="NoSpacing"/>
                              <w:jc w:val="right"/>
                              <w:rPr>
                                <w:color w:val="FFFFFF"/>
                              </w:rPr>
                            </w:pPr>
                            <w:r>
                              <w:t>01/01/2021</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rect id="Rectangle 31" o:spid="_x0000_s1026" style="position:absolute;left:0;text-align:left;margin-left:125.85pt;margin-top:622.3pt;width:354.6pt;height:4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" filled="f" stroked="f" strokecolor="white" strokeweight="1pt">
                <v:fill opacity="52428f"/>
                <v:textbox inset=",0,,0">
                  <w:txbxContent>
                    <w:p w14:paraId="0D73FB98" w14:textId="77777777" w:rsidR="008F63BB" w:rsidRDefault="00371E5E" w:rsidP="003B387B">
                      <w:pPr>
                        <w:pStyle w:val="NoSpacing"/>
                        <w:jc w:val="right"/>
                        <w:rPr>
                          <w:color w:val="FFFFFF"/>
                        </w:rPr>
                      </w:pPr>
                      <w:r>
                        <w:rPr>
                          <w:rFonts w:eastAsia="Calibri" w:cs="Calibri"/>
                          <w:bdr w:val="nil"/>
                          <w:lang w:val="fr-CA"/>
                        </w:rPr>
                        <w:t xml:space="preserve">All </w:t>
                      </w:r>
                      <w:proofErr w:type="spellStart"/>
                      <w:r>
                        <w:rPr>
                          <w:rFonts w:eastAsia="Calibri" w:cs="Calibri"/>
                          <w:bdr w:val="nil"/>
                          <w:lang w:val="fr-CA"/>
                        </w:rPr>
                        <w:t>Rights</w:t>
                      </w:r>
                      <w:proofErr w:type="spellEnd"/>
                      <w:r>
                        <w:rPr>
                          <w:rFonts w:eastAsia="Calibri" w:cs="Calibri"/>
                          <w:bdr w:val="nil"/>
                          <w:lang w:val="fr-CA"/>
                        </w:rPr>
                        <w:t xml:space="preserve"> </w:t>
                      </w:r>
                      <w:proofErr w:type="spellStart"/>
                      <w:r>
                        <w:rPr>
                          <w:rFonts w:eastAsia="Calibri" w:cs="Calibri"/>
                          <w:bdr w:val="nil"/>
                          <w:lang w:val="fr-CA"/>
                        </w:rPr>
                        <w:t>Reserved</w:t>
                      </w:r>
                      <w:proofErr w:type="spellEnd"/>
                      <w:r>
                        <w:rPr>
                          <w:rFonts w:eastAsia="Calibri" w:cs="Calibri"/>
                          <w:bdr w:val="nil"/>
                          <w:lang w:val="fr-CA"/>
                        </w:rPr>
                        <w:t xml:space="preserve"> / Tous droits réservés ©</w:t>
                      </w:r>
                    </w:p>
                    <w:p w14:paraId="35879D68" w14:textId="77777777" w:rsidR="008F63BB" w:rsidRDefault="00371E5E" w:rsidP="003B387B">
                      <w:pPr>
                        <w:pStyle w:val="NoSpacing"/>
                        <w:jc w:val="right"/>
                        <w:rPr>
                          <w:color w:val="FFFFFF"/>
                        </w:rPr>
                      </w:pPr>
                      <w:proofErr w:type="spellStart"/>
                      <w:r>
                        <w:rPr>
                          <w:rFonts w:eastAsia="Calibri" w:cs="Calibri"/>
                          <w:bdr w:val="nil"/>
                          <w:lang w:val="fr-CA"/>
                        </w:rPr>
                        <w:t>Navy</w:t>
                      </w:r>
                      <w:proofErr w:type="spellEnd"/>
                      <w:r>
                        <w:rPr>
                          <w:rFonts w:eastAsia="Calibri" w:cs="Calibri"/>
                          <w:bdr w:val="nil"/>
                          <w:lang w:val="fr-CA"/>
                        </w:rPr>
                        <w:t xml:space="preserve"> League of Canada / Ligue navale du Canada</w:t>
                      </w:r>
                    </w:p>
                    <w:p w14:paraId="2EAE788C" w14:textId="77777777" w:rsidR="008F63BB" w:rsidRDefault="00371E5E" w:rsidP="003B387B">
                      <w:pPr>
                        <w:pStyle w:val="NoSpacing"/>
                        <w:jc w:val="right"/>
                        <w:rPr>
                          <w:color w:val="FFFFFF"/>
                        </w:rPr>
                      </w:pPr>
                      <w:r>
                        <w:t>01/01/2021</w:t>
                      </w:r>
                    </w:p>
                  </w:txbxContent>
                </v:textbox>
              </v:rect>
            </w:pict>
          </mc:Fallback>
        </mc:AlternateContent>
      </w:r>
      <w:r w:rsidR="005E79B7">
        <w:rPr>
          <w:noProof/>
          <w:lang w:val="en-CA" w:eastAsia="en-CA"/>
        </w:rPr>
        <mc:AlternateContent>
          <mc:Choice Requires="wpg">
            <w:drawing>
              <wp:anchor distT="0" distB="0" distL="114300" distR="114300" simplePos="0" relativeHeight="251659264" behindDoc="0" locked="0" layoutInCell="0" allowOverlap="1" wp14:anchorId="0DB42C40" wp14:editId="541241EE">
                <wp:simplePos x="0" y="0"/>
                <wp:positionH relativeFrom="page">
                  <wp:posOffset>246490</wp:posOffset>
                </wp:positionH>
                <wp:positionV relativeFrom="page">
                  <wp:posOffset>182880</wp:posOffset>
                </wp:positionV>
                <wp:extent cx="7357110" cy="9528810"/>
                <wp:effectExtent l="0" t="0" r="26670" b="26670"/>
                <wp:wrapNone/>
                <wp:docPr id="80" name="Group 2"/>
                <wp:cNvGraphicFramePr/>
                <a:graphic xmlns:a="http://schemas.openxmlformats.org/drawingml/2006/main">
                  <a:graphicData uri="http://schemas.microsoft.com/office/word/2010/wordprocessingGroup">
                    <wpg:wgp>
                      <wpg:cNvGrpSpPr/>
                      <wpg:grpSpPr>
                        <a:xfrm>
                          <a:off x="0" y="0"/>
                          <a:ext cx="7357110" cy="9528810"/>
                          <a:chOff x="316" y="406"/>
                          <a:chExt cx="11608" cy="15028"/>
                        </a:xfrm>
                      </wpg:grpSpPr>
                      <wpg:grpSp>
                        <wpg:cNvPr id="81" name="Group 3"/>
                        <wpg:cNvGrpSpPr/>
                        <wpg:grpSpPr>
                          <a:xfrm>
                            <a:off x="316" y="406"/>
                            <a:ext cx="11608" cy="15028"/>
                            <a:chOff x="321" y="406"/>
                            <a:chExt cx="11600" cy="15025"/>
                          </a:xfrm>
                        </wpg:grpSpPr>
                        <wps:wsp>
                          <wps:cNvPr id="82" name="Rectangle 4" descr="Zig zag"/>
                          <wps:cNvSpPr>
                            <a:spLocks noChangeArrowheads="1"/>
                          </wps:cNvSpPr>
                          <wps:spPr bwMode="auto">
                            <a:xfrm>
                              <a:off x="339" y="406"/>
                              <a:ext cx="11582" cy="15025"/>
                            </a:xfrm>
                            <a:prstGeom prst="rect">
                              <a:avLst/>
                            </a:prstGeom>
                            <a:gradFill rotWithShape="1">
                              <a:gsLst>
                                <a:gs pos="0">
                                  <a:srgbClr val="FCF7DD"/>
                                </a:gs>
                                <a:gs pos="100000">
                                  <a:srgbClr val="8F8C7F"/>
                                </a:gs>
                              </a:gsLst>
                              <a:path path="shape">
                                <a:fillToRect l="50000" t="50000" r="50000" b="50000"/>
                              </a:path>
                            </a:gradFill>
                            <a:ln w="12700">
                              <a:solidFill>
                                <a:srgbClr val="FFFFFF"/>
                              </a:solidFill>
                              <a:miter lim="800000"/>
                              <a:headEnd/>
                              <a:tailEnd/>
                            </a:ln>
                          </wps:spPr>
                          <wps:bodyPr rot="0" vert="horz" wrap="square" anchor="ctr" anchorCtr="0" upright="1"/>
                        </wps:wsp>
                        <wps:wsp>
                          <wps:cNvPr id="83" name="Rectangle 5"/>
                          <wps:cNvSpPr>
                            <a:spLocks noChangeArrowheads="1"/>
                          </wps:cNvSpPr>
                          <wps:spPr bwMode="auto">
                            <a:xfrm>
                              <a:off x="3446" y="406"/>
                              <a:ext cx="8475" cy="15025"/>
                            </a:xfrm>
                            <a:prstGeom prst="rect">
                              <a:avLst/>
                            </a:prstGeom>
                            <a:solidFill>
                              <a:srgbClr val="7F7F7F"/>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7393AD2" w14:textId="77777777" w:rsidR="008F63BB" w:rsidRPr="000F5830" w:rsidRDefault="00371E5E" w:rsidP="00B31235">
                                <w:pPr>
                                  <w:pStyle w:val="NoSpacing"/>
                                  <w:jc w:val="left"/>
                                  <w:rPr>
                                    <w:sz w:val="80"/>
                                    <w:szCs w:val="80"/>
                                    <w:lang w:val="fr-CA"/>
                                  </w:rPr>
                                </w:pPr>
                                <w:r>
                                  <w:rPr>
                                    <w:rFonts w:eastAsia="Calibri" w:cs="Calibri"/>
                                    <w:sz w:val="80"/>
                                    <w:szCs w:val="80"/>
                                    <w:bdr w:val="nil"/>
                                    <w:lang w:val="fr-CA"/>
                                  </w:rPr>
                                  <w:t>Équipe de commandement</w:t>
                                </w:r>
                                <w:r w:rsidR="00BE7F93">
                                  <w:rPr>
                                    <w:rFonts w:eastAsia="Calibri" w:cs="Calibri"/>
                                    <w:sz w:val="80"/>
                                    <w:szCs w:val="80"/>
                                    <w:bdr w:val="nil"/>
                                    <w:lang w:val="fr-CA"/>
                                  </w:rPr>
                                  <w:t xml:space="preserve"> –</w:t>
                                </w:r>
                              </w:p>
                              <w:p w14:paraId="69927E80" w14:textId="77777777" w:rsidR="008F63BB" w:rsidRPr="000F5830" w:rsidRDefault="00371E5E" w:rsidP="00B31235">
                                <w:pPr>
                                  <w:pStyle w:val="NoSpacing"/>
                                  <w:jc w:val="left"/>
                                  <w:rPr>
                                    <w:sz w:val="80"/>
                                    <w:szCs w:val="80"/>
                                    <w:lang w:val="fr-CA"/>
                                  </w:rPr>
                                </w:pPr>
                                <w:r>
                                  <w:rPr>
                                    <w:rFonts w:eastAsia="Calibri" w:cs="Calibri"/>
                                    <w:sz w:val="80"/>
                                    <w:szCs w:val="80"/>
                                    <w:bdr w:val="nil"/>
                                    <w:lang w:val="fr-CA"/>
                                  </w:rPr>
                                  <w:t>Officiers de la Ligue navale</w:t>
                                </w:r>
                              </w:p>
                              <w:p w14:paraId="340BEA37" w14:textId="77777777" w:rsidR="008F63BB" w:rsidRPr="000F5830" w:rsidRDefault="008F63BB" w:rsidP="00B31235">
                                <w:pPr>
                                  <w:pStyle w:val="NoSpacing"/>
                                  <w:jc w:val="left"/>
                                  <w:rPr>
                                    <w:sz w:val="80"/>
                                    <w:szCs w:val="80"/>
                                    <w:lang w:val="fr-CA"/>
                                  </w:rPr>
                                </w:pPr>
                              </w:p>
                              <w:p w14:paraId="4825012B" w14:textId="77777777" w:rsidR="008F63BB" w:rsidRPr="000F5830" w:rsidRDefault="008F63BB" w:rsidP="00B31235">
                                <w:pPr>
                                  <w:pStyle w:val="NoSpacing"/>
                                  <w:jc w:val="left"/>
                                  <w:rPr>
                                    <w:sz w:val="80"/>
                                    <w:szCs w:val="80"/>
                                    <w:lang w:val="fr-CA"/>
                                  </w:rPr>
                                </w:pPr>
                              </w:p>
                              <w:p w14:paraId="4EAAA982" w14:textId="77777777" w:rsidR="008F63BB" w:rsidRPr="000F5830" w:rsidRDefault="00371E5E" w:rsidP="00B31235">
                                <w:pPr>
                                  <w:pStyle w:val="NoSpacing"/>
                                  <w:jc w:val="left"/>
                                  <w:rPr>
                                    <w:sz w:val="40"/>
                                    <w:szCs w:val="40"/>
                                    <w:lang w:val="fr-CA"/>
                                  </w:rPr>
                                </w:pPr>
                                <w:r>
                                  <w:rPr>
                                    <w:rFonts w:eastAsia="Calibri" w:cs="Calibri"/>
                                    <w:sz w:val="40"/>
                                    <w:szCs w:val="40"/>
                                    <w:bdr w:val="nil"/>
                                    <w:lang w:val="fr-CA"/>
                                  </w:rPr>
                                  <w:t>Postes de commandant et de commandant en second d’un corps de la Ligue navale</w:t>
                                </w:r>
                              </w:p>
                              <w:p w14:paraId="0435C6BC" w14:textId="77777777" w:rsidR="008F63BB" w:rsidRPr="000F5830" w:rsidRDefault="008F63BB" w:rsidP="00B31235">
                                <w:pPr>
                                  <w:pStyle w:val="NoSpacing"/>
                                  <w:jc w:val="left"/>
                                  <w:rPr>
                                    <w:sz w:val="40"/>
                                    <w:szCs w:val="40"/>
                                    <w:lang w:val="fr-CA"/>
                                  </w:rPr>
                                </w:pPr>
                              </w:p>
                              <w:p w14:paraId="1E15B9FE" w14:textId="77777777" w:rsidR="008F63BB" w:rsidRPr="00CC3126" w:rsidRDefault="00371E5E" w:rsidP="00B31235">
                                <w:pPr>
                                  <w:pStyle w:val="NoSpacing"/>
                                  <w:jc w:val="left"/>
                                  <w:rPr>
                                    <w:color w:val="FFFFFF"/>
                                    <w:sz w:val="40"/>
                                    <w:szCs w:val="40"/>
                                  </w:rPr>
                                </w:pPr>
                                <w:r>
                                  <w:rPr>
                                    <w:rFonts w:eastAsia="Calibri" w:cs="Calibri"/>
                                    <w:sz w:val="40"/>
                                    <w:szCs w:val="40"/>
                                    <w:bdr w:val="nil"/>
                                    <w:lang w:val="fr-CA"/>
                                  </w:rPr>
                                  <w:t>LN 610</w:t>
                                </w:r>
                              </w:p>
                              <w:p w14:paraId="428D18BE" w14:textId="77777777" w:rsidR="008F63BB" w:rsidRPr="00CC3126" w:rsidRDefault="008F63BB" w:rsidP="005E5A42">
                                <w:pPr>
                                  <w:pStyle w:val="NoSpacing"/>
                                  <w:rPr>
                                    <w:color w:val="FFFFFF"/>
                                  </w:rPr>
                                </w:pPr>
                              </w:p>
                              <w:p w14:paraId="39FB1833" w14:textId="77777777" w:rsidR="008F63BB" w:rsidRPr="00CC3126" w:rsidRDefault="008F63BB" w:rsidP="005E5A42">
                                <w:pPr>
                                  <w:pStyle w:val="NoSpacing"/>
                                  <w:rPr>
                                    <w:i/>
                                    <w:color w:val="FFFFFF"/>
                                    <w:sz w:val="28"/>
                                    <w:szCs w:val="28"/>
                                  </w:rPr>
                                </w:pPr>
                              </w:p>
                              <w:p w14:paraId="70DC3AEF" w14:textId="77777777" w:rsidR="008F63BB" w:rsidRPr="00CC3126" w:rsidRDefault="008F63BB" w:rsidP="005E5A42">
                                <w:pPr>
                                  <w:pStyle w:val="NoSpacing"/>
                                  <w:rPr>
                                    <w:color w:val="FFFFFF"/>
                                  </w:rPr>
                                </w:pPr>
                              </w:p>
                            </w:txbxContent>
                          </wps:txbx>
                          <wps:bodyPr rot="0" vert="horz" wrap="square" lIns="228600" tIns="1371600" rIns="457200" bIns="45720" anchor="t" anchorCtr="0" upright="1"/>
                        </wps:wsp>
                        <wpg:grpSp>
                          <wpg:cNvPr id="84" name="Group 6"/>
                          <wpg:cNvGrpSpPr/>
                          <wpg:grpSpPr>
                            <a:xfrm>
                              <a:off x="321" y="3423"/>
                              <a:ext cx="3126" cy="6068"/>
                              <a:chOff x="654" y="3599"/>
                              <a:chExt cx="2880" cy="5760"/>
                            </a:xfrm>
                          </wpg:grpSpPr>
                          <wps:wsp>
                            <wps:cNvPr id="85" name="Rectangle 7"/>
                            <wps:cNvSpPr>
                              <a:spLocks noChangeArrowheads="1"/>
                            </wps:cNvSpPr>
                            <wps:spPr bwMode="auto">
                              <a:xfrm flipH="1">
                                <a:off x="2094" y="6479"/>
                                <a:ext cx="1440" cy="1440"/>
                              </a:xfrm>
                              <a:prstGeom prst="rect">
                                <a:avLst/>
                              </a:prstGeom>
                              <a:solidFill>
                                <a:srgbClr val="95B3D7">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anchor="ctr" anchorCtr="0" upright="1"/>
                          </wps:wsp>
                          <wps:wsp>
                            <wps:cNvPr id="86" name="Rectangle 8"/>
                            <wps:cNvSpPr>
                              <a:spLocks noChangeArrowheads="1"/>
                            </wps:cNvSpPr>
                            <wps:spPr bwMode="auto">
                              <a:xfrm flipH="1">
                                <a:off x="2094" y="503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anchor="ctr" anchorCtr="0" upright="1"/>
                          </wps:wsp>
                          <wps:wsp>
                            <wps:cNvPr id="87" name="Rectangle 9"/>
                            <wps:cNvSpPr>
                              <a:spLocks noChangeArrowheads="1"/>
                            </wps:cNvSpPr>
                            <wps:spPr bwMode="auto">
                              <a:xfrm flipH="1">
                                <a:off x="654" y="5039"/>
                                <a:ext cx="1440" cy="1440"/>
                              </a:xfrm>
                              <a:prstGeom prst="rect">
                                <a:avLst/>
                              </a:prstGeom>
                              <a:solidFill>
                                <a:srgbClr val="95B3D7">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anchor="ctr" anchorCtr="0" upright="1"/>
                          </wps:wsp>
                          <wps:wsp>
                            <wps:cNvPr id="88" name="Rectangle 10"/>
                            <wps:cNvSpPr>
                              <a:spLocks noChangeArrowheads="1"/>
                            </wps:cNvSpPr>
                            <wps:spPr bwMode="auto">
                              <a:xfrm flipH="1">
                                <a:off x="654" y="359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anchor="ctr" anchorCtr="0" upright="1"/>
                          </wps:wsp>
                          <wps:wsp>
                            <wps:cNvPr id="89" name="Rectangle 11"/>
                            <wps:cNvSpPr>
                              <a:spLocks noChangeArrowheads="1"/>
                            </wps:cNvSpPr>
                            <wps:spPr bwMode="auto">
                              <a:xfrm flipH="1">
                                <a:off x="654" y="647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anchor="ctr" anchorCtr="0" upright="1"/>
                          </wps:wsp>
                          <wps:wsp>
                            <wps:cNvPr id="90" name="Rectangle 12"/>
                            <wps:cNvSpPr>
                              <a:spLocks noChangeArrowheads="1"/>
                            </wps:cNvSpPr>
                            <wps:spPr bwMode="auto">
                              <a:xfrm flipH="1">
                                <a:off x="2094" y="791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anchor="ctr" anchorCtr="0" upright="1"/>
                          </wps:wsp>
                        </wpg:grpSp>
                        <wps:wsp>
                          <wps:cNvPr id="91" name="Rectangle 13"/>
                          <wps:cNvSpPr>
                            <a:spLocks noChangeArrowheads="1"/>
                          </wps:cNvSpPr>
                          <wps:spPr bwMode="auto">
                            <a:xfrm flipH="1">
                              <a:off x="2690" y="406"/>
                              <a:ext cx="1563" cy="1518"/>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3C7DE16" w14:textId="77777777" w:rsidR="008F63BB" w:rsidRPr="00E065BE" w:rsidRDefault="00371E5E" w:rsidP="005E5A42">
                                <w:pPr>
                                  <w:jc w:val="center"/>
                                  <w:rPr>
                                    <w:rFonts w:ascii="Calibri" w:hAnsi="Calibri"/>
                                    <w:color w:val="FFFFFF"/>
                                    <w:sz w:val="48"/>
                                    <w:szCs w:val="52"/>
                                    <w:lang w:val="en-CA"/>
                                  </w:rPr>
                                </w:pPr>
                                <w:r>
                                  <w:rPr>
                                    <w:rFonts w:ascii="Calibri" w:hAnsi="Calibri"/>
                                    <w:sz w:val="52"/>
                                    <w:szCs w:val="52"/>
                                    <w:lang w:val="en-CA"/>
                                  </w:rPr>
                                  <w:t>2021</w:t>
                                </w:r>
                              </w:p>
                            </w:txbxContent>
                          </wps:txbx>
                          <wps:bodyPr rot="0" vert="horz" wrap="square" anchor="b" anchorCtr="0" upright="1"/>
                        </wps:wsp>
                      </wpg:grpSp>
                      <wpg:grpSp>
                        <wpg:cNvPr id="93" name="Group 15"/>
                        <wpg:cNvGrpSpPr/>
                        <wpg:grpSpPr>
                          <a:xfrm flipH="1" flipV="1">
                            <a:off x="10833" y="14380"/>
                            <a:ext cx="782" cy="760"/>
                            <a:chOff x="8754" y="11945"/>
                            <a:chExt cx="2880" cy="2859"/>
                          </a:xfrm>
                        </wpg:grpSpPr>
                        <wps:wsp>
                          <wps:cNvPr id="94" name="Rectangle 16"/>
                          <wps:cNvSpPr>
                            <a:spLocks noChangeArrowheads="1"/>
                          </wps:cNvSpPr>
                          <wps:spPr bwMode="auto">
                            <a:xfrm flipH="1">
                              <a:off x="10194" y="11945"/>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anchor="ctr" anchorCtr="0" upright="1"/>
                        </wps:wsp>
                        <wps:wsp>
                          <wps:cNvPr id="95" name="Rectangle 17"/>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anchor="ctr" anchorCtr="0" upright="1"/>
                        </wps:wsp>
                        <wps:wsp>
                          <wps:cNvPr id="224" name="Rectangle 18"/>
                          <wps:cNvSpPr>
                            <a:spLocks noChangeArrowheads="1"/>
                          </wps:cNvSpPr>
                          <wps:spPr bwMode="auto">
                            <a:xfrm flipH="1">
                              <a:off x="8754" y="13364"/>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anchor="ctr" anchorCtr="0" upright="1"/>
                        </wps:wsp>
                      </wpg:grpSp>
                    </wpg:wgp>
                  </a:graphicData>
                </a:graphic>
                <wp14:sizeRelH relativeFrom="page">
                  <wp14:pctWidth>95000</wp14:pctWidth>
                </wp14:sizeRelH>
                <wp14:sizeRelV relativeFrom="page">
                  <wp14:pctHeight>95000</wp14:pctHeight>
                </wp14:sizeRelV>
              </wp:anchor>
            </w:drawing>
          </mc:Choice>
          <mc:Fallback>
            <w:pict>
              <v:group id="Group 2" o:spid="_x0000_s1027" style="position:absolute;left:0;text-align:left;margin-left:19.4pt;margin-top:14.4pt;width:579.3pt;height:750.3pt;z-index:251659264;mso-width-percent:950;mso-height-percent:950;mso-position-horizontal-relative:page;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" o:allowincell="f">
                <v:group id="Group 3" o:spid="_x0000_s1028"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4" o:spid="_x0000_s1029"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uW0MMA&#10;AADbAAAADwAAAGRycy9kb3ducmV2LnhtbESPQWvCQBSE74X+h+UVeqsbPVSJriJCoQcpqI3i7ZF9&#10;JsHs25B9mtRf7wpCj8PMN8PMFr2r1ZXaUHk2MBwkoIhzbysuDPzuvj4moIIgW6w9k4E/CrCYv77M&#10;MLW+4w1dt1KoWMIhRQOlSJNqHfKSHIaBb4ijd/KtQ4myLbRtsYvlrtajJPnUDiuOCyU2tCopP28v&#10;zsCkOwU83NY/Rx7LJquk3ieSGfP+1i+noIR6+Q8/6W8buRE8vsQfo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uW0MMAAADbAAAADwAAAAAAAAAAAAAAAACYAgAAZHJzL2Rv&#10;d25yZXYueG1sUEsFBgAAAAAEAAQA9QAAAIgDAAAAAA==&#10;" fillcolor="#fcf7dd" strokecolor="white" strokeweight="1pt">
                    <v:fill color2="#8f8c7f" rotate="t" focusposition=".5,.5" focussize="" focus="100%" type="gradientRadial"/>
                  </v:rect>
                  <v:rect id="Rectangle 5" o:spid="_x0000_s1030"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aZB8QA&#10;AADbAAAADwAAAGRycy9kb3ducmV2LnhtbESPQWsCMRSE7wX/Q3gFbzXbCq2sRhGhUCgIroW2t+fm&#10;uVncvKRJuq7/vhGEHoeZ+YZZrAbbiZ5CbB0reJwUIIhrp1tuFHzsXx9mIGJC1tg5JgUXirBaju4W&#10;WGp35h31VWpEhnAsUYFJyZdSxtqQxThxnjh7RxcspixDI3XAc4bbTj4VxbO02HJeMOhpY6g+Vb9W&#10;AX3v1t6al63/4a/+0+3fD9UQlBrfD+s5iERD+g/f2m9awWwK1y/5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mmQfEAAAA2wAAAA8AAAAAAAAAAAAAAAAAmAIAAGRycy9k&#10;b3ducmV2LnhtbFBLBQYAAAAABAAEAPUAAACJAwAAAAA=&#10;" fillcolor="#7f7f7f" strokecolor="white" strokeweight="1pt">
                    <v:shadow color="#d8d8d8" offset="3pt,3pt"/>
                    <v:textbox inset="18pt,108pt,36pt">
                      <w:txbxContent>
                        <w:p w14:paraId="77393AD2" w14:textId="77777777" w:rsidR="008F63BB" w:rsidRPr="000F5830" w:rsidRDefault="00371E5E" w:rsidP="00B31235">
                          <w:pPr>
                            <w:pStyle w:val="NoSpacing"/>
                            <w:jc w:val="left"/>
                            <w:rPr>
                              <w:sz w:val="80"/>
                              <w:szCs w:val="80"/>
                              <w:lang w:val="fr-CA"/>
                            </w:rPr>
                          </w:pPr>
                          <w:r>
                            <w:rPr>
                              <w:rFonts w:eastAsia="Calibri" w:cs="Calibri"/>
                              <w:sz w:val="80"/>
                              <w:szCs w:val="80"/>
                              <w:bdr w:val="nil"/>
                              <w:lang w:val="fr-CA"/>
                            </w:rPr>
                            <w:t>Équipe de commandement</w:t>
                          </w:r>
                          <w:r w:rsidR="00BE7F93">
                            <w:rPr>
                              <w:rFonts w:eastAsia="Calibri" w:cs="Calibri"/>
                              <w:sz w:val="80"/>
                              <w:szCs w:val="80"/>
                              <w:bdr w:val="nil"/>
                              <w:lang w:val="fr-CA"/>
                            </w:rPr>
                            <w:t xml:space="preserve"> –</w:t>
                          </w:r>
                        </w:p>
                        <w:p w14:paraId="69927E80" w14:textId="77777777" w:rsidR="008F63BB" w:rsidRPr="000F5830" w:rsidRDefault="00371E5E" w:rsidP="00B31235">
                          <w:pPr>
                            <w:pStyle w:val="NoSpacing"/>
                            <w:jc w:val="left"/>
                            <w:rPr>
                              <w:sz w:val="80"/>
                              <w:szCs w:val="80"/>
                              <w:lang w:val="fr-CA"/>
                            </w:rPr>
                          </w:pPr>
                          <w:r>
                            <w:rPr>
                              <w:rFonts w:eastAsia="Calibri" w:cs="Calibri"/>
                              <w:sz w:val="80"/>
                              <w:szCs w:val="80"/>
                              <w:bdr w:val="nil"/>
                              <w:lang w:val="fr-CA"/>
                            </w:rPr>
                            <w:t>Officiers de la Ligue navale</w:t>
                          </w:r>
                        </w:p>
                        <w:p w14:paraId="340BEA37" w14:textId="77777777" w:rsidR="008F63BB" w:rsidRPr="000F5830" w:rsidRDefault="008F63BB" w:rsidP="00B31235">
                          <w:pPr>
                            <w:pStyle w:val="NoSpacing"/>
                            <w:jc w:val="left"/>
                            <w:rPr>
                              <w:sz w:val="80"/>
                              <w:szCs w:val="80"/>
                              <w:lang w:val="fr-CA"/>
                            </w:rPr>
                          </w:pPr>
                        </w:p>
                        <w:p w14:paraId="4825012B" w14:textId="77777777" w:rsidR="008F63BB" w:rsidRPr="000F5830" w:rsidRDefault="008F63BB" w:rsidP="00B31235">
                          <w:pPr>
                            <w:pStyle w:val="NoSpacing"/>
                            <w:jc w:val="left"/>
                            <w:rPr>
                              <w:sz w:val="80"/>
                              <w:szCs w:val="80"/>
                              <w:lang w:val="fr-CA"/>
                            </w:rPr>
                          </w:pPr>
                        </w:p>
                        <w:p w14:paraId="4EAAA982" w14:textId="77777777" w:rsidR="008F63BB" w:rsidRPr="000F5830" w:rsidRDefault="00371E5E" w:rsidP="00B31235">
                          <w:pPr>
                            <w:pStyle w:val="NoSpacing"/>
                            <w:jc w:val="left"/>
                            <w:rPr>
                              <w:sz w:val="40"/>
                              <w:szCs w:val="40"/>
                              <w:lang w:val="fr-CA"/>
                            </w:rPr>
                          </w:pPr>
                          <w:r>
                            <w:rPr>
                              <w:rFonts w:eastAsia="Calibri" w:cs="Calibri"/>
                              <w:sz w:val="40"/>
                              <w:szCs w:val="40"/>
                              <w:bdr w:val="nil"/>
                              <w:lang w:val="fr-CA"/>
                            </w:rPr>
                            <w:t>Postes de commandant et de commandant en second d’un corps de la Ligue navale</w:t>
                          </w:r>
                        </w:p>
                        <w:p w14:paraId="0435C6BC" w14:textId="77777777" w:rsidR="008F63BB" w:rsidRPr="000F5830" w:rsidRDefault="008F63BB" w:rsidP="00B31235">
                          <w:pPr>
                            <w:pStyle w:val="NoSpacing"/>
                            <w:jc w:val="left"/>
                            <w:rPr>
                              <w:sz w:val="40"/>
                              <w:szCs w:val="40"/>
                              <w:lang w:val="fr-CA"/>
                            </w:rPr>
                          </w:pPr>
                        </w:p>
                        <w:p w14:paraId="1E15B9FE" w14:textId="77777777" w:rsidR="008F63BB" w:rsidRPr="00CC3126" w:rsidRDefault="00371E5E" w:rsidP="00B31235">
                          <w:pPr>
                            <w:pStyle w:val="NoSpacing"/>
                            <w:jc w:val="left"/>
                            <w:rPr>
                              <w:color w:val="FFFFFF"/>
                              <w:sz w:val="40"/>
                              <w:szCs w:val="40"/>
                            </w:rPr>
                          </w:pPr>
                          <w:r>
                            <w:rPr>
                              <w:rFonts w:eastAsia="Calibri" w:cs="Calibri"/>
                              <w:sz w:val="40"/>
                              <w:szCs w:val="40"/>
                              <w:bdr w:val="nil"/>
                              <w:lang w:val="fr-CA"/>
                            </w:rPr>
                            <w:t>LN 610</w:t>
                          </w:r>
                        </w:p>
                        <w:p w14:paraId="428D18BE" w14:textId="77777777" w:rsidR="008F63BB" w:rsidRPr="00CC3126" w:rsidRDefault="008F63BB" w:rsidP="005E5A42">
                          <w:pPr>
                            <w:pStyle w:val="NoSpacing"/>
                            <w:rPr>
                              <w:color w:val="FFFFFF"/>
                            </w:rPr>
                          </w:pPr>
                        </w:p>
                        <w:p w14:paraId="39FB1833" w14:textId="77777777" w:rsidR="008F63BB" w:rsidRPr="00CC3126" w:rsidRDefault="008F63BB" w:rsidP="005E5A42">
                          <w:pPr>
                            <w:pStyle w:val="NoSpacing"/>
                            <w:rPr>
                              <w:i/>
                              <w:color w:val="FFFFFF"/>
                              <w:sz w:val="28"/>
                              <w:szCs w:val="28"/>
                            </w:rPr>
                          </w:pPr>
                        </w:p>
                        <w:p w14:paraId="70DC3AEF" w14:textId="77777777" w:rsidR="008F63BB" w:rsidRPr="00CC3126" w:rsidRDefault="008F63BB" w:rsidP="005E5A42">
                          <w:pPr>
                            <w:pStyle w:val="NoSpacing"/>
                            <w:rPr>
                              <w:color w:val="FFFFFF"/>
                            </w:rPr>
                          </w:pPr>
                        </w:p>
                      </w:txbxContent>
                    </v:textbox>
                  </v:rect>
                  <v:group id="Group 6" o:spid="_x0000_s1031"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rect id="Rectangle 7" o:spid="_x0000_s1032"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LMzcQA&#10;AADbAAAADwAAAGRycy9kb3ducmV2LnhtbESP3WoCMRSE74W+QzgF72rWiiJbo0hBEATBP2jvTjen&#10;ydLNybqJuvr0Rih4OczMN8xk1rpKnKkJpWcF/V4GgrjwumSjYL9bvI1BhIissfJMCq4UYDZ96Uww&#10;1/7CGzpvoxEJwiFHBTbGOpcyFJYchp6viZP36xuHMcnGSN3gJcFdJd+zbCQdlpwWLNb0aan4256c&#10;gu+f4WJgV8YcR65dZYc1br5uR6W6r+38A0SkNj7D/+2lVjAewuNL+g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izM3EAAAA2wAAAA8AAAAAAAAAAAAAAAAAmAIAAGRycy9k&#10;b3ducmV2LnhtbFBLBQYAAAAABAAEAPUAAACJAwAAAAA=&#10;" fillcolor="#95b3d7" strokecolor="white" strokeweight="1pt">
                      <v:fill opacity="52428f"/>
                      <v:shadow color="#d8d8d8" offset="3pt,3pt"/>
                    </v:rect>
                    <v:rect id="Rectangle 8" o:spid="_x0000_s1033"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XVEsEA&#10;AADbAAAADwAAAGRycy9kb3ducmV2LnhtbESPQYvCMBSE7wv7H8ITvCyarofiVqOIIIiCoK73Z/K2&#10;Kdu8lCZq/fdGEDwOM/MNM513rhZXakPlWcH3MANBrL2puFTwe1wNxiBCRDZYeyYFdwown31+TLEw&#10;/sZ7uh5iKRKEQ4EKbIxNIWXQlhyGoW+Ik/fnW4cxybaUpsVbgrtajrIslw4rTgsWG1pa0v+Hi1Ow&#10;rrZhszsv+WR/VhxyvdGXr1ypfq9bTEBE6uI7/GqvjYJxDs8v6Q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l1RLBAAAA2wAAAA8AAAAAAAAAAAAAAAAAmAIAAGRycy9kb3du&#10;cmV2LnhtbFBLBQYAAAAABAAEAPUAAACGAwAAAAA=&#10;" fillcolor="#b9cde5" strokecolor="white" strokeweight="1pt">
                      <v:fill opacity="32896f"/>
                      <v:shadow color="#d8d8d8" offset="3pt,3pt"/>
                    </v:rect>
                    <v:rect id="Rectangle 9" o:spid="_x0000_s1034"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3IcUA&#10;AADbAAAADwAAAGRycy9kb3ducmV2LnhtbESP3WoCMRSE7wt9h3CE3rlZLVXZGqUIQkEo+Aft3enm&#10;mCxuTtZNqts+vRGEXg4z8w0znXeuFmdqQ+VZwSDLQRCXXldsFOy2y/4ERIjIGmvPpOCXAsxnjw9T&#10;LLS/8JrOm2hEgnAoUIGNsSmkDKUlhyHzDXHyDr51GJNsjdQtXhLc1XKY5yPpsOK0YLGhhaXyuPlx&#10;Cr6+X5bPdmXMaeS6Vb7/wPXn30mpp1739goiUhf/w/f2u1YwGcPtS/oB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PchxQAAANsAAAAPAAAAAAAAAAAAAAAAAJgCAABkcnMv&#10;ZG93bnJldi54bWxQSwUGAAAAAAQABAD1AAAAigMAAAAA&#10;" fillcolor="#95b3d7" strokecolor="white" strokeweight="1pt">
                      <v:fill opacity="52428f"/>
                      <v:shadow color="#d8d8d8" offset="3pt,3pt"/>
                    </v:rect>
                    <v:rect id="Rectangle 10" o:spid="_x0000_s1035"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k+78A&#10;AADbAAAADwAAAGRycy9kb3ducmV2LnhtbERPy4rCMBTdC/MP4Q64EU1nFkWrUQZBEAcEX/trcm3K&#10;NDelSbX+/WQhuDyc92LVu1rcqQ2VZwVfkwwEsfam4lLB+bQZT0GEiGyw9kwKnhRgtfwYLLAw/sEH&#10;uh9jKVIIhwIV2BibQsqgLTkME98QJ+7mW4cxwbaUpsVHCne1/M6yXDqsODVYbGhtSf8dO6dgW/2G&#10;3f665oudbTjkeqe7Ua7U8LP/mYOI1Me3+OXeGgXTNDZ9ST9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tuT7vwAAANsAAAAPAAAAAAAAAAAAAAAAAJgCAABkcnMvZG93bnJl&#10;di54bWxQSwUGAAAAAAQABAD1AAAAhAMAAAAA&#10;" fillcolor="#b9cde5" strokecolor="white" strokeweight="1pt">
                      <v:fill opacity="32896f"/>
                      <v:shadow color="#d8d8d8" offset="3pt,3pt"/>
                    </v:rect>
                    <v:rect id="Rectangle 11" o:spid="_x0000_s1036"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BYMIA&#10;AADbAAAADwAAAGRycy9kb3ducmV2LnhtbESPT4vCMBTE7wv7HcJb8LKs6XooWo2yCIIoCP7Z+zN5&#10;NsXmpTRR67c3guBxmJnfMJNZ52pxpTZUnhX89jMQxNqbiksFh/3iZwgiRGSDtWdScKcAs+nnxwQL&#10;42+8pesuliJBOBSowMbYFFIGbclh6PuGOHkn3zqMSbalNC3eEtzVcpBluXRYcVqw2NDckj7vLk7B&#10;slqH1eY45387WnDI9UpfvnOlel/d3xhEpC6+w6/20igYjuD5Jf0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FgwgAAANsAAAAPAAAAAAAAAAAAAAAAAJgCAABkcnMvZG93&#10;bnJldi54bWxQSwUGAAAAAAQABAD1AAAAhwMAAAAA&#10;" fillcolor="#b9cde5" strokecolor="white" strokeweight="1pt">
                      <v:fill opacity="32896f"/>
                      <v:shadow color="#d8d8d8" offset="3pt,3pt"/>
                    </v:rect>
                    <v:rect id="Rectangle 12" o:spid="_x0000_s1037"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IL8A&#10;AADbAAAADwAAAGRycy9kb3ducmV2LnhtbERPTYvCMBC9C/sfwix4EU3XQ7HVKIsgiAuC7nofk7Ep&#10;NpPSRO3+e3MQPD7e92LVu0bcqQu1ZwVfkwwEsfam5krB3+9mPAMRIrLBxjMp+KcAq+XHYIGl8Q8+&#10;0P0YK5FCOJSowMbYllIGbclhmPiWOHEX3zmMCXaVNB0+Urhr5DTLcumw5tRgsaW1JX093pyCbf0T&#10;dvvzmk+22HDI9U7fRrlSw8/+ew4iUh/f4pd7axQUaX36kn6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GX4gvwAAANsAAAAPAAAAAAAAAAAAAAAAAJgCAABkcnMvZG93bnJl&#10;di54bWxQSwUGAAAAAAQABAD1AAAAhAMAAAAA&#10;" fillcolor="#b9cde5" strokecolor="white" strokeweight="1pt">
                      <v:fill opacity="32896f"/>
                      <v:shadow color="#d8d8d8" offset="3pt,3pt"/>
                    </v:rect>
                  </v:group>
                  <v:rect id="Rectangle 13" o:spid="_x0000_s1038"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A2sIA&#10;AADbAAAADwAAAGRycy9kb3ducmV2LnhtbESP0YrCMBRE3wX/IVzBF9HUhRVbjSIFWRf2QasfcGmu&#10;TbG5KU3U+vebhQUfh5k5w6y3vW3EgzpfO1YwnyUgiEuna64UXM776RKED8gaG8ek4EUetpvhYI2Z&#10;dk8+0aMIlYgQ9hkqMCG0mZS+NGTRz1xLHL2r6yyGKLtK6g6fEW4b+ZEkC2mx5rhgsKXcUHkr7lbB&#10;Z/5d/RxKnRvpF5P0uMvpyxVKjUf9bgUiUB/e4f/2QStI5/D3Jf4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E0DawgAAANsAAAAPAAAAAAAAAAAAAAAAAJgCAABkcnMvZG93&#10;bnJldi54bWxQSwUGAAAAAAQABAD1AAAAhwMAAAAA&#10;" fillcolor="#c0504d" strokecolor="white" strokeweight="1pt">
                    <v:shadow color="#d8d8d8" offset="3pt,3pt"/>
                    <v:textbox>
                      <w:txbxContent>
                        <w:p w14:paraId="33C7DE16" w14:textId="77777777" w:rsidR="008F63BB" w:rsidRPr="00E065BE" w:rsidRDefault="00371E5E" w:rsidP="005E5A42">
                          <w:pPr>
                            <w:jc w:val="center"/>
                            <w:rPr>
                              <w:rFonts w:ascii="Calibri" w:hAnsi="Calibri"/>
                              <w:color w:val="FFFFFF"/>
                              <w:sz w:val="48"/>
                              <w:szCs w:val="52"/>
                              <w:lang w:val="en-CA"/>
                            </w:rPr>
                          </w:pPr>
                          <w:r>
                            <w:rPr>
                              <w:rFonts w:ascii="Calibri" w:hAnsi="Calibri"/>
                              <w:sz w:val="52"/>
                              <w:szCs w:val="52"/>
                              <w:lang w:val="en-CA"/>
                            </w:rPr>
                            <w:t>2021</w:t>
                          </w:r>
                        </w:p>
                      </w:txbxContent>
                    </v:textbox>
                  </v:rect>
                </v:group>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yp6nFAAAA2wAA&#10;AA8AAAAAAAAAAAAAAAAAqgIAAGRycy9kb3ducmV2LnhtbFBLBQYAAAAABAAEAPoAAACcAw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6hMMA&#10;AADbAAAADwAAAGRycy9kb3ducmV2LnhtbESPQWsCMRSE7wX/Q3hCL6UmSlt0axRrKfRUqHrp7bF5&#10;3SxuXpbN67r+e1MQPA4z8w2zXA+hUT11qY5sYToxoIjL6GquLBz2H49zUEmQHTaRycKZEqxXo7sl&#10;Fi6e+Jv6nVQqQzgVaMGLtIXWqfQUME1iS5y939gFlCy7SrsOTxkeGj0z5kUHrDkveGxp66k87v6C&#10;BeMkPf/0b34jX1q/1w/u0JiFtffjYfMKSmiQW/ja/nQWFk/w/yX/AL2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o6hMMAAADbAAAADwAAAAAAAAAAAAAAAACYAgAAZHJzL2Rv&#10;d25yZXYueG1sUEsFBgAAAAAEAAQA9QAAAIgDAAAAAA==&#10;" fillcolor="#bfbfbf" strokecolor="white"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Fc18IA&#10;AADbAAAADwAAAGRycy9kb3ducmV2LnhtbESPwWrDMBBE74X8g9hAbo3cBJvWiRJCoMU9lab9gI21&#10;sUytlZEU2/n7qFDocZiZN8x2P9lODORD61jB0zIDQVw73XKj4Pvr9fEZRIjIGjvHpOBGAfa72cMW&#10;S+1G/qThFBuRIBxKVGBi7EspQ23IYli6njh5F+ctxiR9I7XHMcFtJ1dZVkiLLacFgz0dDdU/p6tV&#10;QPqt6s4fXLTHyzXnymuzfo9KLebTYQMi0hT/w3/tSit4yeH3S/oB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kVzXwgAAANsAAAAPAAAAAAAAAAAAAAAAAJgCAABkcnMvZG93&#10;bnJldi54bWxQSwUGAAAAAAQABAD1AAAAhwMAAAAA&#10;" fillcolor="#c0504d" strokecolor="white"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y4GMQA&#10;AADcAAAADwAAAGRycy9kb3ducmV2LnhtbESPQUsDMRSE7wX/Q3hCL6VNXKzo2rRUi+CpYO2lt8fm&#10;uVncvCyb53b77xtB8DjMzDfMajOGVg3UpyayhbuFAUVcRddwbeH4+TZ/BJUE2WEbmSxcKMFmfTNZ&#10;YenimT9oOEitMoRTiRa8SFdqnSpPAdMidsTZ+4p9QMmyr7Xr8ZzhodWFMQ86YMN5wWNHr56q78NP&#10;sGCcpOVpePFb2Wu9a2bu2Jona6e34/YZlNAo/+G/9ruzUBT38HsmHwG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8uBjEAAAA3AAAAA8AAAAAAAAAAAAAAAAAmAIAAGRycy9k&#10;b3ducmV2LnhtbFBLBQYAAAAABAAEAPUAAACJAwAAAAA=&#10;" fillcolor="#bfbfbf" strokecolor="white" strokeweight="1pt">
                    <v:fill opacity="32896f"/>
                    <v:shadow color="#d8d8d8" offset="3pt,3pt"/>
                  </v:rect>
                </v:group>
                <w10:wrap anchorx="page" anchory="page"/>
              </v:group>
            </w:pict>
          </mc:Fallback>
        </mc:AlternateContent>
      </w:r>
      <w:r w:rsidR="00F6239B">
        <w:rPr>
          <w:rFonts w:ascii="Britannic Bold" w:hAnsi="Britannic Bold"/>
          <w:b/>
          <w:bCs/>
          <w:sz w:val="96"/>
        </w:rPr>
        <w:br w:type="page"/>
      </w:r>
    </w:p>
    <w:p w14:paraId="1CC788E0" w14:textId="77777777" w:rsidR="00D875AE" w:rsidRDefault="00D875AE" w:rsidP="00291EA5">
      <w:pPr>
        <w:tabs>
          <w:tab w:val="left" w:pos="709"/>
        </w:tabs>
        <w:ind w:left="567"/>
        <w:jc w:val="center"/>
        <w:rPr>
          <w:sz w:val="40"/>
          <w:szCs w:val="4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gridCol w:w="2029"/>
        <w:gridCol w:w="3332"/>
      </w:tblGrid>
      <w:tr w:rsidR="00C8733C" w14:paraId="3DE7F26C" w14:textId="77777777" w:rsidTr="003908A7">
        <w:tc>
          <w:tcPr>
            <w:tcW w:w="4361" w:type="dxa"/>
            <w:shd w:val="clear" w:color="auto" w:fill="auto"/>
          </w:tcPr>
          <w:p w14:paraId="2DDAC6ED" w14:textId="77777777" w:rsidR="009738B2" w:rsidRPr="004B4DAD" w:rsidRDefault="00371E5E" w:rsidP="003908A7">
            <w:pPr>
              <w:jc w:val="center"/>
              <w:rPr>
                <w:b/>
                <w:sz w:val="24"/>
                <w:szCs w:val="24"/>
              </w:rPr>
            </w:pPr>
            <w:r>
              <w:rPr>
                <w:rFonts w:eastAsia="Arial" w:cs="Arial"/>
                <w:b/>
                <w:bCs/>
                <w:sz w:val="24"/>
                <w:szCs w:val="24"/>
                <w:bdr w:val="nil"/>
                <w:lang w:val="fr-CA"/>
              </w:rPr>
              <w:t>Modification</w:t>
            </w:r>
          </w:p>
        </w:tc>
        <w:tc>
          <w:tcPr>
            <w:tcW w:w="1701" w:type="dxa"/>
            <w:shd w:val="clear" w:color="auto" w:fill="auto"/>
          </w:tcPr>
          <w:p w14:paraId="3D0E4BDD" w14:textId="77777777" w:rsidR="009738B2" w:rsidRPr="00B67E7D" w:rsidRDefault="00371E5E" w:rsidP="003908A7">
            <w:pPr>
              <w:jc w:val="center"/>
              <w:rPr>
                <w:b/>
                <w:sz w:val="24"/>
                <w:szCs w:val="24"/>
              </w:rPr>
            </w:pPr>
            <w:r>
              <w:rPr>
                <w:rFonts w:eastAsia="Arial" w:cs="Arial"/>
                <w:b/>
                <w:bCs/>
                <w:sz w:val="24"/>
                <w:szCs w:val="24"/>
                <w:bdr w:val="nil"/>
                <w:lang w:val="fr-CA"/>
              </w:rPr>
              <w:t>Date</w:t>
            </w:r>
          </w:p>
        </w:tc>
        <w:tc>
          <w:tcPr>
            <w:tcW w:w="2794" w:type="dxa"/>
            <w:shd w:val="clear" w:color="auto" w:fill="auto"/>
          </w:tcPr>
          <w:p w14:paraId="688127FD" w14:textId="77777777" w:rsidR="009738B2" w:rsidRPr="008A25ED" w:rsidRDefault="00BE7F93" w:rsidP="003908A7">
            <w:pPr>
              <w:ind w:left="6"/>
              <w:jc w:val="center"/>
              <w:rPr>
                <w:b/>
                <w:sz w:val="24"/>
                <w:szCs w:val="24"/>
              </w:rPr>
            </w:pPr>
            <w:r>
              <w:rPr>
                <w:rFonts w:eastAsia="Arial" w:cs="Arial"/>
                <w:b/>
                <w:bCs/>
                <w:sz w:val="24"/>
                <w:szCs w:val="24"/>
                <w:bdr w:val="nil"/>
                <w:lang w:val="fr-CA"/>
              </w:rPr>
              <w:t>Auteur</w:t>
            </w:r>
          </w:p>
        </w:tc>
      </w:tr>
      <w:tr w:rsidR="00C8733C" w14:paraId="7886B287" w14:textId="77777777" w:rsidTr="003908A7">
        <w:tc>
          <w:tcPr>
            <w:tcW w:w="4361" w:type="dxa"/>
            <w:shd w:val="clear" w:color="auto" w:fill="auto"/>
          </w:tcPr>
          <w:p w14:paraId="064BE717" w14:textId="77777777" w:rsidR="009738B2" w:rsidRPr="004B4DAD" w:rsidRDefault="009738B2" w:rsidP="00291EA5">
            <w:pPr>
              <w:tabs>
                <w:tab w:val="left" w:pos="709"/>
              </w:tabs>
              <w:ind w:left="567"/>
              <w:rPr>
                <w:sz w:val="24"/>
                <w:szCs w:val="24"/>
              </w:rPr>
            </w:pPr>
          </w:p>
        </w:tc>
        <w:tc>
          <w:tcPr>
            <w:tcW w:w="1701" w:type="dxa"/>
            <w:shd w:val="clear" w:color="auto" w:fill="auto"/>
          </w:tcPr>
          <w:p w14:paraId="28ED0645" w14:textId="77777777" w:rsidR="009738B2" w:rsidRPr="004B4DAD" w:rsidRDefault="009738B2" w:rsidP="00291EA5">
            <w:pPr>
              <w:tabs>
                <w:tab w:val="left" w:pos="709"/>
              </w:tabs>
              <w:ind w:left="567"/>
              <w:rPr>
                <w:sz w:val="24"/>
                <w:szCs w:val="24"/>
              </w:rPr>
            </w:pPr>
          </w:p>
        </w:tc>
        <w:tc>
          <w:tcPr>
            <w:tcW w:w="2794" w:type="dxa"/>
            <w:shd w:val="clear" w:color="auto" w:fill="auto"/>
          </w:tcPr>
          <w:p w14:paraId="28163F4A" w14:textId="77777777" w:rsidR="009738B2" w:rsidRPr="004B4DAD" w:rsidRDefault="009738B2" w:rsidP="00291EA5">
            <w:pPr>
              <w:tabs>
                <w:tab w:val="left" w:pos="709"/>
              </w:tabs>
              <w:ind w:left="567"/>
              <w:rPr>
                <w:sz w:val="24"/>
                <w:szCs w:val="24"/>
              </w:rPr>
            </w:pPr>
          </w:p>
        </w:tc>
      </w:tr>
      <w:tr w:rsidR="00C8733C" w14:paraId="67285128" w14:textId="77777777" w:rsidTr="003908A7">
        <w:tc>
          <w:tcPr>
            <w:tcW w:w="4361" w:type="dxa"/>
            <w:shd w:val="clear" w:color="auto" w:fill="auto"/>
          </w:tcPr>
          <w:p w14:paraId="627BCB2B" w14:textId="77777777" w:rsidR="009738B2" w:rsidRPr="004B4DAD" w:rsidRDefault="009738B2" w:rsidP="00291EA5">
            <w:pPr>
              <w:tabs>
                <w:tab w:val="left" w:pos="709"/>
              </w:tabs>
              <w:ind w:left="567"/>
              <w:rPr>
                <w:sz w:val="24"/>
                <w:szCs w:val="24"/>
              </w:rPr>
            </w:pPr>
          </w:p>
        </w:tc>
        <w:tc>
          <w:tcPr>
            <w:tcW w:w="1701" w:type="dxa"/>
            <w:shd w:val="clear" w:color="auto" w:fill="auto"/>
          </w:tcPr>
          <w:p w14:paraId="422E20A4" w14:textId="77777777" w:rsidR="009738B2" w:rsidRPr="00B67E7D" w:rsidRDefault="009738B2" w:rsidP="00291EA5">
            <w:pPr>
              <w:tabs>
                <w:tab w:val="left" w:pos="709"/>
              </w:tabs>
              <w:ind w:left="567"/>
              <w:rPr>
                <w:sz w:val="24"/>
                <w:szCs w:val="24"/>
              </w:rPr>
            </w:pPr>
          </w:p>
        </w:tc>
        <w:tc>
          <w:tcPr>
            <w:tcW w:w="2794" w:type="dxa"/>
            <w:shd w:val="clear" w:color="auto" w:fill="auto"/>
          </w:tcPr>
          <w:p w14:paraId="7EA6FC41" w14:textId="77777777" w:rsidR="009738B2" w:rsidRPr="00B67E7D" w:rsidRDefault="009738B2" w:rsidP="00291EA5">
            <w:pPr>
              <w:tabs>
                <w:tab w:val="left" w:pos="709"/>
              </w:tabs>
              <w:ind w:left="567"/>
              <w:rPr>
                <w:sz w:val="24"/>
                <w:szCs w:val="24"/>
              </w:rPr>
            </w:pPr>
          </w:p>
        </w:tc>
      </w:tr>
      <w:tr w:rsidR="00C8733C" w14:paraId="556A6BC4" w14:textId="77777777" w:rsidTr="003908A7">
        <w:tc>
          <w:tcPr>
            <w:tcW w:w="4361" w:type="dxa"/>
            <w:shd w:val="clear" w:color="auto" w:fill="auto"/>
          </w:tcPr>
          <w:p w14:paraId="10BE5C00" w14:textId="77777777" w:rsidR="009346BA" w:rsidRPr="004B4DAD" w:rsidRDefault="009346BA" w:rsidP="00291EA5">
            <w:pPr>
              <w:tabs>
                <w:tab w:val="left" w:pos="709"/>
              </w:tabs>
              <w:ind w:left="567"/>
              <w:rPr>
                <w:sz w:val="24"/>
                <w:szCs w:val="24"/>
              </w:rPr>
            </w:pPr>
          </w:p>
        </w:tc>
        <w:tc>
          <w:tcPr>
            <w:tcW w:w="1701" w:type="dxa"/>
            <w:shd w:val="clear" w:color="auto" w:fill="auto"/>
          </w:tcPr>
          <w:p w14:paraId="71DC3820" w14:textId="77777777" w:rsidR="009346BA" w:rsidRPr="00B67E7D" w:rsidRDefault="009346BA" w:rsidP="00291EA5">
            <w:pPr>
              <w:tabs>
                <w:tab w:val="left" w:pos="709"/>
              </w:tabs>
              <w:ind w:left="567"/>
              <w:rPr>
                <w:sz w:val="24"/>
                <w:szCs w:val="24"/>
              </w:rPr>
            </w:pPr>
          </w:p>
        </w:tc>
        <w:tc>
          <w:tcPr>
            <w:tcW w:w="2794" w:type="dxa"/>
            <w:shd w:val="clear" w:color="auto" w:fill="auto"/>
          </w:tcPr>
          <w:p w14:paraId="28621272" w14:textId="77777777" w:rsidR="009346BA" w:rsidRPr="008A25ED" w:rsidRDefault="009346BA" w:rsidP="00291EA5">
            <w:pPr>
              <w:tabs>
                <w:tab w:val="left" w:pos="709"/>
              </w:tabs>
              <w:ind w:left="567"/>
              <w:rPr>
                <w:sz w:val="24"/>
                <w:szCs w:val="24"/>
              </w:rPr>
            </w:pPr>
          </w:p>
        </w:tc>
      </w:tr>
      <w:tr w:rsidR="00C8733C" w14:paraId="6A95E537" w14:textId="77777777" w:rsidTr="003908A7">
        <w:tc>
          <w:tcPr>
            <w:tcW w:w="4361" w:type="dxa"/>
            <w:shd w:val="clear" w:color="auto" w:fill="auto"/>
          </w:tcPr>
          <w:p w14:paraId="6EB51B90" w14:textId="77777777" w:rsidR="009346BA" w:rsidRPr="004B4DAD" w:rsidRDefault="009346BA" w:rsidP="00291EA5">
            <w:pPr>
              <w:tabs>
                <w:tab w:val="left" w:pos="709"/>
              </w:tabs>
              <w:ind w:left="567"/>
              <w:rPr>
                <w:sz w:val="24"/>
                <w:szCs w:val="24"/>
              </w:rPr>
            </w:pPr>
          </w:p>
        </w:tc>
        <w:tc>
          <w:tcPr>
            <w:tcW w:w="1701" w:type="dxa"/>
            <w:shd w:val="clear" w:color="auto" w:fill="auto"/>
          </w:tcPr>
          <w:p w14:paraId="34EF4997" w14:textId="77777777" w:rsidR="009346BA" w:rsidRPr="00B67E7D" w:rsidRDefault="009346BA" w:rsidP="00291EA5">
            <w:pPr>
              <w:tabs>
                <w:tab w:val="left" w:pos="709"/>
              </w:tabs>
              <w:ind w:left="567"/>
              <w:rPr>
                <w:sz w:val="24"/>
                <w:szCs w:val="24"/>
              </w:rPr>
            </w:pPr>
          </w:p>
        </w:tc>
        <w:tc>
          <w:tcPr>
            <w:tcW w:w="2794" w:type="dxa"/>
            <w:shd w:val="clear" w:color="auto" w:fill="auto"/>
          </w:tcPr>
          <w:p w14:paraId="5AE6FD72" w14:textId="77777777" w:rsidR="009346BA" w:rsidRPr="008A25ED" w:rsidRDefault="009346BA" w:rsidP="00291EA5">
            <w:pPr>
              <w:tabs>
                <w:tab w:val="left" w:pos="709"/>
              </w:tabs>
              <w:ind w:left="567"/>
              <w:rPr>
                <w:sz w:val="24"/>
                <w:szCs w:val="24"/>
              </w:rPr>
            </w:pPr>
          </w:p>
        </w:tc>
      </w:tr>
      <w:tr w:rsidR="00C8733C" w14:paraId="29FD8D9A" w14:textId="77777777" w:rsidTr="003908A7">
        <w:tc>
          <w:tcPr>
            <w:tcW w:w="4361" w:type="dxa"/>
            <w:shd w:val="clear" w:color="auto" w:fill="auto"/>
          </w:tcPr>
          <w:p w14:paraId="138750EA" w14:textId="77777777" w:rsidR="009346BA" w:rsidRPr="004B4DAD" w:rsidRDefault="009346BA" w:rsidP="00291EA5">
            <w:pPr>
              <w:tabs>
                <w:tab w:val="left" w:pos="709"/>
              </w:tabs>
              <w:ind w:left="567"/>
              <w:rPr>
                <w:sz w:val="24"/>
                <w:szCs w:val="24"/>
              </w:rPr>
            </w:pPr>
          </w:p>
        </w:tc>
        <w:tc>
          <w:tcPr>
            <w:tcW w:w="1701" w:type="dxa"/>
            <w:shd w:val="clear" w:color="auto" w:fill="auto"/>
          </w:tcPr>
          <w:p w14:paraId="4937E3FE" w14:textId="77777777" w:rsidR="009346BA" w:rsidRPr="00B67E7D" w:rsidRDefault="009346BA" w:rsidP="00291EA5">
            <w:pPr>
              <w:tabs>
                <w:tab w:val="left" w:pos="709"/>
              </w:tabs>
              <w:ind w:left="567"/>
              <w:rPr>
                <w:sz w:val="24"/>
                <w:szCs w:val="24"/>
              </w:rPr>
            </w:pPr>
          </w:p>
        </w:tc>
        <w:tc>
          <w:tcPr>
            <w:tcW w:w="2794" w:type="dxa"/>
            <w:shd w:val="clear" w:color="auto" w:fill="auto"/>
          </w:tcPr>
          <w:p w14:paraId="00326FF4" w14:textId="77777777" w:rsidR="009346BA" w:rsidRPr="008A25ED" w:rsidRDefault="009346BA" w:rsidP="00291EA5">
            <w:pPr>
              <w:tabs>
                <w:tab w:val="left" w:pos="709"/>
              </w:tabs>
              <w:ind w:left="567"/>
              <w:rPr>
                <w:sz w:val="24"/>
                <w:szCs w:val="24"/>
              </w:rPr>
            </w:pPr>
          </w:p>
        </w:tc>
      </w:tr>
      <w:tr w:rsidR="00C8733C" w14:paraId="1DF41314" w14:textId="77777777" w:rsidTr="003908A7">
        <w:tc>
          <w:tcPr>
            <w:tcW w:w="4361" w:type="dxa"/>
            <w:shd w:val="clear" w:color="auto" w:fill="auto"/>
          </w:tcPr>
          <w:p w14:paraId="7F2E1BFE" w14:textId="77777777" w:rsidR="009346BA" w:rsidRPr="004B4DAD" w:rsidRDefault="009346BA" w:rsidP="00291EA5">
            <w:pPr>
              <w:tabs>
                <w:tab w:val="left" w:pos="709"/>
              </w:tabs>
              <w:ind w:left="567"/>
              <w:rPr>
                <w:sz w:val="24"/>
                <w:szCs w:val="24"/>
              </w:rPr>
            </w:pPr>
          </w:p>
        </w:tc>
        <w:tc>
          <w:tcPr>
            <w:tcW w:w="1701" w:type="dxa"/>
            <w:shd w:val="clear" w:color="auto" w:fill="auto"/>
          </w:tcPr>
          <w:p w14:paraId="26F4DFB4" w14:textId="77777777" w:rsidR="009346BA" w:rsidRPr="00B67E7D" w:rsidRDefault="009346BA" w:rsidP="00291EA5">
            <w:pPr>
              <w:tabs>
                <w:tab w:val="left" w:pos="709"/>
              </w:tabs>
              <w:ind w:left="567"/>
              <w:rPr>
                <w:sz w:val="24"/>
                <w:szCs w:val="24"/>
              </w:rPr>
            </w:pPr>
          </w:p>
        </w:tc>
        <w:tc>
          <w:tcPr>
            <w:tcW w:w="2794" w:type="dxa"/>
            <w:shd w:val="clear" w:color="auto" w:fill="auto"/>
          </w:tcPr>
          <w:p w14:paraId="1B36BCC2" w14:textId="77777777" w:rsidR="009346BA" w:rsidRPr="008A25ED" w:rsidRDefault="009346BA" w:rsidP="00291EA5">
            <w:pPr>
              <w:tabs>
                <w:tab w:val="left" w:pos="709"/>
              </w:tabs>
              <w:ind w:left="567"/>
              <w:rPr>
                <w:sz w:val="24"/>
                <w:szCs w:val="24"/>
              </w:rPr>
            </w:pPr>
          </w:p>
        </w:tc>
      </w:tr>
      <w:tr w:rsidR="00C8733C" w14:paraId="43BCC170" w14:textId="77777777" w:rsidTr="003908A7">
        <w:tc>
          <w:tcPr>
            <w:tcW w:w="4361" w:type="dxa"/>
            <w:shd w:val="clear" w:color="auto" w:fill="auto"/>
          </w:tcPr>
          <w:p w14:paraId="378CAD60" w14:textId="77777777" w:rsidR="009346BA" w:rsidRPr="004B4DAD" w:rsidRDefault="009346BA" w:rsidP="00291EA5">
            <w:pPr>
              <w:tabs>
                <w:tab w:val="left" w:pos="709"/>
              </w:tabs>
              <w:ind w:left="567"/>
              <w:rPr>
                <w:sz w:val="24"/>
                <w:szCs w:val="24"/>
              </w:rPr>
            </w:pPr>
          </w:p>
        </w:tc>
        <w:tc>
          <w:tcPr>
            <w:tcW w:w="1701" w:type="dxa"/>
            <w:shd w:val="clear" w:color="auto" w:fill="auto"/>
          </w:tcPr>
          <w:p w14:paraId="2AE3FDD0" w14:textId="77777777" w:rsidR="009346BA" w:rsidRPr="00B67E7D" w:rsidRDefault="009346BA" w:rsidP="00291EA5">
            <w:pPr>
              <w:tabs>
                <w:tab w:val="left" w:pos="709"/>
              </w:tabs>
              <w:ind w:left="567"/>
              <w:rPr>
                <w:sz w:val="24"/>
                <w:szCs w:val="24"/>
              </w:rPr>
            </w:pPr>
          </w:p>
        </w:tc>
        <w:tc>
          <w:tcPr>
            <w:tcW w:w="2794" w:type="dxa"/>
            <w:shd w:val="clear" w:color="auto" w:fill="auto"/>
          </w:tcPr>
          <w:p w14:paraId="078CE869" w14:textId="77777777" w:rsidR="009346BA" w:rsidRPr="008A25ED" w:rsidRDefault="009346BA" w:rsidP="00291EA5">
            <w:pPr>
              <w:tabs>
                <w:tab w:val="left" w:pos="709"/>
              </w:tabs>
              <w:ind w:left="567"/>
              <w:rPr>
                <w:sz w:val="24"/>
                <w:szCs w:val="24"/>
              </w:rPr>
            </w:pPr>
          </w:p>
        </w:tc>
      </w:tr>
      <w:tr w:rsidR="00C8733C" w14:paraId="6AF565D8" w14:textId="77777777" w:rsidTr="003908A7">
        <w:tc>
          <w:tcPr>
            <w:tcW w:w="4361" w:type="dxa"/>
            <w:shd w:val="clear" w:color="auto" w:fill="auto"/>
          </w:tcPr>
          <w:p w14:paraId="3B55AF7E" w14:textId="77777777" w:rsidR="009346BA" w:rsidRPr="004B4DAD" w:rsidRDefault="009346BA" w:rsidP="00291EA5">
            <w:pPr>
              <w:tabs>
                <w:tab w:val="left" w:pos="709"/>
              </w:tabs>
              <w:ind w:left="567"/>
              <w:rPr>
                <w:sz w:val="24"/>
                <w:szCs w:val="24"/>
              </w:rPr>
            </w:pPr>
          </w:p>
        </w:tc>
        <w:tc>
          <w:tcPr>
            <w:tcW w:w="1701" w:type="dxa"/>
            <w:shd w:val="clear" w:color="auto" w:fill="auto"/>
          </w:tcPr>
          <w:p w14:paraId="613A4B64" w14:textId="77777777" w:rsidR="009346BA" w:rsidRPr="00B67E7D" w:rsidRDefault="009346BA" w:rsidP="00291EA5">
            <w:pPr>
              <w:tabs>
                <w:tab w:val="left" w:pos="709"/>
              </w:tabs>
              <w:ind w:left="567"/>
              <w:rPr>
                <w:sz w:val="24"/>
                <w:szCs w:val="24"/>
              </w:rPr>
            </w:pPr>
          </w:p>
        </w:tc>
        <w:tc>
          <w:tcPr>
            <w:tcW w:w="2794" w:type="dxa"/>
            <w:shd w:val="clear" w:color="auto" w:fill="auto"/>
          </w:tcPr>
          <w:p w14:paraId="146B1445" w14:textId="77777777" w:rsidR="009346BA" w:rsidRPr="008A25ED" w:rsidRDefault="009346BA" w:rsidP="00291EA5">
            <w:pPr>
              <w:tabs>
                <w:tab w:val="left" w:pos="709"/>
              </w:tabs>
              <w:ind w:left="567"/>
              <w:rPr>
                <w:sz w:val="24"/>
                <w:szCs w:val="24"/>
              </w:rPr>
            </w:pPr>
          </w:p>
        </w:tc>
      </w:tr>
      <w:tr w:rsidR="00C8733C" w14:paraId="3FBF68D4" w14:textId="77777777" w:rsidTr="003908A7">
        <w:tc>
          <w:tcPr>
            <w:tcW w:w="4361" w:type="dxa"/>
            <w:shd w:val="clear" w:color="auto" w:fill="auto"/>
          </w:tcPr>
          <w:p w14:paraId="6350F3F2" w14:textId="77777777" w:rsidR="00614DC7" w:rsidRPr="004B4DAD" w:rsidRDefault="00614DC7" w:rsidP="00291EA5">
            <w:pPr>
              <w:tabs>
                <w:tab w:val="left" w:pos="709"/>
              </w:tabs>
              <w:ind w:left="567"/>
              <w:rPr>
                <w:sz w:val="24"/>
                <w:szCs w:val="24"/>
              </w:rPr>
            </w:pPr>
          </w:p>
        </w:tc>
        <w:tc>
          <w:tcPr>
            <w:tcW w:w="1701" w:type="dxa"/>
            <w:shd w:val="clear" w:color="auto" w:fill="auto"/>
          </w:tcPr>
          <w:p w14:paraId="33AB7B15" w14:textId="77777777" w:rsidR="00614DC7" w:rsidRPr="00B67E7D" w:rsidRDefault="00614DC7" w:rsidP="00291EA5">
            <w:pPr>
              <w:tabs>
                <w:tab w:val="left" w:pos="709"/>
              </w:tabs>
              <w:ind w:left="567"/>
              <w:rPr>
                <w:sz w:val="24"/>
                <w:szCs w:val="24"/>
              </w:rPr>
            </w:pPr>
          </w:p>
        </w:tc>
        <w:tc>
          <w:tcPr>
            <w:tcW w:w="2794" w:type="dxa"/>
            <w:shd w:val="clear" w:color="auto" w:fill="auto"/>
          </w:tcPr>
          <w:p w14:paraId="549DAB3F" w14:textId="77777777" w:rsidR="00614DC7" w:rsidRPr="008A25ED" w:rsidRDefault="00614DC7" w:rsidP="00291EA5">
            <w:pPr>
              <w:tabs>
                <w:tab w:val="left" w:pos="709"/>
              </w:tabs>
              <w:ind w:left="567"/>
              <w:rPr>
                <w:sz w:val="24"/>
                <w:szCs w:val="24"/>
              </w:rPr>
            </w:pPr>
          </w:p>
        </w:tc>
      </w:tr>
      <w:tr w:rsidR="00C8733C" w14:paraId="63D95D1F" w14:textId="77777777" w:rsidTr="003908A7">
        <w:tc>
          <w:tcPr>
            <w:tcW w:w="4361" w:type="dxa"/>
            <w:shd w:val="clear" w:color="auto" w:fill="auto"/>
          </w:tcPr>
          <w:p w14:paraId="2D2557CC" w14:textId="77777777" w:rsidR="00614DC7" w:rsidRPr="004B4DAD" w:rsidRDefault="00614DC7" w:rsidP="00291EA5">
            <w:pPr>
              <w:tabs>
                <w:tab w:val="left" w:pos="709"/>
              </w:tabs>
              <w:ind w:left="567"/>
              <w:rPr>
                <w:sz w:val="24"/>
                <w:szCs w:val="24"/>
              </w:rPr>
            </w:pPr>
          </w:p>
        </w:tc>
        <w:tc>
          <w:tcPr>
            <w:tcW w:w="1701" w:type="dxa"/>
            <w:shd w:val="clear" w:color="auto" w:fill="auto"/>
          </w:tcPr>
          <w:p w14:paraId="0CA5EB3A" w14:textId="77777777" w:rsidR="00614DC7" w:rsidRPr="00B67E7D" w:rsidRDefault="00614DC7" w:rsidP="00291EA5">
            <w:pPr>
              <w:tabs>
                <w:tab w:val="left" w:pos="709"/>
              </w:tabs>
              <w:ind w:left="567"/>
              <w:rPr>
                <w:sz w:val="24"/>
                <w:szCs w:val="24"/>
              </w:rPr>
            </w:pPr>
          </w:p>
        </w:tc>
        <w:tc>
          <w:tcPr>
            <w:tcW w:w="2794" w:type="dxa"/>
            <w:shd w:val="clear" w:color="auto" w:fill="auto"/>
          </w:tcPr>
          <w:p w14:paraId="543DD9CD" w14:textId="77777777" w:rsidR="00614DC7" w:rsidRPr="008A25ED" w:rsidRDefault="00614DC7" w:rsidP="00291EA5">
            <w:pPr>
              <w:tabs>
                <w:tab w:val="left" w:pos="709"/>
              </w:tabs>
              <w:ind w:left="567"/>
              <w:rPr>
                <w:sz w:val="24"/>
                <w:szCs w:val="24"/>
              </w:rPr>
            </w:pPr>
          </w:p>
        </w:tc>
      </w:tr>
      <w:tr w:rsidR="00C8733C" w14:paraId="29F06CD4" w14:textId="77777777" w:rsidTr="003908A7">
        <w:tc>
          <w:tcPr>
            <w:tcW w:w="4361" w:type="dxa"/>
            <w:shd w:val="clear" w:color="auto" w:fill="auto"/>
          </w:tcPr>
          <w:p w14:paraId="24D64B53" w14:textId="77777777" w:rsidR="00614DC7" w:rsidRPr="004B4DAD" w:rsidRDefault="00614DC7" w:rsidP="00291EA5">
            <w:pPr>
              <w:tabs>
                <w:tab w:val="left" w:pos="709"/>
              </w:tabs>
              <w:ind w:left="567"/>
              <w:rPr>
                <w:sz w:val="24"/>
                <w:szCs w:val="24"/>
              </w:rPr>
            </w:pPr>
          </w:p>
        </w:tc>
        <w:tc>
          <w:tcPr>
            <w:tcW w:w="1701" w:type="dxa"/>
            <w:shd w:val="clear" w:color="auto" w:fill="auto"/>
          </w:tcPr>
          <w:p w14:paraId="4C14798E" w14:textId="77777777" w:rsidR="00614DC7" w:rsidRPr="00B67E7D" w:rsidRDefault="00614DC7" w:rsidP="00291EA5">
            <w:pPr>
              <w:tabs>
                <w:tab w:val="left" w:pos="709"/>
              </w:tabs>
              <w:ind w:left="567"/>
              <w:rPr>
                <w:sz w:val="24"/>
                <w:szCs w:val="24"/>
              </w:rPr>
            </w:pPr>
          </w:p>
        </w:tc>
        <w:tc>
          <w:tcPr>
            <w:tcW w:w="2794" w:type="dxa"/>
            <w:shd w:val="clear" w:color="auto" w:fill="auto"/>
          </w:tcPr>
          <w:p w14:paraId="48882496" w14:textId="77777777" w:rsidR="00614DC7" w:rsidRPr="008A25ED" w:rsidRDefault="00614DC7" w:rsidP="00291EA5">
            <w:pPr>
              <w:tabs>
                <w:tab w:val="left" w:pos="709"/>
              </w:tabs>
              <w:ind w:left="567"/>
              <w:rPr>
                <w:sz w:val="24"/>
                <w:szCs w:val="24"/>
              </w:rPr>
            </w:pPr>
          </w:p>
        </w:tc>
      </w:tr>
      <w:tr w:rsidR="00C8733C" w14:paraId="5266293B" w14:textId="77777777" w:rsidTr="003908A7">
        <w:tc>
          <w:tcPr>
            <w:tcW w:w="4361" w:type="dxa"/>
            <w:shd w:val="clear" w:color="auto" w:fill="auto"/>
          </w:tcPr>
          <w:p w14:paraId="078BCECC" w14:textId="77777777" w:rsidR="00614DC7" w:rsidRPr="004B4DAD" w:rsidRDefault="00614DC7" w:rsidP="00291EA5">
            <w:pPr>
              <w:tabs>
                <w:tab w:val="left" w:pos="709"/>
              </w:tabs>
              <w:ind w:left="567"/>
              <w:rPr>
                <w:sz w:val="24"/>
                <w:szCs w:val="24"/>
              </w:rPr>
            </w:pPr>
          </w:p>
        </w:tc>
        <w:tc>
          <w:tcPr>
            <w:tcW w:w="1701" w:type="dxa"/>
            <w:shd w:val="clear" w:color="auto" w:fill="auto"/>
          </w:tcPr>
          <w:p w14:paraId="19890A0E" w14:textId="77777777" w:rsidR="00614DC7" w:rsidRPr="00B67E7D" w:rsidRDefault="00614DC7" w:rsidP="00291EA5">
            <w:pPr>
              <w:tabs>
                <w:tab w:val="left" w:pos="709"/>
              </w:tabs>
              <w:ind w:left="567"/>
              <w:rPr>
                <w:sz w:val="24"/>
                <w:szCs w:val="24"/>
              </w:rPr>
            </w:pPr>
          </w:p>
        </w:tc>
        <w:tc>
          <w:tcPr>
            <w:tcW w:w="2794" w:type="dxa"/>
            <w:shd w:val="clear" w:color="auto" w:fill="auto"/>
          </w:tcPr>
          <w:p w14:paraId="3953796D" w14:textId="77777777" w:rsidR="00614DC7" w:rsidRPr="008A25ED" w:rsidRDefault="00614DC7" w:rsidP="00291EA5">
            <w:pPr>
              <w:tabs>
                <w:tab w:val="left" w:pos="709"/>
              </w:tabs>
              <w:ind w:left="567"/>
              <w:rPr>
                <w:sz w:val="24"/>
                <w:szCs w:val="24"/>
              </w:rPr>
            </w:pPr>
          </w:p>
        </w:tc>
      </w:tr>
      <w:tr w:rsidR="00C8733C" w14:paraId="6C96F5C0" w14:textId="77777777" w:rsidTr="003908A7">
        <w:tc>
          <w:tcPr>
            <w:tcW w:w="4361" w:type="dxa"/>
            <w:shd w:val="clear" w:color="auto" w:fill="auto"/>
          </w:tcPr>
          <w:p w14:paraId="3448A615" w14:textId="77777777" w:rsidR="00614DC7" w:rsidRPr="004B4DAD" w:rsidRDefault="00614DC7" w:rsidP="00291EA5">
            <w:pPr>
              <w:tabs>
                <w:tab w:val="left" w:pos="709"/>
              </w:tabs>
              <w:ind w:left="567"/>
              <w:rPr>
                <w:sz w:val="24"/>
                <w:szCs w:val="24"/>
              </w:rPr>
            </w:pPr>
          </w:p>
        </w:tc>
        <w:tc>
          <w:tcPr>
            <w:tcW w:w="1701" w:type="dxa"/>
            <w:shd w:val="clear" w:color="auto" w:fill="auto"/>
          </w:tcPr>
          <w:p w14:paraId="621851D0" w14:textId="77777777" w:rsidR="00614DC7" w:rsidRPr="00B67E7D" w:rsidRDefault="00614DC7" w:rsidP="00291EA5">
            <w:pPr>
              <w:tabs>
                <w:tab w:val="left" w:pos="709"/>
              </w:tabs>
              <w:ind w:left="567"/>
              <w:rPr>
                <w:sz w:val="24"/>
                <w:szCs w:val="24"/>
              </w:rPr>
            </w:pPr>
          </w:p>
        </w:tc>
        <w:tc>
          <w:tcPr>
            <w:tcW w:w="2794" w:type="dxa"/>
            <w:shd w:val="clear" w:color="auto" w:fill="auto"/>
          </w:tcPr>
          <w:p w14:paraId="5A077EC3" w14:textId="77777777" w:rsidR="00614DC7" w:rsidRPr="008A25ED" w:rsidRDefault="00614DC7" w:rsidP="00291EA5">
            <w:pPr>
              <w:tabs>
                <w:tab w:val="left" w:pos="709"/>
              </w:tabs>
              <w:ind w:left="567"/>
              <w:rPr>
                <w:sz w:val="24"/>
                <w:szCs w:val="24"/>
              </w:rPr>
            </w:pPr>
          </w:p>
        </w:tc>
      </w:tr>
      <w:tr w:rsidR="00C8733C" w14:paraId="1DBF5594" w14:textId="77777777" w:rsidTr="003908A7">
        <w:tc>
          <w:tcPr>
            <w:tcW w:w="4361" w:type="dxa"/>
            <w:shd w:val="clear" w:color="auto" w:fill="auto"/>
          </w:tcPr>
          <w:p w14:paraId="765EAAB4" w14:textId="77777777" w:rsidR="00614DC7" w:rsidRPr="004B4DAD" w:rsidRDefault="00614DC7" w:rsidP="00291EA5">
            <w:pPr>
              <w:tabs>
                <w:tab w:val="left" w:pos="709"/>
              </w:tabs>
              <w:ind w:left="567"/>
              <w:rPr>
                <w:sz w:val="24"/>
                <w:szCs w:val="24"/>
              </w:rPr>
            </w:pPr>
          </w:p>
        </w:tc>
        <w:tc>
          <w:tcPr>
            <w:tcW w:w="1701" w:type="dxa"/>
            <w:shd w:val="clear" w:color="auto" w:fill="auto"/>
          </w:tcPr>
          <w:p w14:paraId="28C7A138" w14:textId="77777777" w:rsidR="00614DC7" w:rsidRPr="00B67E7D" w:rsidRDefault="00614DC7" w:rsidP="00291EA5">
            <w:pPr>
              <w:tabs>
                <w:tab w:val="left" w:pos="709"/>
              </w:tabs>
              <w:ind w:left="567"/>
              <w:rPr>
                <w:sz w:val="24"/>
                <w:szCs w:val="24"/>
              </w:rPr>
            </w:pPr>
          </w:p>
        </w:tc>
        <w:tc>
          <w:tcPr>
            <w:tcW w:w="2794" w:type="dxa"/>
            <w:shd w:val="clear" w:color="auto" w:fill="auto"/>
          </w:tcPr>
          <w:p w14:paraId="0D80B57E" w14:textId="77777777" w:rsidR="00614DC7" w:rsidRPr="008A25ED" w:rsidRDefault="00614DC7" w:rsidP="00291EA5">
            <w:pPr>
              <w:tabs>
                <w:tab w:val="left" w:pos="709"/>
              </w:tabs>
              <w:ind w:left="567"/>
              <w:rPr>
                <w:sz w:val="24"/>
                <w:szCs w:val="24"/>
              </w:rPr>
            </w:pPr>
          </w:p>
        </w:tc>
      </w:tr>
      <w:tr w:rsidR="00C8733C" w14:paraId="1195E6A1" w14:textId="77777777" w:rsidTr="003908A7">
        <w:tc>
          <w:tcPr>
            <w:tcW w:w="4361" w:type="dxa"/>
            <w:shd w:val="clear" w:color="auto" w:fill="auto"/>
          </w:tcPr>
          <w:p w14:paraId="5042C816" w14:textId="77777777" w:rsidR="00614DC7" w:rsidRPr="004B4DAD" w:rsidRDefault="00614DC7" w:rsidP="00291EA5">
            <w:pPr>
              <w:tabs>
                <w:tab w:val="left" w:pos="709"/>
              </w:tabs>
              <w:ind w:left="567"/>
              <w:rPr>
                <w:sz w:val="24"/>
                <w:szCs w:val="24"/>
              </w:rPr>
            </w:pPr>
          </w:p>
        </w:tc>
        <w:tc>
          <w:tcPr>
            <w:tcW w:w="1701" w:type="dxa"/>
            <w:shd w:val="clear" w:color="auto" w:fill="auto"/>
          </w:tcPr>
          <w:p w14:paraId="2D02CC1C" w14:textId="77777777" w:rsidR="00614DC7" w:rsidRPr="00B67E7D" w:rsidRDefault="00614DC7" w:rsidP="00291EA5">
            <w:pPr>
              <w:tabs>
                <w:tab w:val="left" w:pos="709"/>
              </w:tabs>
              <w:ind w:left="567"/>
              <w:rPr>
                <w:sz w:val="24"/>
                <w:szCs w:val="24"/>
              </w:rPr>
            </w:pPr>
          </w:p>
        </w:tc>
        <w:tc>
          <w:tcPr>
            <w:tcW w:w="2794" w:type="dxa"/>
            <w:shd w:val="clear" w:color="auto" w:fill="auto"/>
          </w:tcPr>
          <w:p w14:paraId="5F5D1906" w14:textId="77777777" w:rsidR="00614DC7" w:rsidRPr="008A25ED" w:rsidRDefault="00614DC7" w:rsidP="00291EA5">
            <w:pPr>
              <w:tabs>
                <w:tab w:val="left" w:pos="709"/>
              </w:tabs>
              <w:ind w:left="567"/>
              <w:rPr>
                <w:sz w:val="24"/>
                <w:szCs w:val="24"/>
              </w:rPr>
            </w:pPr>
          </w:p>
        </w:tc>
      </w:tr>
      <w:tr w:rsidR="00C8733C" w14:paraId="7521EE7E" w14:textId="77777777" w:rsidTr="003908A7">
        <w:tc>
          <w:tcPr>
            <w:tcW w:w="4361" w:type="dxa"/>
            <w:shd w:val="clear" w:color="auto" w:fill="auto"/>
          </w:tcPr>
          <w:p w14:paraId="3EBD7419" w14:textId="77777777" w:rsidR="00614DC7" w:rsidRPr="004B4DAD" w:rsidRDefault="00614DC7" w:rsidP="00291EA5">
            <w:pPr>
              <w:tabs>
                <w:tab w:val="left" w:pos="709"/>
              </w:tabs>
              <w:ind w:left="567"/>
              <w:rPr>
                <w:sz w:val="24"/>
                <w:szCs w:val="24"/>
              </w:rPr>
            </w:pPr>
          </w:p>
        </w:tc>
        <w:tc>
          <w:tcPr>
            <w:tcW w:w="1701" w:type="dxa"/>
            <w:shd w:val="clear" w:color="auto" w:fill="auto"/>
          </w:tcPr>
          <w:p w14:paraId="051BB31C" w14:textId="77777777" w:rsidR="00614DC7" w:rsidRPr="00B67E7D" w:rsidRDefault="00614DC7" w:rsidP="00291EA5">
            <w:pPr>
              <w:tabs>
                <w:tab w:val="left" w:pos="709"/>
              </w:tabs>
              <w:ind w:left="567"/>
              <w:rPr>
                <w:sz w:val="24"/>
                <w:szCs w:val="24"/>
              </w:rPr>
            </w:pPr>
          </w:p>
        </w:tc>
        <w:tc>
          <w:tcPr>
            <w:tcW w:w="2794" w:type="dxa"/>
            <w:shd w:val="clear" w:color="auto" w:fill="auto"/>
          </w:tcPr>
          <w:p w14:paraId="12B2EC5A" w14:textId="77777777" w:rsidR="00614DC7" w:rsidRPr="008A25ED" w:rsidRDefault="00614DC7" w:rsidP="00291EA5">
            <w:pPr>
              <w:tabs>
                <w:tab w:val="left" w:pos="709"/>
              </w:tabs>
              <w:ind w:left="567"/>
              <w:rPr>
                <w:sz w:val="24"/>
                <w:szCs w:val="24"/>
              </w:rPr>
            </w:pPr>
          </w:p>
        </w:tc>
      </w:tr>
      <w:tr w:rsidR="00C8733C" w14:paraId="5E4C50F3" w14:textId="77777777" w:rsidTr="003908A7">
        <w:tc>
          <w:tcPr>
            <w:tcW w:w="4361" w:type="dxa"/>
            <w:shd w:val="clear" w:color="auto" w:fill="auto"/>
          </w:tcPr>
          <w:p w14:paraId="31C741A6" w14:textId="77777777" w:rsidR="00614DC7" w:rsidRPr="004B4DAD" w:rsidRDefault="00614DC7" w:rsidP="00291EA5">
            <w:pPr>
              <w:tabs>
                <w:tab w:val="left" w:pos="709"/>
              </w:tabs>
              <w:ind w:left="567"/>
              <w:rPr>
                <w:sz w:val="24"/>
                <w:szCs w:val="24"/>
              </w:rPr>
            </w:pPr>
          </w:p>
        </w:tc>
        <w:tc>
          <w:tcPr>
            <w:tcW w:w="1701" w:type="dxa"/>
            <w:shd w:val="clear" w:color="auto" w:fill="auto"/>
          </w:tcPr>
          <w:p w14:paraId="442E4A1B" w14:textId="77777777" w:rsidR="00614DC7" w:rsidRPr="00B67E7D" w:rsidRDefault="00614DC7" w:rsidP="00291EA5">
            <w:pPr>
              <w:tabs>
                <w:tab w:val="left" w:pos="709"/>
              </w:tabs>
              <w:ind w:left="567"/>
              <w:rPr>
                <w:sz w:val="24"/>
                <w:szCs w:val="24"/>
              </w:rPr>
            </w:pPr>
          </w:p>
        </w:tc>
        <w:tc>
          <w:tcPr>
            <w:tcW w:w="2794" w:type="dxa"/>
            <w:shd w:val="clear" w:color="auto" w:fill="auto"/>
          </w:tcPr>
          <w:p w14:paraId="3EDDCE9E" w14:textId="77777777" w:rsidR="00614DC7" w:rsidRPr="008A25ED" w:rsidRDefault="00614DC7" w:rsidP="00291EA5">
            <w:pPr>
              <w:tabs>
                <w:tab w:val="left" w:pos="709"/>
              </w:tabs>
              <w:ind w:left="567"/>
              <w:rPr>
                <w:sz w:val="24"/>
                <w:szCs w:val="24"/>
              </w:rPr>
            </w:pPr>
          </w:p>
        </w:tc>
      </w:tr>
      <w:tr w:rsidR="00C8733C" w14:paraId="1545FFFC" w14:textId="77777777" w:rsidTr="003908A7">
        <w:tc>
          <w:tcPr>
            <w:tcW w:w="4361" w:type="dxa"/>
            <w:shd w:val="clear" w:color="auto" w:fill="auto"/>
          </w:tcPr>
          <w:p w14:paraId="30CA540B" w14:textId="77777777" w:rsidR="00614DC7" w:rsidRPr="004B4DAD" w:rsidRDefault="00614DC7" w:rsidP="00291EA5">
            <w:pPr>
              <w:tabs>
                <w:tab w:val="left" w:pos="709"/>
              </w:tabs>
              <w:ind w:left="567"/>
              <w:rPr>
                <w:sz w:val="24"/>
                <w:szCs w:val="24"/>
              </w:rPr>
            </w:pPr>
          </w:p>
        </w:tc>
        <w:tc>
          <w:tcPr>
            <w:tcW w:w="1701" w:type="dxa"/>
            <w:shd w:val="clear" w:color="auto" w:fill="auto"/>
          </w:tcPr>
          <w:p w14:paraId="5D06F4B3" w14:textId="77777777" w:rsidR="00614DC7" w:rsidRPr="00B67E7D" w:rsidRDefault="00614DC7" w:rsidP="00291EA5">
            <w:pPr>
              <w:tabs>
                <w:tab w:val="left" w:pos="709"/>
              </w:tabs>
              <w:ind w:left="567"/>
              <w:rPr>
                <w:sz w:val="24"/>
                <w:szCs w:val="24"/>
              </w:rPr>
            </w:pPr>
          </w:p>
        </w:tc>
        <w:tc>
          <w:tcPr>
            <w:tcW w:w="2794" w:type="dxa"/>
            <w:shd w:val="clear" w:color="auto" w:fill="auto"/>
          </w:tcPr>
          <w:p w14:paraId="6EE65489" w14:textId="77777777" w:rsidR="00614DC7" w:rsidRPr="008A25ED" w:rsidRDefault="00614DC7" w:rsidP="00291EA5">
            <w:pPr>
              <w:tabs>
                <w:tab w:val="left" w:pos="709"/>
              </w:tabs>
              <w:ind w:left="567"/>
              <w:rPr>
                <w:sz w:val="24"/>
                <w:szCs w:val="24"/>
              </w:rPr>
            </w:pPr>
          </w:p>
        </w:tc>
      </w:tr>
      <w:tr w:rsidR="00C8733C" w14:paraId="5FBAF925" w14:textId="77777777" w:rsidTr="003908A7">
        <w:tc>
          <w:tcPr>
            <w:tcW w:w="4361" w:type="dxa"/>
            <w:shd w:val="clear" w:color="auto" w:fill="auto"/>
          </w:tcPr>
          <w:p w14:paraId="397A35E6" w14:textId="77777777" w:rsidR="00614DC7" w:rsidRPr="004B4DAD" w:rsidRDefault="00614DC7" w:rsidP="00291EA5">
            <w:pPr>
              <w:tabs>
                <w:tab w:val="left" w:pos="709"/>
              </w:tabs>
              <w:ind w:left="567"/>
              <w:rPr>
                <w:sz w:val="24"/>
                <w:szCs w:val="24"/>
              </w:rPr>
            </w:pPr>
          </w:p>
        </w:tc>
        <w:tc>
          <w:tcPr>
            <w:tcW w:w="1701" w:type="dxa"/>
            <w:shd w:val="clear" w:color="auto" w:fill="auto"/>
          </w:tcPr>
          <w:p w14:paraId="207279BF" w14:textId="77777777" w:rsidR="00614DC7" w:rsidRPr="00B67E7D" w:rsidRDefault="00614DC7" w:rsidP="00291EA5">
            <w:pPr>
              <w:tabs>
                <w:tab w:val="left" w:pos="709"/>
              </w:tabs>
              <w:ind w:left="567"/>
              <w:rPr>
                <w:sz w:val="24"/>
                <w:szCs w:val="24"/>
              </w:rPr>
            </w:pPr>
          </w:p>
        </w:tc>
        <w:tc>
          <w:tcPr>
            <w:tcW w:w="2794" w:type="dxa"/>
            <w:shd w:val="clear" w:color="auto" w:fill="auto"/>
          </w:tcPr>
          <w:p w14:paraId="62B548E9" w14:textId="77777777" w:rsidR="00614DC7" w:rsidRPr="008A25ED" w:rsidRDefault="00614DC7" w:rsidP="00291EA5">
            <w:pPr>
              <w:tabs>
                <w:tab w:val="left" w:pos="709"/>
              </w:tabs>
              <w:ind w:left="567"/>
              <w:rPr>
                <w:sz w:val="24"/>
                <w:szCs w:val="24"/>
              </w:rPr>
            </w:pPr>
          </w:p>
        </w:tc>
      </w:tr>
      <w:tr w:rsidR="00C8733C" w14:paraId="4AC3714B" w14:textId="77777777" w:rsidTr="003908A7">
        <w:tc>
          <w:tcPr>
            <w:tcW w:w="4361" w:type="dxa"/>
            <w:shd w:val="clear" w:color="auto" w:fill="auto"/>
          </w:tcPr>
          <w:p w14:paraId="22F4ECDD" w14:textId="77777777" w:rsidR="00614DC7" w:rsidRPr="004B4DAD" w:rsidRDefault="00614DC7" w:rsidP="00291EA5">
            <w:pPr>
              <w:tabs>
                <w:tab w:val="left" w:pos="709"/>
              </w:tabs>
              <w:ind w:left="567"/>
              <w:rPr>
                <w:sz w:val="24"/>
                <w:szCs w:val="24"/>
              </w:rPr>
            </w:pPr>
          </w:p>
        </w:tc>
        <w:tc>
          <w:tcPr>
            <w:tcW w:w="1701" w:type="dxa"/>
            <w:shd w:val="clear" w:color="auto" w:fill="auto"/>
          </w:tcPr>
          <w:p w14:paraId="292FADC2" w14:textId="77777777" w:rsidR="00614DC7" w:rsidRPr="00B67E7D" w:rsidRDefault="00614DC7" w:rsidP="00291EA5">
            <w:pPr>
              <w:tabs>
                <w:tab w:val="left" w:pos="709"/>
              </w:tabs>
              <w:ind w:left="567"/>
              <w:rPr>
                <w:sz w:val="24"/>
                <w:szCs w:val="24"/>
              </w:rPr>
            </w:pPr>
          </w:p>
        </w:tc>
        <w:tc>
          <w:tcPr>
            <w:tcW w:w="2794" w:type="dxa"/>
            <w:shd w:val="clear" w:color="auto" w:fill="auto"/>
          </w:tcPr>
          <w:p w14:paraId="2529AC4B" w14:textId="77777777" w:rsidR="00614DC7" w:rsidRPr="008A25ED" w:rsidRDefault="00614DC7" w:rsidP="00291EA5">
            <w:pPr>
              <w:tabs>
                <w:tab w:val="left" w:pos="709"/>
              </w:tabs>
              <w:ind w:left="567"/>
              <w:rPr>
                <w:sz w:val="24"/>
                <w:szCs w:val="24"/>
              </w:rPr>
            </w:pPr>
          </w:p>
        </w:tc>
      </w:tr>
      <w:tr w:rsidR="00C8733C" w14:paraId="2A91D23E" w14:textId="77777777" w:rsidTr="003908A7">
        <w:tc>
          <w:tcPr>
            <w:tcW w:w="4361" w:type="dxa"/>
            <w:shd w:val="clear" w:color="auto" w:fill="auto"/>
          </w:tcPr>
          <w:p w14:paraId="46DE1EFD" w14:textId="77777777" w:rsidR="00614DC7" w:rsidRPr="004B4DAD" w:rsidRDefault="00614DC7" w:rsidP="00291EA5">
            <w:pPr>
              <w:tabs>
                <w:tab w:val="left" w:pos="709"/>
              </w:tabs>
              <w:ind w:left="567"/>
              <w:rPr>
                <w:sz w:val="24"/>
                <w:szCs w:val="24"/>
              </w:rPr>
            </w:pPr>
          </w:p>
        </w:tc>
        <w:tc>
          <w:tcPr>
            <w:tcW w:w="1701" w:type="dxa"/>
            <w:shd w:val="clear" w:color="auto" w:fill="auto"/>
          </w:tcPr>
          <w:p w14:paraId="5257BA75" w14:textId="77777777" w:rsidR="00614DC7" w:rsidRPr="00B67E7D" w:rsidRDefault="00614DC7" w:rsidP="00291EA5">
            <w:pPr>
              <w:tabs>
                <w:tab w:val="left" w:pos="709"/>
              </w:tabs>
              <w:ind w:left="567"/>
              <w:rPr>
                <w:sz w:val="24"/>
                <w:szCs w:val="24"/>
              </w:rPr>
            </w:pPr>
          </w:p>
        </w:tc>
        <w:tc>
          <w:tcPr>
            <w:tcW w:w="2794" w:type="dxa"/>
            <w:shd w:val="clear" w:color="auto" w:fill="auto"/>
          </w:tcPr>
          <w:p w14:paraId="0A98FF96" w14:textId="77777777" w:rsidR="00614DC7" w:rsidRPr="008A25ED" w:rsidRDefault="00614DC7" w:rsidP="00291EA5">
            <w:pPr>
              <w:tabs>
                <w:tab w:val="left" w:pos="709"/>
              </w:tabs>
              <w:ind w:left="567"/>
              <w:rPr>
                <w:sz w:val="24"/>
                <w:szCs w:val="24"/>
              </w:rPr>
            </w:pPr>
          </w:p>
        </w:tc>
      </w:tr>
      <w:tr w:rsidR="00C8733C" w14:paraId="5821FE83" w14:textId="77777777" w:rsidTr="003908A7">
        <w:tc>
          <w:tcPr>
            <w:tcW w:w="4361" w:type="dxa"/>
            <w:shd w:val="clear" w:color="auto" w:fill="auto"/>
          </w:tcPr>
          <w:p w14:paraId="373B6991" w14:textId="77777777" w:rsidR="00614DC7" w:rsidRPr="004B4DAD" w:rsidRDefault="00614DC7" w:rsidP="00291EA5">
            <w:pPr>
              <w:tabs>
                <w:tab w:val="left" w:pos="709"/>
              </w:tabs>
              <w:ind w:left="567"/>
              <w:rPr>
                <w:sz w:val="24"/>
                <w:szCs w:val="24"/>
              </w:rPr>
            </w:pPr>
          </w:p>
        </w:tc>
        <w:tc>
          <w:tcPr>
            <w:tcW w:w="1701" w:type="dxa"/>
            <w:shd w:val="clear" w:color="auto" w:fill="auto"/>
          </w:tcPr>
          <w:p w14:paraId="7D4DBFBB" w14:textId="77777777" w:rsidR="00614DC7" w:rsidRPr="00B67E7D" w:rsidRDefault="00614DC7" w:rsidP="00291EA5">
            <w:pPr>
              <w:tabs>
                <w:tab w:val="left" w:pos="709"/>
              </w:tabs>
              <w:ind w:left="567"/>
              <w:rPr>
                <w:sz w:val="24"/>
                <w:szCs w:val="24"/>
              </w:rPr>
            </w:pPr>
          </w:p>
        </w:tc>
        <w:tc>
          <w:tcPr>
            <w:tcW w:w="2794" w:type="dxa"/>
            <w:shd w:val="clear" w:color="auto" w:fill="auto"/>
          </w:tcPr>
          <w:p w14:paraId="2AC163E4" w14:textId="77777777" w:rsidR="00614DC7" w:rsidRPr="008A25ED" w:rsidRDefault="00614DC7" w:rsidP="00291EA5">
            <w:pPr>
              <w:tabs>
                <w:tab w:val="left" w:pos="709"/>
              </w:tabs>
              <w:ind w:left="567"/>
              <w:rPr>
                <w:sz w:val="24"/>
                <w:szCs w:val="24"/>
              </w:rPr>
            </w:pPr>
          </w:p>
        </w:tc>
      </w:tr>
      <w:tr w:rsidR="00C8733C" w14:paraId="0F148A54" w14:textId="77777777" w:rsidTr="003908A7">
        <w:tc>
          <w:tcPr>
            <w:tcW w:w="4361" w:type="dxa"/>
            <w:shd w:val="clear" w:color="auto" w:fill="auto"/>
          </w:tcPr>
          <w:p w14:paraId="2B2DDBE1" w14:textId="77777777" w:rsidR="00614DC7" w:rsidRPr="004B4DAD" w:rsidRDefault="00614DC7" w:rsidP="00291EA5">
            <w:pPr>
              <w:tabs>
                <w:tab w:val="left" w:pos="709"/>
              </w:tabs>
              <w:ind w:left="567"/>
              <w:rPr>
                <w:sz w:val="24"/>
                <w:szCs w:val="24"/>
              </w:rPr>
            </w:pPr>
          </w:p>
        </w:tc>
        <w:tc>
          <w:tcPr>
            <w:tcW w:w="1701" w:type="dxa"/>
            <w:shd w:val="clear" w:color="auto" w:fill="auto"/>
          </w:tcPr>
          <w:p w14:paraId="19591CFC" w14:textId="77777777" w:rsidR="00614DC7" w:rsidRPr="00B67E7D" w:rsidRDefault="00614DC7" w:rsidP="00291EA5">
            <w:pPr>
              <w:tabs>
                <w:tab w:val="left" w:pos="709"/>
              </w:tabs>
              <w:ind w:left="567"/>
              <w:rPr>
                <w:sz w:val="24"/>
                <w:szCs w:val="24"/>
              </w:rPr>
            </w:pPr>
          </w:p>
        </w:tc>
        <w:tc>
          <w:tcPr>
            <w:tcW w:w="2794" w:type="dxa"/>
            <w:shd w:val="clear" w:color="auto" w:fill="auto"/>
          </w:tcPr>
          <w:p w14:paraId="0AB9A5A6" w14:textId="77777777" w:rsidR="00614DC7" w:rsidRPr="008A25ED" w:rsidRDefault="00614DC7" w:rsidP="00291EA5">
            <w:pPr>
              <w:tabs>
                <w:tab w:val="left" w:pos="709"/>
              </w:tabs>
              <w:ind w:left="567"/>
              <w:rPr>
                <w:sz w:val="24"/>
                <w:szCs w:val="24"/>
              </w:rPr>
            </w:pPr>
          </w:p>
        </w:tc>
      </w:tr>
      <w:tr w:rsidR="00C8733C" w14:paraId="58FF6F49" w14:textId="77777777" w:rsidTr="003908A7">
        <w:tc>
          <w:tcPr>
            <w:tcW w:w="4361" w:type="dxa"/>
            <w:shd w:val="clear" w:color="auto" w:fill="auto"/>
          </w:tcPr>
          <w:p w14:paraId="220B74C3" w14:textId="77777777" w:rsidR="00614DC7" w:rsidRPr="004B4DAD" w:rsidRDefault="00614DC7" w:rsidP="00291EA5">
            <w:pPr>
              <w:tabs>
                <w:tab w:val="left" w:pos="709"/>
              </w:tabs>
              <w:ind w:left="567"/>
              <w:rPr>
                <w:sz w:val="24"/>
                <w:szCs w:val="24"/>
              </w:rPr>
            </w:pPr>
          </w:p>
        </w:tc>
        <w:tc>
          <w:tcPr>
            <w:tcW w:w="1701" w:type="dxa"/>
            <w:shd w:val="clear" w:color="auto" w:fill="auto"/>
          </w:tcPr>
          <w:p w14:paraId="2C8B11D1" w14:textId="77777777" w:rsidR="00614DC7" w:rsidRPr="00B67E7D" w:rsidRDefault="00614DC7" w:rsidP="00291EA5">
            <w:pPr>
              <w:tabs>
                <w:tab w:val="left" w:pos="709"/>
              </w:tabs>
              <w:ind w:left="567"/>
              <w:rPr>
                <w:sz w:val="24"/>
                <w:szCs w:val="24"/>
              </w:rPr>
            </w:pPr>
          </w:p>
        </w:tc>
        <w:tc>
          <w:tcPr>
            <w:tcW w:w="2794" w:type="dxa"/>
            <w:shd w:val="clear" w:color="auto" w:fill="auto"/>
          </w:tcPr>
          <w:p w14:paraId="6E374282" w14:textId="77777777" w:rsidR="00614DC7" w:rsidRPr="008A25ED" w:rsidRDefault="00614DC7" w:rsidP="00291EA5">
            <w:pPr>
              <w:tabs>
                <w:tab w:val="left" w:pos="709"/>
              </w:tabs>
              <w:ind w:left="567"/>
              <w:rPr>
                <w:sz w:val="24"/>
                <w:szCs w:val="24"/>
              </w:rPr>
            </w:pPr>
          </w:p>
        </w:tc>
      </w:tr>
      <w:tr w:rsidR="00C8733C" w14:paraId="29A9C373" w14:textId="77777777" w:rsidTr="003908A7">
        <w:tc>
          <w:tcPr>
            <w:tcW w:w="4361" w:type="dxa"/>
            <w:shd w:val="clear" w:color="auto" w:fill="auto"/>
          </w:tcPr>
          <w:p w14:paraId="5A5D1950" w14:textId="77777777" w:rsidR="00614DC7" w:rsidRPr="004B4DAD" w:rsidRDefault="00614DC7" w:rsidP="00291EA5">
            <w:pPr>
              <w:tabs>
                <w:tab w:val="left" w:pos="709"/>
              </w:tabs>
              <w:ind w:left="567"/>
              <w:rPr>
                <w:sz w:val="24"/>
                <w:szCs w:val="24"/>
              </w:rPr>
            </w:pPr>
          </w:p>
        </w:tc>
        <w:tc>
          <w:tcPr>
            <w:tcW w:w="1701" w:type="dxa"/>
            <w:shd w:val="clear" w:color="auto" w:fill="auto"/>
          </w:tcPr>
          <w:p w14:paraId="40A0EB14" w14:textId="77777777" w:rsidR="00614DC7" w:rsidRPr="00B67E7D" w:rsidRDefault="00614DC7" w:rsidP="00291EA5">
            <w:pPr>
              <w:tabs>
                <w:tab w:val="left" w:pos="709"/>
              </w:tabs>
              <w:ind w:left="567"/>
              <w:rPr>
                <w:sz w:val="24"/>
                <w:szCs w:val="24"/>
              </w:rPr>
            </w:pPr>
          </w:p>
        </w:tc>
        <w:tc>
          <w:tcPr>
            <w:tcW w:w="2794" w:type="dxa"/>
            <w:shd w:val="clear" w:color="auto" w:fill="auto"/>
          </w:tcPr>
          <w:p w14:paraId="78673002" w14:textId="77777777" w:rsidR="00614DC7" w:rsidRPr="008A25ED" w:rsidRDefault="00614DC7" w:rsidP="00291EA5">
            <w:pPr>
              <w:tabs>
                <w:tab w:val="left" w:pos="709"/>
              </w:tabs>
              <w:ind w:left="567"/>
              <w:rPr>
                <w:sz w:val="24"/>
                <w:szCs w:val="24"/>
              </w:rPr>
            </w:pPr>
          </w:p>
        </w:tc>
      </w:tr>
      <w:tr w:rsidR="00C8733C" w14:paraId="1AF2E054" w14:textId="77777777" w:rsidTr="003908A7">
        <w:tc>
          <w:tcPr>
            <w:tcW w:w="4361" w:type="dxa"/>
            <w:shd w:val="clear" w:color="auto" w:fill="auto"/>
          </w:tcPr>
          <w:p w14:paraId="70BBDD07" w14:textId="77777777" w:rsidR="00614DC7" w:rsidRPr="004B4DAD" w:rsidRDefault="00614DC7" w:rsidP="00291EA5">
            <w:pPr>
              <w:tabs>
                <w:tab w:val="left" w:pos="709"/>
              </w:tabs>
              <w:ind w:left="567"/>
              <w:rPr>
                <w:sz w:val="24"/>
                <w:szCs w:val="24"/>
              </w:rPr>
            </w:pPr>
          </w:p>
        </w:tc>
        <w:tc>
          <w:tcPr>
            <w:tcW w:w="1701" w:type="dxa"/>
            <w:shd w:val="clear" w:color="auto" w:fill="auto"/>
          </w:tcPr>
          <w:p w14:paraId="721B55F8" w14:textId="77777777" w:rsidR="00614DC7" w:rsidRPr="00B67E7D" w:rsidRDefault="00614DC7" w:rsidP="00291EA5">
            <w:pPr>
              <w:tabs>
                <w:tab w:val="left" w:pos="709"/>
              </w:tabs>
              <w:ind w:left="567"/>
              <w:rPr>
                <w:sz w:val="24"/>
                <w:szCs w:val="24"/>
              </w:rPr>
            </w:pPr>
          </w:p>
        </w:tc>
        <w:tc>
          <w:tcPr>
            <w:tcW w:w="2794" w:type="dxa"/>
            <w:shd w:val="clear" w:color="auto" w:fill="auto"/>
          </w:tcPr>
          <w:p w14:paraId="1DBDF1D3" w14:textId="77777777" w:rsidR="00614DC7" w:rsidRPr="008A25ED" w:rsidRDefault="00614DC7" w:rsidP="00291EA5">
            <w:pPr>
              <w:tabs>
                <w:tab w:val="left" w:pos="709"/>
              </w:tabs>
              <w:ind w:left="567"/>
              <w:rPr>
                <w:sz w:val="24"/>
                <w:szCs w:val="24"/>
              </w:rPr>
            </w:pPr>
          </w:p>
        </w:tc>
      </w:tr>
      <w:tr w:rsidR="00C8733C" w14:paraId="4F13156A" w14:textId="77777777" w:rsidTr="003908A7">
        <w:tc>
          <w:tcPr>
            <w:tcW w:w="4361" w:type="dxa"/>
            <w:shd w:val="clear" w:color="auto" w:fill="auto"/>
          </w:tcPr>
          <w:p w14:paraId="7294C497" w14:textId="77777777" w:rsidR="00614DC7" w:rsidRPr="004B4DAD" w:rsidRDefault="00614DC7" w:rsidP="00291EA5">
            <w:pPr>
              <w:tabs>
                <w:tab w:val="left" w:pos="709"/>
              </w:tabs>
              <w:ind w:left="567"/>
              <w:rPr>
                <w:sz w:val="24"/>
                <w:szCs w:val="24"/>
              </w:rPr>
            </w:pPr>
          </w:p>
        </w:tc>
        <w:tc>
          <w:tcPr>
            <w:tcW w:w="1701" w:type="dxa"/>
            <w:shd w:val="clear" w:color="auto" w:fill="auto"/>
          </w:tcPr>
          <w:p w14:paraId="5046B909" w14:textId="77777777" w:rsidR="00614DC7" w:rsidRPr="00B67E7D" w:rsidRDefault="00614DC7" w:rsidP="00291EA5">
            <w:pPr>
              <w:tabs>
                <w:tab w:val="left" w:pos="709"/>
              </w:tabs>
              <w:ind w:left="567"/>
              <w:rPr>
                <w:sz w:val="24"/>
                <w:szCs w:val="24"/>
              </w:rPr>
            </w:pPr>
          </w:p>
        </w:tc>
        <w:tc>
          <w:tcPr>
            <w:tcW w:w="2794" w:type="dxa"/>
            <w:shd w:val="clear" w:color="auto" w:fill="auto"/>
          </w:tcPr>
          <w:p w14:paraId="44356290" w14:textId="77777777" w:rsidR="00614DC7" w:rsidRPr="008A25ED" w:rsidRDefault="00614DC7" w:rsidP="00291EA5">
            <w:pPr>
              <w:tabs>
                <w:tab w:val="left" w:pos="709"/>
              </w:tabs>
              <w:ind w:left="567"/>
              <w:rPr>
                <w:sz w:val="24"/>
                <w:szCs w:val="24"/>
              </w:rPr>
            </w:pPr>
          </w:p>
        </w:tc>
      </w:tr>
      <w:tr w:rsidR="00C8733C" w14:paraId="2CBA8FDA" w14:textId="77777777" w:rsidTr="003908A7">
        <w:tc>
          <w:tcPr>
            <w:tcW w:w="4361" w:type="dxa"/>
            <w:shd w:val="clear" w:color="auto" w:fill="auto"/>
          </w:tcPr>
          <w:p w14:paraId="2A295AF3" w14:textId="77777777" w:rsidR="00614DC7" w:rsidRPr="004B4DAD" w:rsidRDefault="00614DC7" w:rsidP="00291EA5">
            <w:pPr>
              <w:tabs>
                <w:tab w:val="left" w:pos="709"/>
              </w:tabs>
              <w:ind w:left="567"/>
              <w:rPr>
                <w:sz w:val="24"/>
                <w:szCs w:val="24"/>
              </w:rPr>
            </w:pPr>
          </w:p>
        </w:tc>
        <w:tc>
          <w:tcPr>
            <w:tcW w:w="1701" w:type="dxa"/>
            <w:shd w:val="clear" w:color="auto" w:fill="auto"/>
          </w:tcPr>
          <w:p w14:paraId="0F92F525" w14:textId="77777777" w:rsidR="00614DC7" w:rsidRPr="00B67E7D" w:rsidRDefault="00614DC7" w:rsidP="00291EA5">
            <w:pPr>
              <w:tabs>
                <w:tab w:val="left" w:pos="709"/>
              </w:tabs>
              <w:ind w:left="567"/>
              <w:rPr>
                <w:sz w:val="24"/>
                <w:szCs w:val="24"/>
              </w:rPr>
            </w:pPr>
          </w:p>
        </w:tc>
        <w:tc>
          <w:tcPr>
            <w:tcW w:w="2794" w:type="dxa"/>
            <w:shd w:val="clear" w:color="auto" w:fill="auto"/>
          </w:tcPr>
          <w:p w14:paraId="13D35041" w14:textId="77777777" w:rsidR="00614DC7" w:rsidRPr="008A25ED" w:rsidRDefault="00614DC7" w:rsidP="00291EA5">
            <w:pPr>
              <w:tabs>
                <w:tab w:val="left" w:pos="709"/>
              </w:tabs>
              <w:ind w:left="567"/>
              <w:rPr>
                <w:sz w:val="24"/>
                <w:szCs w:val="24"/>
              </w:rPr>
            </w:pPr>
          </w:p>
        </w:tc>
      </w:tr>
      <w:tr w:rsidR="00C8733C" w14:paraId="1EADAF2B" w14:textId="77777777" w:rsidTr="003908A7">
        <w:tc>
          <w:tcPr>
            <w:tcW w:w="4361" w:type="dxa"/>
            <w:shd w:val="clear" w:color="auto" w:fill="auto"/>
          </w:tcPr>
          <w:p w14:paraId="0C2D678E" w14:textId="77777777" w:rsidR="00614DC7" w:rsidRPr="004B4DAD" w:rsidRDefault="00614DC7" w:rsidP="00291EA5">
            <w:pPr>
              <w:tabs>
                <w:tab w:val="left" w:pos="709"/>
              </w:tabs>
              <w:ind w:left="567"/>
              <w:rPr>
                <w:sz w:val="24"/>
                <w:szCs w:val="24"/>
              </w:rPr>
            </w:pPr>
          </w:p>
        </w:tc>
        <w:tc>
          <w:tcPr>
            <w:tcW w:w="1701" w:type="dxa"/>
            <w:shd w:val="clear" w:color="auto" w:fill="auto"/>
          </w:tcPr>
          <w:p w14:paraId="44EA5F65" w14:textId="77777777" w:rsidR="00614DC7" w:rsidRPr="00B67E7D" w:rsidRDefault="00614DC7" w:rsidP="00291EA5">
            <w:pPr>
              <w:tabs>
                <w:tab w:val="left" w:pos="709"/>
              </w:tabs>
              <w:ind w:left="567"/>
              <w:rPr>
                <w:sz w:val="24"/>
                <w:szCs w:val="24"/>
              </w:rPr>
            </w:pPr>
          </w:p>
        </w:tc>
        <w:tc>
          <w:tcPr>
            <w:tcW w:w="2794" w:type="dxa"/>
            <w:shd w:val="clear" w:color="auto" w:fill="auto"/>
          </w:tcPr>
          <w:p w14:paraId="6E5A70FE" w14:textId="77777777" w:rsidR="00614DC7" w:rsidRPr="008A25ED" w:rsidRDefault="00614DC7" w:rsidP="00291EA5">
            <w:pPr>
              <w:tabs>
                <w:tab w:val="left" w:pos="709"/>
              </w:tabs>
              <w:ind w:left="567"/>
              <w:rPr>
                <w:sz w:val="24"/>
                <w:szCs w:val="24"/>
              </w:rPr>
            </w:pPr>
          </w:p>
        </w:tc>
      </w:tr>
      <w:tr w:rsidR="00C8733C" w14:paraId="55BD320F" w14:textId="77777777" w:rsidTr="003908A7">
        <w:tc>
          <w:tcPr>
            <w:tcW w:w="4361" w:type="dxa"/>
            <w:shd w:val="clear" w:color="auto" w:fill="auto"/>
          </w:tcPr>
          <w:p w14:paraId="0825D7DF" w14:textId="77777777" w:rsidR="00614DC7" w:rsidRPr="004B4DAD" w:rsidRDefault="00614DC7" w:rsidP="00291EA5">
            <w:pPr>
              <w:tabs>
                <w:tab w:val="left" w:pos="709"/>
              </w:tabs>
              <w:ind w:left="567"/>
              <w:rPr>
                <w:sz w:val="24"/>
                <w:szCs w:val="24"/>
              </w:rPr>
            </w:pPr>
          </w:p>
        </w:tc>
        <w:tc>
          <w:tcPr>
            <w:tcW w:w="1701" w:type="dxa"/>
            <w:shd w:val="clear" w:color="auto" w:fill="auto"/>
          </w:tcPr>
          <w:p w14:paraId="2ED731EC" w14:textId="77777777" w:rsidR="00614DC7" w:rsidRPr="00B67E7D" w:rsidRDefault="00614DC7" w:rsidP="00291EA5">
            <w:pPr>
              <w:tabs>
                <w:tab w:val="left" w:pos="709"/>
              </w:tabs>
              <w:ind w:left="567"/>
              <w:rPr>
                <w:sz w:val="24"/>
                <w:szCs w:val="24"/>
              </w:rPr>
            </w:pPr>
          </w:p>
        </w:tc>
        <w:tc>
          <w:tcPr>
            <w:tcW w:w="2794" w:type="dxa"/>
            <w:shd w:val="clear" w:color="auto" w:fill="auto"/>
          </w:tcPr>
          <w:p w14:paraId="10A2EF26" w14:textId="77777777" w:rsidR="00614DC7" w:rsidRPr="008A25ED" w:rsidRDefault="00614DC7" w:rsidP="00291EA5">
            <w:pPr>
              <w:tabs>
                <w:tab w:val="left" w:pos="709"/>
              </w:tabs>
              <w:ind w:left="567"/>
              <w:rPr>
                <w:sz w:val="24"/>
                <w:szCs w:val="24"/>
              </w:rPr>
            </w:pPr>
          </w:p>
        </w:tc>
      </w:tr>
    </w:tbl>
    <w:p w14:paraId="56365E90" w14:textId="77777777" w:rsidR="005F69A4" w:rsidRPr="00EE1354" w:rsidRDefault="005F69A4" w:rsidP="00291EA5">
      <w:pPr>
        <w:tabs>
          <w:tab w:val="left" w:pos="709"/>
        </w:tabs>
        <w:ind w:left="567"/>
        <w:rPr>
          <w:szCs w:val="22"/>
        </w:rPr>
      </w:pPr>
    </w:p>
    <w:p w14:paraId="7ED6907A" w14:textId="77777777" w:rsidR="00B92CF3" w:rsidRDefault="00B92CF3" w:rsidP="00291EA5">
      <w:pPr>
        <w:tabs>
          <w:tab w:val="left" w:pos="709"/>
          <w:tab w:val="left" w:pos="4095"/>
        </w:tabs>
        <w:ind w:left="567"/>
        <w:rPr>
          <w:szCs w:val="22"/>
        </w:rPr>
      </w:pPr>
    </w:p>
    <w:p w14:paraId="084E65EE" w14:textId="77777777" w:rsidR="00EE1354" w:rsidRPr="000F5830" w:rsidRDefault="00EE1354" w:rsidP="00291EA5">
      <w:pPr>
        <w:tabs>
          <w:tab w:val="left" w:pos="709"/>
          <w:tab w:val="left" w:pos="4095"/>
        </w:tabs>
        <w:ind w:left="567"/>
        <w:rPr>
          <w:szCs w:val="22"/>
          <w:lang w:val="fr-CA"/>
        </w:rPr>
      </w:pPr>
    </w:p>
    <w:p w14:paraId="42A91E4C" w14:textId="77777777" w:rsidR="00EE1354" w:rsidRPr="000F5830" w:rsidRDefault="00EE1354" w:rsidP="00291EA5">
      <w:pPr>
        <w:tabs>
          <w:tab w:val="left" w:pos="709"/>
          <w:tab w:val="left" w:pos="4095"/>
        </w:tabs>
        <w:ind w:left="567"/>
        <w:rPr>
          <w:szCs w:val="22"/>
          <w:lang w:val="fr-CA"/>
        </w:rPr>
      </w:pPr>
    </w:p>
    <w:p w14:paraId="6CFC2458" w14:textId="77777777" w:rsidR="00EE1354" w:rsidRPr="000F5830" w:rsidRDefault="00EE1354" w:rsidP="00291EA5">
      <w:pPr>
        <w:tabs>
          <w:tab w:val="left" w:pos="709"/>
          <w:tab w:val="left" w:pos="4095"/>
        </w:tabs>
        <w:ind w:left="567"/>
        <w:rPr>
          <w:szCs w:val="22"/>
          <w:lang w:val="fr-CA"/>
        </w:rPr>
      </w:pPr>
    </w:p>
    <w:p w14:paraId="200B42E6" w14:textId="77777777" w:rsidR="00EE1354" w:rsidRPr="000F5830" w:rsidRDefault="00EE1354" w:rsidP="00291EA5">
      <w:pPr>
        <w:tabs>
          <w:tab w:val="left" w:pos="709"/>
          <w:tab w:val="left" w:pos="4095"/>
        </w:tabs>
        <w:ind w:left="567"/>
        <w:rPr>
          <w:szCs w:val="22"/>
          <w:lang w:val="fr-CA"/>
        </w:rPr>
      </w:pPr>
    </w:p>
    <w:p w14:paraId="6B124001" w14:textId="77777777" w:rsidR="00EE1354" w:rsidRPr="000F5830" w:rsidRDefault="00EE1354" w:rsidP="00291EA5">
      <w:pPr>
        <w:tabs>
          <w:tab w:val="left" w:pos="709"/>
          <w:tab w:val="left" w:pos="4095"/>
        </w:tabs>
        <w:ind w:left="567"/>
        <w:rPr>
          <w:szCs w:val="22"/>
          <w:lang w:val="fr-CA"/>
        </w:rPr>
      </w:pPr>
    </w:p>
    <w:p w14:paraId="362E4706" w14:textId="77777777" w:rsidR="00EE1354" w:rsidRPr="000F5830" w:rsidRDefault="00EE1354" w:rsidP="00291EA5">
      <w:pPr>
        <w:tabs>
          <w:tab w:val="left" w:pos="709"/>
          <w:tab w:val="left" w:pos="4095"/>
        </w:tabs>
        <w:ind w:left="567"/>
        <w:rPr>
          <w:szCs w:val="22"/>
          <w:lang w:val="fr-CA"/>
        </w:rPr>
      </w:pPr>
    </w:p>
    <w:p w14:paraId="286770F2" w14:textId="77777777" w:rsidR="00EE1354" w:rsidRPr="000F5830" w:rsidRDefault="00EE1354" w:rsidP="00291EA5">
      <w:pPr>
        <w:tabs>
          <w:tab w:val="left" w:pos="709"/>
          <w:tab w:val="left" w:pos="4095"/>
        </w:tabs>
        <w:ind w:left="567"/>
        <w:rPr>
          <w:szCs w:val="22"/>
          <w:lang w:val="fr-CA"/>
        </w:rPr>
      </w:pPr>
    </w:p>
    <w:p w14:paraId="2364BD7F" w14:textId="52B11194" w:rsidR="00D915C3" w:rsidRPr="000F5830" w:rsidRDefault="00371E5E" w:rsidP="00D915C3">
      <w:pPr>
        <w:ind w:left="-5"/>
        <w:rPr>
          <w:rFonts w:ascii="Calibri" w:hAnsi="Calibri" w:cs="Calibri"/>
          <w:szCs w:val="22"/>
          <w:lang w:val="fr-CA"/>
        </w:rPr>
      </w:pPr>
      <w:r>
        <w:rPr>
          <w:rFonts w:ascii="Calibri" w:eastAsia="Calibri" w:hAnsi="Calibri" w:cs="Calibri"/>
          <w:szCs w:val="22"/>
          <w:bdr w:val="nil"/>
          <w:lang w:val="fr-CA"/>
        </w:rPr>
        <w:t xml:space="preserve">Le directeur du Portefeuille des normes de la Ligue navale du Canada est responsable des modifications au présent document. Toute suggestion de modification doit être transmise au bureau national de la LNC </w:t>
      </w:r>
      <w:r w:rsidR="009100B4">
        <w:rPr>
          <w:rFonts w:ascii="Calibri" w:eastAsia="Calibri" w:hAnsi="Calibri" w:cs="Calibri"/>
          <w:szCs w:val="22"/>
          <w:bdr w:val="nil"/>
          <w:lang w:val="fr-CA"/>
        </w:rPr>
        <w:t xml:space="preserve">via </w:t>
      </w:r>
      <w:r>
        <w:rPr>
          <w:rFonts w:ascii="Calibri" w:eastAsia="Calibri" w:hAnsi="Calibri" w:cs="Calibri"/>
          <w:szCs w:val="22"/>
          <w:bdr w:val="nil"/>
          <w:lang w:val="fr-CA"/>
        </w:rPr>
        <w:t xml:space="preserve">la division. </w:t>
      </w:r>
    </w:p>
    <w:p w14:paraId="6AC672D9" w14:textId="77777777" w:rsidR="00D915C3" w:rsidRPr="000F5830" w:rsidRDefault="00D915C3" w:rsidP="00291EA5">
      <w:pPr>
        <w:tabs>
          <w:tab w:val="left" w:pos="709"/>
          <w:tab w:val="left" w:pos="4095"/>
        </w:tabs>
        <w:ind w:left="567"/>
        <w:rPr>
          <w:sz w:val="20"/>
          <w:lang w:val="fr-CA"/>
        </w:rPr>
        <w:sectPr w:rsidR="00D915C3" w:rsidRPr="000F5830" w:rsidSect="00D915C3">
          <w:headerReference w:type="even" r:id="rId9"/>
          <w:headerReference w:type="default" r:id="rId10"/>
          <w:footerReference w:type="even" r:id="rId11"/>
          <w:footerReference w:type="default" r:id="rId12"/>
          <w:headerReference w:type="first" r:id="rId13"/>
          <w:footerReference w:type="first" r:id="rId14"/>
          <w:pgSz w:w="12240" w:h="15840" w:code="1"/>
          <w:pgMar w:top="1077" w:right="902" w:bottom="992" w:left="992" w:header="720" w:footer="720" w:gutter="0"/>
          <w:cols w:space="720"/>
        </w:sectPr>
      </w:pPr>
    </w:p>
    <w:p w14:paraId="5A30D422" w14:textId="77777777" w:rsidR="007D265C" w:rsidRPr="000F5830" w:rsidRDefault="00371E5E" w:rsidP="00291EA5">
      <w:pPr>
        <w:tabs>
          <w:tab w:val="left" w:pos="709"/>
          <w:tab w:val="left" w:pos="4095"/>
        </w:tabs>
        <w:ind w:left="567"/>
        <w:rPr>
          <w:sz w:val="40"/>
          <w:szCs w:val="40"/>
          <w:lang w:val="fr-CA"/>
        </w:rPr>
      </w:pPr>
      <w:r w:rsidRPr="000F5830">
        <w:rPr>
          <w:sz w:val="40"/>
          <w:szCs w:val="40"/>
          <w:lang w:val="fr-CA"/>
        </w:rPr>
        <w:lastRenderedPageBreak/>
        <w:tab/>
      </w:r>
    </w:p>
    <w:p w14:paraId="1E470C5F" w14:textId="77777777" w:rsidR="009034EB" w:rsidRPr="000F5830" w:rsidRDefault="00371E5E" w:rsidP="001178DD">
      <w:pPr>
        <w:tabs>
          <w:tab w:val="left" w:pos="4095"/>
        </w:tabs>
        <w:jc w:val="center"/>
        <w:rPr>
          <w:b/>
          <w:bCs/>
          <w:sz w:val="26"/>
          <w:szCs w:val="26"/>
          <w:lang w:val="fr-CA"/>
        </w:rPr>
      </w:pPr>
      <w:r w:rsidRPr="001178DD">
        <w:rPr>
          <w:rFonts w:eastAsia="Arial" w:cs="Arial"/>
          <w:b/>
          <w:bCs/>
          <w:sz w:val="26"/>
          <w:szCs w:val="26"/>
          <w:bdr w:val="nil"/>
          <w:lang w:val="fr-CA"/>
        </w:rPr>
        <w:t>Programme de formation et de perfectionnement des officiers de la Ligue navale</w:t>
      </w:r>
    </w:p>
    <w:p w14:paraId="26B26132" w14:textId="77777777" w:rsidR="005F740D" w:rsidRPr="000F5830" w:rsidRDefault="00371E5E" w:rsidP="00291EA5">
      <w:pPr>
        <w:tabs>
          <w:tab w:val="left" w:pos="709"/>
        </w:tabs>
        <w:ind w:left="567"/>
        <w:jc w:val="center"/>
        <w:rPr>
          <w:b/>
          <w:bCs/>
          <w:sz w:val="26"/>
          <w:szCs w:val="26"/>
          <w:lang w:val="fr-CA"/>
        </w:rPr>
      </w:pPr>
      <w:r w:rsidRPr="001178DD">
        <w:rPr>
          <w:rFonts w:eastAsia="Arial" w:cs="Arial"/>
          <w:b/>
          <w:bCs/>
          <w:sz w:val="26"/>
          <w:szCs w:val="26"/>
          <w:bdr w:val="nil"/>
          <w:lang w:val="fr-CA"/>
        </w:rPr>
        <w:t>Équipe de commandement de corps</w:t>
      </w:r>
    </w:p>
    <w:p w14:paraId="244775FC" w14:textId="77777777" w:rsidR="007D265C" w:rsidRPr="000F5830" w:rsidRDefault="007D265C" w:rsidP="00291EA5">
      <w:pPr>
        <w:tabs>
          <w:tab w:val="left" w:pos="709"/>
        </w:tabs>
        <w:ind w:left="567"/>
        <w:jc w:val="center"/>
        <w:rPr>
          <w:b/>
          <w:bCs/>
          <w:sz w:val="26"/>
          <w:szCs w:val="26"/>
          <w:lang w:val="fr-CA"/>
        </w:rPr>
      </w:pPr>
    </w:p>
    <w:p w14:paraId="64860E93" w14:textId="77777777" w:rsidR="009034EB" w:rsidRPr="000F5830" w:rsidRDefault="00371E5E" w:rsidP="00291EA5">
      <w:pPr>
        <w:tabs>
          <w:tab w:val="left" w:pos="709"/>
        </w:tabs>
        <w:ind w:left="567"/>
        <w:jc w:val="center"/>
        <w:rPr>
          <w:b/>
          <w:bCs/>
          <w:sz w:val="26"/>
          <w:szCs w:val="26"/>
          <w:lang w:val="fr-CA"/>
        </w:rPr>
      </w:pPr>
      <w:r w:rsidRPr="001178DD">
        <w:rPr>
          <w:rFonts w:eastAsia="Arial" w:cs="Arial"/>
          <w:b/>
          <w:bCs/>
          <w:sz w:val="26"/>
          <w:szCs w:val="26"/>
          <w:bdr w:val="nil"/>
          <w:lang w:val="fr-CA"/>
        </w:rPr>
        <w:t>Table des matières</w:t>
      </w:r>
    </w:p>
    <w:p w14:paraId="05EA08EE" w14:textId="77777777" w:rsidR="00B31235" w:rsidRPr="000F5830" w:rsidRDefault="00B31235" w:rsidP="00291EA5">
      <w:pPr>
        <w:tabs>
          <w:tab w:val="left" w:pos="709"/>
        </w:tabs>
        <w:ind w:left="567"/>
        <w:jc w:val="center"/>
        <w:rPr>
          <w:b/>
          <w:bCs/>
          <w:sz w:val="24"/>
          <w:szCs w:val="24"/>
          <w:lang w:val="fr-CA"/>
        </w:rPr>
      </w:pPr>
    </w:p>
    <w:p w14:paraId="7E6538AC" w14:textId="77777777" w:rsidR="00E04B2C" w:rsidRPr="000F5830" w:rsidRDefault="00E04B2C" w:rsidP="000E6597">
      <w:pPr>
        <w:pStyle w:val="Heading1"/>
        <w:rPr>
          <w:sz w:val="24"/>
          <w:szCs w:val="24"/>
          <w:lang w:val="fr-CA"/>
        </w:rPr>
      </w:pPr>
    </w:p>
    <w:p w14:paraId="0C3C10C1" w14:textId="77777777" w:rsidR="003908A7" w:rsidRPr="000F5830" w:rsidRDefault="003908A7" w:rsidP="003908A7">
      <w:pPr>
        <w:rPr>
          <w:sz w:val="24"/>
          <w:szCs w:val="24"/>
          <w:lang w:val="fr-CA"/>
        </w:rPr>
      </w:pPr>
    </w:p>
    <w:p w14:paraId="775B6FBC" w14:textId="77777777" w:rsidR="00E04B2C" w:rsidRDefault="00371E5E">
      <w:pPr>
        <w:pStyle w:val="TOCHeading"/>
      </w:pPr>
      <w:r>
        <w:rPr>
          <w:rFonts w:eastAsia="Calibri Light" w:cs="Calibri Light"/>
          <w:bdr w:val="nil"/>
          <w:lang w:val="fr-CA"/>
        </w:rPr>
        <w:t>Contenu</w:t>
      </w:r>
    </w:p>
    <w:p w14:paraId="213A6352" w14:textId="77777777" w:rsidR="000F5830" w:rsidRDefault="00371E5E">
      <w:pPr>
        <w:pStyle w:val="TOC1"/>
        <w:rPr>
          <w:rFonts w:asciiTheme="minorHAnsi" w:eastAsiaTheme="minorEastAsia" w:hAnsiTheme="minorHAnsi" w:cstheme="minorBidi"/>
          <w:b w:val="0"/>
          <w:bCs w:val="0"/>
          <w:iCs w:val="0"/>
          <w:color w:val="auto"/>
          <w:sz w:val="22"/>
          <w:szCs w:val="22"/>
          <w:lang w:val="en-CA" w:eastAsia="en-CA"/>
        </w:rPr>
      </w:pPr>
      <w:r>
        <w:fldChar w:fldCharType="begin"/>
      </w:r>
      <w:r w:rsidRPr="007D7F39">
        <w:instrText xml:space="preserve"> TOC \o "1-3" \h \z \u </w:instrText>
      </w:r>
      <w:r>
        <w:fldChar w:fldCharType="separate"/>
      </w:r>
      <w:hyperlink w:anchor="_Toc77750015" w:history="1">
        <w:r w:rsidR="000F5830" w:rsidRPr="00FE2CDE">
          <w:rPr>
            <w:rStyle w:val="Hyperlink"/>
            <w:rFonts w:eastAsia="Arial"/>
            <w:bdr w:val="nil"/>
            <w:lang w:val="fr-CA"/>
          </w:rPr>
          <w:t>Introduction</w:t>
        </w:r>
        <w:r w:rsidR="000F5830">
          <w:rPr>
            <w:webHidden/>
          </w:rPr>
          <w:tab/>
        </w:r>
        <w:r w:rsidR="000F5830">
          <w:rPr>
            <w:webHidden/>
          </w:rPr>
          <w:fldChar w:fldCharType="begin"/>
        </w:r>
        <w:r w:rsidR="000F5830">
          <w:rPr>
            <w:webHidden/>
          </w:rPr>
          <w:instrText xml:space="preserve"> PAGEREF _Toc77750015 \h </w:instrText>
        </w:r>
        <w:r w:rsidR="000F5830">
          <w:rPr>
            <w:webHidden/>
          </w:rPr>
        </w:r>
        <w:r w:rsidR="000F5830">
          <w:rPr>
            <w:webHidden/>
          </w:rPr>
          <w:fldChar w:fldCharType="separate"/>
        </w:r>
        <w:r w:rsidR="000F5830">
          <w:rPr>
            <w:webHidden/>
          </w:rPr>
          <w:t>5</w:t>
        </w:r>
        <w:r w:rsidR="000F5830">
          <w:rPr>
            <w:webHidden/>
          </w:rPr>
          <w:fldChar w:fldCharType="end"/>
        </w:r>
      </w:hyperlink>
    </w:p>
    <w:p w14:paraId="5800F1DE" w14:textId="77777777" w:rsidR="000F5830" w:rsidRDefault="000F5830">
      <w:pPr>
        <w:pStyle w:val="TOC1"/>
        <w:rPr>
          <w:rFonts w:asciiTheme="minorHAnsi" w:eastAsiaTheme="minorEastAsia" w:hAnsiTheme="minorHAnsi" w:cstheme="minorBidi"/>
          <w:b w:val="0"/>
          <w:bCs w:val="0"/>
          <w:iCs w:val="0"/>
          <w:color w:val="auto"/>
          <w:sz w:val="22"/>
          <w:szCs w:val="22"/>
          <w:lang w:val="en-CA" w:eastAsia="en-CA"/>
        </w:rPr>
      </w:pPr>
      <w:hyperlink w:anchor="_Toc77750016" w:history="1">
        <w:r w:rsidRPr="00FE2CDE">
          <w:rPr>
            <w:rStyle w:val="Hyperlink"/>
            <w:rFonts w:eastAsia="Arial"/>
            <w:bdr w:val="nil"/>
            <w:lang w:val="fr-CA"/>
          </w:rPr>
          <w:t>Section 1 : Prise de commandement</w:t>
        </w:r>
        <w:r>
          <w:rPr>
            <w:webHidden/>
          </w:rPr>
          <w:tab/>
        </w:r>
        <w:r>
          <w:rPr>
            <w:webHidden/>
          </w:rPr>
          <w:fldChar w:fldCharType="begin"/>
        </w:r>
        <w:r>
          <w:rPr>
            <w:webHidden/>
          </w:rPr>
          <w:instrText xml:space="preserve"> PAGEREF _Toc77750016 \h </w:instrText>
        </w:r>
        <w:r>
          <w:rPr>
            <w:webHidden/>
          </w:rPr>
        </w:r>
        <w:r>
          <w:rPr>
            <w:webHidden/>
          </w:rPr>
          <w:fldChar w:fldCharType="separate"/>
        </w:r>
        <w:r>
          <w:rPr>
            <w:webHidden/>
          </w:rPr>
          <w:t>6</w:t>
        </w:r>
        <w:r>
          <w:rPr>
            <w:webHidden/>
          </w:rPr>
          <w:fldChar w:fldCharType="end"/>
        </w:r>
      </w:hyperlink>
    </w:p>
    <w:p w14:paraId="374BAA84"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17" w:history="1">
        <w:r w:rsidRPr="00FE2CDE">
          <w:rPr>
            <w:rStyle w:val="Hyperlink"/>
            <w:rFonts w:eastAsia="Arial"/>
            <w:bdr w:val="nil"/>
            <w:lang w:val="fr-CA"/>
          </w:rPr>
          <w:t>Préparation de la prise de commandement</w:t>
        </w:r>
        <w:r>
          <w:rPr>
            <w:webHidden/>
          </w:rPr>
          <w:tab/>
        </w:r>
        <w:r>
          <w:rPr>
            <w:webHidden/>
          </w:rPr>
          <w:fldChar w:fldCharType="begin"/>
        </w:r>
        <w:r>
          <w:rPr>
            <w:webHidden/>
          </w:rPr>
          <w:instrText xml:space="preserve"> PAGEREF _Toc77750017 \h </w:instrText>
        </w:r>
        <w:r>
          <w:rPr>
            <w:webHidden/>
          </w:rPr>
        </w:r>
        <w:r>
          <w:rPr>
            <w:webHidden/>
          </w:rPr>
          <w:fldChar w:fldCharType="separate"/>
        </w:r>
        <w:r>
          <w:rPr>
            <w:webHidden/>
          </w:rPr>
          <w:t>6</w:t>
        </w:r>
        <w:r>
          <w:rPr>
            <w:webHidden/>
          </w:rPr>
          <w:fldChar w:fldCharType="end"/>
        </w:r>
      </w:hyperlink>
    </w:p>
    <w:p w14:paraId="6CD94DC3" w14:textId="77777777" w:rsidR="000F5830" w:rsidRDefault="000F5830">
      <w:pPr>
        <w:pStyle w:val="TOC3"/>
        <w:rPr>
          <w:rFonts w:asciiTheme="minorHAnsi" w:eastAsiaTheme="minorEastAsia" w:hAnsiTheme="minorHAnsi" w:cstheme="minorBidi"/>
          <w:noProof/>
          <w:szCs w:val="22"/>
          <w:lang w:val="en-CA" w:eastAsia="en-CA"/>
        </w:rPr>
      </w:pPr>
      <w:hyperlink w:anchor="_Toc77750018" w:history="1">
        <w:r w:rsidRPr="00FE2CDE">
          <w:rPr>
            <w:rStyle w:val="Hyperlink"/>
            <w:rFonts w:eastAsia="Arial"/>
            <w:noProof/>
            <w:bdr w:val="nil"/>
            <w:lang w:val="fr-CA"/>
          </w:rPr>
          <w:t>1.</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Processus de sélection / Approbation</w:t>
        </w:r>
        <w:r>
          <w:rPr>
            <w:noProof/>
            <w:webHidden/>
          </w:rPr>
          <w:tab/>
        </w:r>
        <w:r>
          <w:rPr>
            <w:noProof/>
            <w:webHidden/>
          </w:rPr>
          <w:fldChar w:fldCharType="begin"/>
        </w:r>
        <w:r>
          <w:rPr>
            <w:noProof/>
            <w:webHidden/>
          </w:rPr>
          <w:instrText xml:space="preserve"> PAGEREF _Toc77750018 \h </w:instrText>
        </w:r>
        <w:r>
          <w:rPr>
            <w:noProof/>
            <w:webHidden/>
          </w:rPr>
        </w:r>
        <w:r>
          <w:rPr>
            <w:noProof/>
            <w:webHidden/>
          </w:rPr>
          <w:fldChar w:fldCharType="separate"/>
        </w:r>
        <w:r>
          <w:rPr>
            <w:noProof/>
            <w:webHidden/>
          </w:rPr>
          <w:t>6</w:t>
        </w:r>
        <w:r>
          <w:rPr>
            <w:noProof/>
            <w:webHidden/>
          </w:rPr>
          <w:fldChar w:fldCharType="end"/>
        </w:r>
      </w:hyperlink>
    </w:p>
    <w:p w14:paraId="67891A70" w14:textId="77777777" w:rsidR="000F5830" w:rsidRDefault="000F5830">
      <w:pPr>
        <w:pStyle w:val="TOC3"/>
        <w:rPr>
          <w:rFonts w:asciiTheme="minorHAnsi" w:eastAsiaTheme="minorEastAsia" w:hAnsiTheme="minorHAnsi" w:cstheme="minorBidi"/>
          <w:noProof/>
          <w:szCs w:val="22"/>
          <w:lang w:val="en-CA" w:eastAsia="en-CA"/>
        </w:rPr>
      </w:pPr>
      <w:hyperlink w:anchor="_Toc77750019" w:history="1">
        <w:r w:rsidRPr="00FE2CDE">
          <w:rPr>
            <w:rStyle w:val="Hyperlink"/>
            <w:rFonts w:eastAsia="Arial"/>
            <w:noProof/>
            <w:bdr w:val="nil"/>
            <w:lang w:val="fr-CA"/>
          </w:rPr>
          <w:t>2.</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Vérification des documents</w:t>
        </w:r>
        <w:r>
          <w:rPr>
            <w:noProof/>
            <w:webHidden/>
          </w:rPr>
          <w:tab/>
        </w:r>
        <w:r>
          <w:rPr>
            <w:noProof/>
            <w:webHidden/>
          </w:rPr>
          <w:fldChar w:fldCharType="begin"/>
        </w:r>
        <w:r>
          <w:rPr>
            <w:noProof/>
            <w:webHidden/>
          </w:rPr>
          <w:instrText xml:space="preserve"> PAGEREF _Toc77750019 \h </w:instrText>
        </w:r>
        <w:r>
          <w:rPr>
            <w:noProof/>
            <w:webHidden/>
          </w:rPr>
        </w:r>
        <w:r>
          <w:rPr>
            <w:noProof/>
            <w:webHidden/>
          </w:rPr>
          <w:fldChar w:fldCharType="separate"/>
        </w:r>
        <w:r>
          <w:rPr>
            <w:noProof/>
            <w:webHidden/>
          </w:rPr>
          <w:t>7</w:t>
        </w:r>
        <w:r>
          <w:rPr>
            <w:noProof/>
            <w:webHidden/>
          </w:rPr>
          <w:fldChar w:fldCharType="end"/>
        </w:r>
      </w:hyperlink>
    </w:p>
    <w:p w14:paraId="11C82A69" w14:textId="77777777" w:rsidR="000F5830" w:rsidRDefault="000F5830">
      <w:pPr>
        <w:pStyle w:val="TOC3"/>
        <w:rPr>
          <w:rFonts w:asciiTheme="minorHAnsi" w:eastAsiaTheme="minorEastAsia" w:hAnsiTheme="minorHAnsi" w:cstheme="minorBidi"/>
          <w:noProof/>
          <w:szCs w:val="22"/>
          <w:lang w:val="en-CA" w:eastAsia="en-CA"/>
        </w:rPr>
      </w:pPr>
      <w:hyperlink w:anchor="_Toc77750020" w:history="1">
        <w:r w:rsidRPr="00FE2CDE">
          <w:rPr>
            <w:rStyle w:val="Hyperlink"/>
            <w:rFonts w:eastAsia="Arial"/>
            <w:noProof/>
            <w:bdr w:val="nil"/>
            <w:lang w:val="fr-CA"/>
          </w:rPr>
          <w:t>3.</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Vérification du matériel</w:t>
        </w:r>
        <w:r>
          <w:rPr>
            <w:noProof/>
            <w:webHidden/>
          </w:rPr>
          <w:tab/>
        </w:r>
        <w:r>
          <w:rPr>
            <w:noProof/>
            <w:webHidden/>
          </w:rPr>
          <w:fldChar w:fldCharType="begin"/>
        </w:r>
        <w:r>
          <w:rPr>
            <w:noProof/>
            <w:webHidden/>
          </w:rPr>
          <w:instrText xml:space="preserve"> PAGEREF _Toc77750020 \h </w:instrText>
        </w:r>
        <w:r>
          <w:rPr>
            <w:noProof/>
            <w:webHidden/>
          </w:rPr>
        </w:r>
        <w:r>
          <w:rPr>
            <w:noProof/>
            <w:webHidden/>
          </w:rPr>
          <w:fldChar w:fldCharType="separate"/>
        </w:r>
        <w:r>
          <w:rPr>
            <w:noProof/>
            <w:webHidden/>
          </w:rPr>
          <w:t>8</w:t>
        </w:r>
        <w:r>
          <w:rPr>
            <w:noProof/>
            <w:webHidden/>
          </w:rPr>
          <w:fldChar w:fldCharType="end"/>
        </w:r>
      </w:hyperlink>
    </w:p>
    <w:p w14:paraId="470FAAF4" w14:textId="77777777" w:rsidR="000F5830" w:rsidRDefault="000F5830">
      <w:pPr>
        <w:pStyle w:val="TOC3"/>
        <w:rPr>
          <w:rFonts w:asciiTheme="minorHAnsi" w:eastAsiaTheme="minorEastAsia" w:hAnsiTheme="minorHAnsi" w:cstheme="minorBidi"/>
          <w:noProof/>
          <w:szCs w:val="22"/>
          <w:lang w:val="en-CA" w:eastAsia="en-CA"/>
        </w:rPr>
      </w:pPr>
      <w:hyperlink w:anchor="_Toc77750021" w:history="1">
        <w:r w:rsidRPr="00FE2CDE">
          <w:rPr>
            <w:rStyle w:val="Hyperlink"/>
            <w:rFonts w:eastAsia="Arial"/>
            <w:noProof/>
            <w:bdr w:val="nil"/>
            <w:lang w:val="fr-CA"/>
          </w:rPr>
          <w:t>4.</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Inventaire des paquetages</w:t>
        </w:r>
        <w:r>
          <w:rPr>
            <w:noProof/>
            <w:webHidden/>
          </w:rPr>
          <w:tab/>
        </w:r>
        <w:r>
          <w:rPr>
            <w:noProof/>
            <w:webHidden/>
          </w:rPr>
          <w:fldChar w:fldCharType="begin"/>
        </w:r>
        <w:r>
          <w:rPr>
            <w:noProof/>
            <w:webHidden/>
          </w:rPr>
          <w:instrText xml:space="preserve"> PAGEREF _Toc77750021 \h </w:instrText>
        </w:r>
        <w:r>
          <w:rPr>
            <w:noProof/>
            <w:webHidden/>
          </w:rPr>
        </w:r>
        <w:r>
          <w:rPr>
            <w:noProof/>
            <w:webHidden/>
          </w:rPr>
          <w:fldChar w:fldCharType="separate"/>
        </w:r>
        <w:r>
          <w:rPr>
            <w:noProof/>
            <w:webHidden/>
          </w:rPr>
          <w:t>8</w:t>
        </w:r>
        <w:r>
          <w:rPr>
            <w:noProof/>
            <w:webHidden/>
          </w:rPr>
          <w:fldChar w:fldCharType="end"/>
        </w:r>
      </w:hyperlink>
    </w:p>
    <w:p w14:paraId="3F1E1DF2"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22" w:history="1">
        <w:r w:rsidRPr="00FE2CDE">
          <w:rPr>
            <w:rStyle w:val="Hyperlink"/>
            <w:rFonts w:eastAsia="Arial"/>
            <w:bdr w:val="nil"/>
            <w:lang w:val="fr-CA"/>
          </w:rPr>
          <w:t>Chaîne de commandement supérieur</w:t>
        </w:r>
        <w:r>
          <w:rPr>
            <w:webHidden/>
          </w:rPr>
          <w:tab/>
        </w:r>
        <w:r>
          <w:rPr>
            <w:webHidden/>
          </w:rPr>
          <w:fldChar w:fldCharType="begin"/>
        </w:r>
        <w:r>
          <w:rPr>
            <w:webHidden/>
          </w:rPr>
          <w:instrText xml:space="preserve"> PAGEREF _Toc77750022 \h </w:instrText>
        </w:r>
        <w:r>
          <w:rPr>
            <w:webHidden/>
          </w:rPr>
        </w:r>
        <w:r>
          <w:rPr>
            <w:webHidden/>
          </w:rPr>
          <w:fldChar w:fldCharType="separate"/>
        </w:r>
        <w:r>
          <w:rPr>
            <w:webHidden/>
          </w:rPr>
          <w:t>9</w:t>
        </w:r>
        <w:r>
          <w:rPr>
            <w:webHidden/>
          </w:rPr>
          <w:fldChar w:fldCharType="end"/>
        </w:r>
      </w:hyperlink>
    </w:p>
    <w:p w14:paraId="016F9573" w14:textId="77777777" w:rsidR="000F5830" w:rsidRDefault="000F5830">
      <w:pPr>
        <w:pStyle w:val="TOC3"/>
        <w:rPr>
          <w:rFonts w:asciiTheme="minorHAnsi" w:eastAsiaTheme="minorEastAsia" w:hAnsiTheme="minorHAnsi" w:cstheme="minorBidi"/>
          <w:noProof/>
          <w:szCs w:val="22"/>
          <w:lang w:val="en-CA" w:eastAsia="en-CA"/>
        </w:rPr>
      </w:pPr>
      <w:hyperlink w:anchor="_Toc77750023" w:history="1">
        <w:r w:rsidRPr="00FE2CDE">
          <w:rPr>
            <w:rStyle w:val="Hyperlink"/>
            <w:rFonts w:eastAsia="Arial"/>
            <w:noProof/>
            <w:bdr w:val="nil"/>
            <w:lang w:val="fr-CA"/>
          </w:rPr>
          <w:t>1.</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Relation hiérarchique envers votre succursale locale</w:t>
        </w:r>
        <w:r>
          <w:rPr>
            <w:noProof/>
            <w:webHidden/>
          </w:rPr>
          <w:tab/>
        </w:r>
        <w:r>
          <w:rPr>
            <w:noProof/>
            <w:webHidden/>
          </w:rPr>
          <w:fldChar w:fldCharType="begin"/>
        </w:r>
        <w:r>
          <w:rPr>
            <w:noProof/>
            <w:webHidden/>
          </w:rPr>
          <w:instrText xml:space="preserve"> PAGEREF _Toc77750023 \h </w:instrText>
        </w:r>
        <w:r>
          <w:rPr>
            <w:noProof/>
            <w:webHidden/>
          </w:rPr>
        </w:r>
        <w:r>
          <w:rPr>
            <w:noProof/>
            <w:webHidden/>
          </w:rPr>
          <w:fldChar w:fldCharType="separate"/>
        </w:r>
        <w:r>
          <w:rPr>
            <w:noProof/>
            <w:webHidden/>
          </w:rPr>
          <w:t>9</w:t>
        </w:r>
        <w:r>
          <w:rPr>
            <w:noProof/>
            <w:webHidden/>
          </w:rPr>
          <w:fldChar w:fldCharType="end"/>
        </w:r>
      </w:hyperlink>
    </w:p>
    <w:p w14:paraId="30C509A9" w14:textId="77777777" w:rsidR="000F5830" w:rsidRDefault="000F5830">
      <w:pPr>
        <w:pStyle w:val="TOC3"/>
        <w:rPr>
          <w:rFonts w:asciiTheme="minorHAnsi" w:eastAsiaTheme="minorEastAsia" w:hAnsiTheme="minorHAnsi" w:cstheme="minorBidi"/>
          <w:noProof/>
          <w:szCs w:val="22"/>
          <w:lang w:val="en-CA" w:eastAsia="en-CA"/>
        </w:rPr>
      </w:pPr>
      <w:hyperlink w:anchor="_Toc77750024" w:history="1">
        <w:r w:rsidRPr="00FE2CDE">
          <w:rPr>
            <w:rStyle w:val="Hyperlink"/>
            <w:rFonts w:eastAsia="Arial"/>
            <w:noProof/>
            <w:bdr w:val="nil"/>
            <w:lang w:val="fr-CA"/>
          </w:rPr>
          <w:t>2.</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Structure divisionnaire</w:t>
        </w:r>
        <w:r>
          <w:rPr>
            <w:noProof/>
            <w:webHidden/>
          </w:rPr>
          <w:tab/>
        </w:r>
        <w:r>
          <w:rPr>
            <w:noProof/>
            <w:webHidden/>
          </w:rPr>
          <w:fldChar w:fldCharType="begin"/>
        </w:r>
        <w:r>
          <w:rPr>
            <w:noProof/>
            <w:webHidden/>
          </w:rPr>
          <w:instrText xml:space="preserve"> PAGEREF _Toc77750024 \h </w:instrText>
        </w:r>
        <w:r>
          <w:rPr>
            <w:noProof/>
            <w:webHidden/>
          </w:rPr>
        </w:r>
        <w:r>
          <w:rPr>
            <w:noProof/>
            <w:webHidden/>
          </w:rPr>
          <w:fldChar w:fldCharType="separate"/>
        </w:r>
        <w:r>
          <w:rPr>
            <w:noProof/>
            <w:webHidden/>
          </w:rPr>
          <w:t>10</w:t>
        </w:r>
        <w:r>
          <w:rPr>
            <w:noProof/>
            <w:webHidden/>
          </w:rPr>
          <w:fldChar w:fldCharType="end"/>
        </w:r>
      </w:hyperlink>
    </w:p>
    <w:p w14:paraId="12106AAC" w14:textId="77777777" w:rsidR="000F5830" w:rsidRDefault="000F5830">
      <w:pPr>
        <w:pStyle w:val="TOC3"/>
        <w:rPr>
          <w:rFonts w:asciiTheme="minorHAnsi" w:eastAsiaTheme="minorEastAsia" w:hAnsiTheme="minorHAnsi" w:cstheme="minorBidi"/>
          <w:noProof/>
          <w:szCs w:val="22"/>
          <w:lang w:val="en-CA" w:eastAsia="en-CA"/>
        </w:rPr>
      </w:pPr>
      <w:hyperlink w:anchor="_Toc77750025" w:history="1">
        <w:r w:rsidRPr="00FE2CDE">
          <w:rPr>
            <w:rStyle w:val="Hyperlink"/>
            <w:rFonts w:eastAsia="Arial"/>
            <w:noProof/>
            <w:bdr w:val="nil"/>
            <w:lang w:val="fr-CA"/>
          </w:rPr>
          <w:t>3.</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Structure nationale</w:t>
        </w:r>
        <w:r>
          <w:rPr>
            <w:noProof/>
            <w:webHidden/>
          </w:rPr>
          <w:tab/>
        </w:r>
        <w:r>
          <w:rPr>
            <w:noProof/>
            <w:webHidden/>
          </w:rPr>
          <w:fldChar w:fldCharType="begin"/>
        </w:r>
        <w:r>
          <w:rPr>
            <w:noProof/>
            <w:webHidden/>
          </w:rPr>
          <w:instrText xml:space="preserve"> PAGEREF _Toc77750025 \h </w:instrText>
        </w:r>
        <w:r>
          <w:rPr>
            <w:noProof/>
            <w:webHidden/>
          </w:rPr>
        </w:r>
        <w:r>
          <w:rPr>
            <w:noProof/>
            <w:webHidden/>
          </w:rPr>
          <w:fldChar w:fldCharType="separate"/>
        </w:r>
        <w:r>
          <w:rPr>
            <w:noProof/>
            <w:webHidden/>
          </w:rPr>
          <w:t>12</w:t>
        </w:r>
        <w:r>
          <w:rPr>
            <w:noProof/>
            <w:webHidden/>
          </w:rPr>
          <w:fldChar w:fldCharType="end"/>
        </w:r>
      </w:hyperlink>
    </w:p>
    <w:p w14:paraId="1AD8F209" w14:textId="77777777" w:rsidR="000F5830" w:rsidRDefault="000F5830">
      <w:pPr>
        <w:pStyle w:val="TOC3"/>
        <w:rPr>
          <w:rFonts w:asciiTheme="minorHAnsi" w:eastAsiaTheme="minorEastAsia" w:hAnsiTheme="minorHAnsi" w:cstheme="minorBidi"/>
          <w:noProof/>
          <w:szCs w:val="22"/>
          <w:lang w:val="en-CA" w:eastAsia="en-CA"/>
        </w:rPr>
      </w:pPr>
      <w:hyperlink w:anchor="_Toc77750026" w:history="1">
        <w:r w:rsidRPr="00FE2CDE">
          <w:rPr>
            <w:rStyle w:val="Hyperlink"/>
            <w:rFonts w:eastAsia="Arial"/>
            <w:noProof/>
            <w:bdr w:val="nil"/>
            <w:lang w:val="fr-CA"/>
          </w:rPr>
          <w:t>4.</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Relations avec le ministère de la Défense et le Cadre des instructeurs de cadets (CIC)</w:t>
        </w:r>
        <w:r>
          <w:rPr>
            <w:noProof/>
            <w:webHidden/>
          </w:rPr>
          <w:tab/>
        </w:r>
        <w:r>
          <w:rPr>
            <w:noProof/>
            <w:webHidden/>
          </w:rPr>
          <w:fldChar w:fldCharType="begin"/>
        </w:r>
        <w:r>
          <w:rPr>
            <w:noProof/>
            <w:webHidden/>
          </w:rPr>
          <w:instrText xml:space="preserve"> PAGEREF _Toc77750026 \h </w:instrText>
        </w:r>
        <w:r>
          <w:rPr>
            <w:noProof/>
            <w:webHidden/>
          </w:rPr>
        </w:r>
        <w:r>
          <w:rPr>
            <w:noProof/>
            <w:webHidden/>
          </w:rPr>
          <w:fldChar w:fldCharType="separate"/>
        </w:r>
        <w:r>
          <w:rPr>
            <w:noProof/>
            <w:webHidden/>
          </w:rPr>
          <w:t>13</w:t>
        </w:r>
        <w:r>
          <w:rPr>
            <w:noProof/>
            <w:webHidden/>
          </w:rPr>
          <w:fldChar w:fldCharType="end"/>
        </w:r>
      </w:hyperlink>
    </w:p>
    <w:p w14:paraId="0FC9FF2E" w14:textId="77777777" w:rsidR="000F5830" w:rsidRDefault="000F5830">
      <w:pPr>
        <w:pStyle w:val="TOC3"/>
        <w:rPr>
          <w:rFonts w:asciiTheme="minorHAnsi" w:eastAsiaTheme="minorEastAsia" w:hAnsiTheme="minorHAnsi" w:cstheme="minorBidi"/>
          <w:noProof/>
          <w:szCs w:val="22"/>
          <w:lang w:val="en-CA" w:eastAsia="en-CA"/>
        </w:rPr>
      </w:pPr>
      <w:hyperlink w:anchor="_Toc77750027" w:history="1">
        <w:r w:rsidRPr="00FE2CDE">
          <w:rPr>
            <w:rStyle w:val="Hyperlink"/>
            <w:rFonts w:eastAsia="Arial"/>
            <w:noProof/>
            <w:bdr w:val="nil"/>
            <w:lang w:val="fr-CA"/>
          </w:rPr>
          <w:t>5.</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Informations et assistance</w:t>
        </w:r>
        <w:r>
          <w:rPr>
            <w:noProof/>
            <w:webHidden/>
          </w:rPr>
          <w:tab/>
        </w:r>
        <w:r>
          <w:rPr>
            <w:noProof/>
            <w:webHidden/>
          </w:rPr>
          <w:fldChar w:fldCharType="begin"/>
        </w:r>
        <w:r>
          <w:rPr>
            <w:noProof/>
            <w:webHidden/>
          </w:rPr>
          <w:instrText xml:space="preserve"> PAGEREF _Toc77750027 \h </w:instrText>
        </w:r>
        <w:r>
          <w:rPr>
            <w:noProof/>
            <w:webHidden/>
          </w:rPr>
        </w:r>
        <w:r>
          <w:rPr>
            <w:noProof/>
            <w:webHidden/>
          </w:rPr>
          <w:fldChar w:fldCharType="separate"/>
        </w:r>
        <w:r>
          <w:rPr>
            <w:noProof/>
            <w:webHidden/>
          </w:rPr>
          <w:t>14</w:t>
        </w:r>
        <w:r>
          <w:rPr>
            <w:noProof/>
            <w:webHidden/>
          </w:rPr>
          <w:fldChar w:fldCharType="end"/>
        </w:r>
      </w:hyperlink>
    </w:p>
    <w:p w14:paraId="534F3082"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28" w:history="1">
        <w:r w:rsidRPr="00FE2CDE">
          <w:rPr>
            <w:rStyle w:val="Hyperlink"/>
            <w:rFonts w:eastAsia="Arial"/>
            <w:bdr w:val="nil"/>
            <w:lang w:val="fr-CA"/>
          </w:rPr>
          <w:t>Cérémonie de passation de commandement</w:t>
        </w:r>
        <w:r>
          <w:rPr>
            <w:webHidden/>
          </w:rPr>
          <w:tab/>
        </w:r>
        <w:r>
          <w:rPr>
            <w:webHidden/>
          </w:rPr>
          <w:fldChar w:fldCharType="begin"/>
        </w:r>
        <w:r>
          <w:rPr>
            <w:webHidden/>
          </w:rPr>
          <w:instrText xml:space="preserve"> PAGEREF _Toc77750028 \h </w:instrText>
        </w:r>
        <w:r>
          <w:rPr>
            <w:webHidden/>
          </w:rPr>
        </w:r>
        <w:r>
          <w:rPr>
            <w:webHidden/>
          </w:rPr>
          <w:fldChar w:fldCharType="separate"/>
        </w:r>
        <w:r>
          <w:rPr>
            <w:webHidden/>
          </w:rPr>
          <w:t>14</w:t>
        </w:r>
        <w:r>
          <w:rPr>
            <w:webHidden/>
          </w:rPr>
          <w:fldChar w:fldCharType="end"/>
        </w:r>
      </w:hyperlink>
    </w:p>
    <w:p w14:paraId="2004D48A" w14:textId="77777777" w:rsidR="000F5830" w:rsidRDefault="000F5830">
      <w:pPr>
        <w:pStyle w:val="TOC1"/>
        <w:rPr>
          <w:rFonts w:asciiTheme="minorHAnsi" w:eastAsiaTheme="minorEastAsia" w:hAnsiTheme="minorHAnsi" w:cstheme="minorBidi"/>
          <w:b w:val="0"/>
          <w:bCs w:val="0"/>
          <w:iCs w:val="0"/>
          <w:color w:val="auto"/>
          <w:sz w:val="22"/>
          <w:szCs w:val="22"/>
          <w:lang w:val="en-CA" w:eastAsia="en-CA"/>
        </w:rPr>
      </w:pPr>
      <w:hyperlink w:anchor="_Toc77750029" w:history="1">
        <w:r w:rsidRPr="00FE2CDE">
          <w:rPr>
            <w:rStyle w:val="Hyperlink"/>
            <w:rFonts w:eastAsia="Arial"/>
            <w:bdr w:val="nil"/>
            <w:lang w:val="fr-CA"/>
          </w:rPr>
          <w:t>Section 2 : Relations publiques</w:t>
        </w:r>
        <w:r>
          <w:rPr>
            <w:webHidden/>
          </w:rPr>
          <w:tab/>
        </w:r>
        <w:r>
          <w:rPr>
            <w:webHidden/>
          </w:rPr>
          <w:fldChar w:fldCharType="begin"/>
        </w:r>
        <w:r>
          <w:rPr>
            <w:webHidden/>
          </w:rPr>
          <w:instrText xml:space="preserve"> PAGEREF _Toc77750029 \h </w:instrText>
        </w:r>
        <w:r>
          <w:rPr>
            <w:webHidden/>
          </w:rPr>
        </w:r>
        <w:r>
          <w:rPr>
            <w:webHidden/>
          </w:rPr>
          <w:fldChar w:fldCharType="separate"/>
        </w:r>
        <w:r>
          <w:rPr>
            <w:webHidden/>
          </w:rPr>
          <w:t>16</w:t>
        </w:r>
        <w:r>
          <w:rPr>
            <w:webHidden/>
          </w:rPr>
          <w:fldChar w:fldCharType="end"/>
        </w:r>
      </w:hyperlink>
    </w:p>
    <w:p w14:paraId="745A842D"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30" w:history="1">
        <w:r w:rsidRPr="00FE2CDE">
          <w:rPr>
            <w:rStyle w:val="Hyperlink"/>
            <w:rFonts w:eastAsia="Arial"/>
            <w:bdr w:val="nil"/>
            <w:lang w:val="fr-CA"/>
          </w:rPr>
          <w:t>Relations avec la succursale</w:t>
        </w:r>
        <w:r>
          <w:rPr>
            <w:webHidden/>
          </w:rPr>
          <w:tab/>
        </w:r>
        <w:r>
          <w:rPr>
            <w:webHidden/>
          </w:rPr>
          <w:fldChar w:fldCharType="begin"/>
        </w:r>
        <w:r>
          <w:rPr>
            <w:webHidden/>
          </w:rPr>
          <w:instrText xml:space="preserve"> PAGEREF _Toc77750030 \h </w:instrText>
        </w:r>
        <w:r>
          <w:rPr>
            <w:webHidden/>
          </w:rPr>
        </w:r>
        <w:r>
          <w:rPr>
            <w:webHidden/>
          </w:rPr>
          <w:fldChar w:fldCharType="separate"/>
        </w:r>
        <w:r>
          <w:rPr>
            <w:webHidden/>
          </w:rPr>
          <w:t>16</w:t>
        </w:r>
        <w:r>
          <w:rPr>
            <w:webHidden/>
          </w:rPr>
          <w:fldChar w:fldCharType="end"/>
        </w:r>
      </w:hyperlink>
    </w:p>
    <w:p w14:paraId="4F8DAE94" w14:textId="77777777" w:rsidR="000F5830" w:rsidRDefault="000F5830">
      <w:pPr>
        <w:pStyle w:val="TOC3"/>
        <w:rPr>
          <w:rFonts w:asciiTheme="minorHAnsi" w:eastAsiaTheme="minorEastAsia" w:hAnsiTheme="minorHAnsi" w:cstheme="minorBidi"/>
          <w:noProof/>
          <w:szCs w:val="22"/>
          <w:lang w:val="en-CA" w:eastAsia="en-CA"/>
        </w:rPr>
      </w:pPr>
      <w:hyperlink w:anchor="_Toc77750031" w:history="1">
        <w:r w:rsidRPr="00FE2CDE">
          <w:rPr>
            <w:rStyle w:val="Hyperlink"/>
            <w:rFonts w:eastAsia="Arial"/>
            <w:noProof/>
            <w:bdr w:val="nil"/>
            <w:lang w:val="fr-CA"/>
          </w:rPr>
          <w:t>1.</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Travailler ensemble pour la réussite du programme</w:t>
        </w:r>
        <w:r>
          <w:rPr>
            <w:noProof/>
            <w:webHidden/>
          </w:rPr>
          <w:tab/>
        </w:r>
        <w:r>
          <w:rPr>
            <w:noProof/>
            <w:webHidden/>
          </w:rPr>
          <w:fldChar w:fldCharType="begin"/>
        </w:r>
        <w:r>
          <w:rPr>
            <w:noProof/>
            <w:webHidden/>
          </w:rPr>
          <w:instrText xml:space="preserve"> PAGEREF _Toc77750031 \h </w:instrText>
        </w:r>
        <w:r>
          <w:rPr>
            <w:noProof/>
            <w:webHidden/>
          </w:rPr>
        </w:r>
        <w:r>
          <w:rPr>
            <w:noProof/>
            <w:webHidden/>
          </w:rPr>
          <w:fldChar w:fldCharType="separate"/>
        </w:r>
        <w:r>
          <w:rPr>
            <w:noProof/>
            <w:webHidden/>
          </w:rPr>
          <w:t>16</w:t>
        </w:r>
        <w:r>
          <w:rPr>
            <w:noProof/>
            <w:webHidden/>
          </w:rPr>
          <w:fldChar w:fldCharType="end"/>
        </w:r>
      </w:hyperlink>
    </w:p>
    <w:p w14:paraId="096F43C1" w14:textId="77777777" w:rsidR="000F5830" w:rsidRDefault="000F5830">
      <w:pPr>
        <w:pStyle w:val="TOC3"/>
        <w:rPr>
          <w:rFonts w:asciiTheme="minorHAnsi" w:eastAsiaTheme="minorEastAsia" w:hAnsiTheme="minorHAnsi" w:cstheme="minorBidi"/>
          <w:noProof/>
          <w:szCs w:val="22"/>
          <w:lang w:val="en-CA" w:eastAsia="en-CA"/>
        </w:rPr>
      </w:pPr>
      <w:hyperlink w:anchor="_Toc77750032" w:history="1">
        <w:r w:rsidRPr="00FE2CDE">
          <w:rPr>
            <w:rStyle w:val="Hyperlink"/>
            <w:rFonts w:eastAsia="Arial"/>
            <w:noProof/>
            <w:bdr w:val="nil"/>
            <w:lang w:val="fr-CA"/>
          </w:rPr>
          <w:t>2.</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Comité des cadets de la Ligue navale</w:t>
        </w:r>
        <w:r>
          <w:rPr>
            <w:noProof/>
            <w:webHidden/>
          </w:rPr>
          <w:tab/>
        </w:r>
        <w:r>
          <w:rPr>
            <w:noProof/>
            <w:webHidden/>
          </w:rPr>
          <w:fldChar w:fldCharType="begin"/>
        </w:r>
        <w:r>
          <w:rPr>
            <w:noProof/>
            <w:webHidden/>
          </w:rPr>
          <w:instrText xml:space="preserve"> PAGEREF _Toc77750032 \h </w:instrText>
        </w:r>
        <w:r>
          <w:rPr>
            <w:noProof/>
            <w:webHidden/>
          </w:rPr>
        </w:r>
        <w:r>
          <w:rPr>
            <w:noProof/>
            <w:webHidden/>
          </w:rPr>
          <w:fldChar w:fldCharType="separate"/>
        </w:r>
        <w:r>
          <w:rPr>
            <w:noProof/>
            <w:webHidden/>
          </w:rPr>
          <w:t>18</w:t>
        </w:r>
        <w:r>
          <w:rPr>
            <w:noProof/>
            <w:webHidden/>
          </w:rPr>
          <w:fldChar w:fldCharType="end"/>
        </w:r>
      </w:hyperlink>
    </w:p>
    <w:p w14:paraId="0C86EA61"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33" w:history="1">
        <w:r w:rsidRPr="00FE2CDE">
          <w:rPr>
            <w:rStyle w:val="Hyperlink"/>
            <w:rFonts w:eastAsia="Arial"/>
            <w:bdr w:val="nil"/>
            <w:lang w:val="fr-CA"/>
          </w:rPr>
          <w:t>Relations publiques et communautaires</w:t>
        </w:r>
        <w:r>
          <w:rPr>
            <w:webHidden/>
          </w:rPr>
          <w:tab/>
        </w:r>
        <w:r>
          <w:rPr>
            <w:webHidden/>
          </w:rPr>
          <w:fldChar w:fldCharType="begin"/>
        </w:r>
        <w:r>
          <w:rPr>
            <w:webHidden/>
          </w:rPr>
          <w:instrText xml:space="preserve"> PAGEREF _Toc77750033 \h </w:instrText>
        </w:r>
        <w:r>
          <w:rPr>
            <w:webHidden/>
          </w:rPr>
        </w:r>
        <w:r>
          <w:rPr>
            <w:webHidden/>
          </w:rPr>
          <w:fldChar w:fldCharType="separate"/>
        </w:r>
        <w:r>
          <w:rPr>
            <w:webHidden/>
          </w:rPr>
          <w:t>18</w:t>
        </w:r>
        <w:r>
          <w:rPr>
            <w:webHidden/>
          </w:rPr>
          <w:fldChar w:fldCharType="end"/>
        </w:r>
      </w:hyperlink>
    </w:p>
    <w:p w14:paraId="2EDA459C" w14:textId="77777777" w:rsidR="000F5830" w:rsidRDefault="000F5830">
      <w:pPr>
        <w:pStyle w:val="TOC3"/>
        <w:rPr>
          <w:rFonts w:asciiTheme="minorHAnsi" w:eastAsiaTheme="minorEastAsia" w:hAnsiTheme="minorHAnsi" w:cstheme="minorBidi"/>
          <w:noProof/>
          <w:szCs w:val="22"/>
          <w:lang w:val="en-CA" w:eastAsia="en-CA"/>
        </w:rPr>
      </w:pPr>
      <w:hyperlink w:anchor="_Toc77750034" w:history="1">
        <w:r w:rsidRPr="00FE2CDE">
          <w:rPr>
            <w:rStyle w:val="Hyperlink"/>
            <w:rFonts w:eastAsia="Arial"/>
            <w:noProof/>
            <w:bdr w:val="nil"/>
            <w:lang w:val="fr-CA"/>
          </w:rPr>
          <w:t>1.</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Publicité et relations avec les médias</w:t>
        </w:r>
        <w:r>
          <w:rPr>
            <w:noProof/>
            <w:webHidden/>
          </w:rPr>
          <w:tab/>
        </w:r>
        <w:r>
          <w:rPr>
            <w:noProof/>
            <w:webHidden/>
          </w:rPr>
          <w:fldChar w:fldCharType="begin"/>
        </w:r>
        <w:r>
          <w:rPr>
            <w:noProof/>
            <w:webHidden/>
          </w:rPr>
          <w:instrText xml:space="preserve"> PAGEREF _Toc77750034 \h </w:instrText>
        </w:r>
        <w:r>
          <w:rPr>
            <w:noProof/>
            <w:webHidden/>
          </w:rPr>
        </w:r>
        <w:r>
          <w:rPr>
            <w:noProof/>
            <w:webHidden/>
          </w:rPr>
          <w:fldChar w:fldCharType="separate"/>
        </w:r>
        <w:r>
          <w:rPr>
            <w:noProof/>
            <w:webHidden/>
          </w:rPr>
          <w:t>19</w:t>
        </w:r>
        <w:r>
          <w:rPr>
            <w:noProof/>
            <w:webHidden/>
          </w:rPr>
          <w:fldChar w:fldCharType="end"/>
        </w:r>
      </w:hyperlink>
    </w:p>
    <w:p w14:paraId="06AD3842" w14:textId="77777777" w:rsidR="000F5830" w:rsidRDefault="000F5830">
      <w:pPr>
        <w:pStyle w:val="TOC3"/>
        <w:rPr>
          <w:rFonts w:asciiTheme="minorHAnsi" w:eastAsiaTheme="minorEastAsia" w:hAnsiTheme="minorHAnsi" w:cstheme="minorBidi"/>
          <w:noProof/>
          <w:szCs w:val="22"/>
          <w:lang w:val="en-CA" w:eastAsia="en-CA"/>
        </w:rPr>
      </w:pPr>
      <w:hyperlink w:anchor="_Toc77750035" w:history="1">
        <w:r w:rsidRPr="00FE2CDE">
          <w:rPr>
            <w:rStyle w:val="Hyperlink"/>
            <w:rFonts w:eastAsia="Arial"/>
            <w:noProof/>
            <w:bdr w:val="nil"/>
            <w:lang w:val="fr-CA"/>
          </w:rPr>
          <w:t>2.</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Relations avec les organismes de service locaux</w:t>
        </w:r>
        <w:r>
          <w:rPr>
            <w:noProof/>
            <w:webHidden/>
          </w:rPr>
          <w:tab/>
        </w:r>
        <w:r>
          <w:rPr>
            <w:noProof/>
            <w:webHidden/>
          </w:rPr>
          <w:fldChar w:fldCharType="begin"/>
        </w:r>
        <w:r>
          <w:rPr>
            <w:noProof/>
            <w:webHidden/>
          </w:rPr>
          <w:instrText xml:space="preserve"> PAGEREF _Toc77750035 \h </w:instrText>
        </w:r>
        <w:r>
          <w:rPr>
            <w:noProof/>
            <w:webHidden/>
          </w:rPr>
        </w:r>
        <w:r>
          <w:rPr>
            <w:noProof/>
            <w:webHidden/>
          </w:rPr>
          <w:fldChar w:fldCharType="separate"/>
        </w:r>
        <w:r>
          <w:rPr>
            <w:noProof/>
            <w:webHidden/>
          </w:rPr>
          <w:t>19</w:t>
        </w:r>
        <w:r>
          <w:rPr>
            <w:noProof/>
            <w:webHidden/>
          </w:rPr>
          <w:fldChar w:fldCharType="end"/>
        </w:r>
      </w:hyperlink>
    </w:p>
    <w:p w14:paraId="3E53F380"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36" w:history="1">
        <w:r w:rsidRPr="00FE2CDE">
          <w:rPr>
            <w:rStyle w:val="Hyperlink"/>
            <w:rFonts w:eastAsia="Arial"/>
            <w:bdr w:val="nil"/>
            <w:lang w:val="fr-CA"/>
          </w:rPr>
          <w:t>Parler en public</w:t>
        </w:r>
        <w:r>
          <w:rPr>
            <w:webHidden/>
          </w:rPr>
          <w:tab/>
        </w:r>
        <w:r>
          <w:rPr>
            <w:webHidden/>
          </w:rPr>
          <w:fldChar w:fldCharType="begin"/>
        </w:r>
        <w:r>
          <w:rPr>
            <w:webHidden/>
          </w:rPr>
          <w:instrText xml:space="preserve"> PAGEREF _Toc77750036 \h </w:instrText>
        </w:r>
        <w:r>
          <w:rPr>
            <w:webHidden/>
          </w:rPr>
        </w:r>
        <w:r>
          <w:rPr>
            <w:webHidden/>
          </w:rPr>
          <w:fldChar w:fldCharType="separate"/>
        </w:r>
        <w:r>
          <w:rPr>
            <w:webHidden/>
          </w:rPr>
          <w:t>21</w:t>
        </w:r>
        <w:r>
          <w:rPr>
            <w:webHidden/>
          </w:rPr>
          <w:fldChar w:fldCharType="end"/>
        </w:r>
      </w:hyperlink>
    </w:p>
    <w:p w14:paraId="35B13FD4"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37" w:history="1">
        <w:r w:rsidRPr="00FE2CDE">
          <w:rPr>
            <w:rStyle w:val="Hyperlink"/>
            <w:rFonts w:eastAsia="Arial"/>
            <w:bdr w:val="nil"/>
            <w:lang w:val="fr-CA"/>
          </w:rPr>
          <w:t>Communications écrites</w:t>
        </w:r>
        <w:r>
          <w:rPr>
            <w:webHidden/>
          </w:rPr>
          <w:tab/>
        </w:r>
        <w:r>
          <w:rPr>
            <w:webHidden/>
          </w:rPr>
          <w:fldChar w:fldCharType="begin"/>
        </w:r>
        <w:r>
          <w:rPr>
            <w:webHidden/>
          </w:rPr>
          <w:instrText xml:space="preserve"> PAGEREF _Toc77750037 \h </w:instrText>
        </w:r>
        <w:r>
          <w:rPr>
            <w:webHidden/>
          </w:rPr>
        </w:r>
        <w:r>
          <w:rPr>
            <w:webHidden/>
          </w:rPr>
          <w:fldChar w:fldCharType="separate"/>
        </w:r>
        <w:r>
          <w:rPr>
            <w:webHidden/>
          </w:rPr>
          <w:t>23</w:t>
        </w:r>
        <w:r>
          <w:rPr>
            <w:webHidden/>
          </w:rPr>
          <w:fldChar w:fldCharType="end"/>
        </w:r>
      </w:hyperlink>
    </w:p>
    <w:p w14:paraId="6BEA890C" w14:textId="77777777" w:rsidR="000F5830" w:rsidRDefault="000F5830">
      <w:pPr>
        <w:pStyle w:val="TOC3"/>
        <w:rPr>
          <w:rFonts w:asciiTheme="minorHAnsi" w:eastAsiaTheme="minorEastAsia" w:hAnsiTheme="minorHAnsi" w:cstheme="minorBidi"/>
          <w:noProof/>
          <w:szCs w:val="22"/>
          <w:lang w:val="en-CA" w:eastAsia="en-CA"/>
        </w:rPr>
      </w:pPr>
      <w:hyperlink w:anchor="_Toc77750038" w:history="1">
        <w:r w:rsidRPr="00FE2CDE">
          <w:rPr>
            <w:rStyle w:val="Hyperlink"/>
            <w:rFonts w:eastAsia="Arial"/>
            <w:noProof/>
            <w:bdr w:val="nil"/>
            <w:lang w:val="fr-CA"/>
          </w:rPr>
          <w:t>1.</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Notes, lettres et courriels</w:t>
        </w:r>
        <w:r>
          <w:rPr>
            <w:noProof/>
            <w:webHidden/>
          </w:rPr>
          <w:tab/>
        </w:r>
        <w:r>
          <w:rPr>
            <w:noProof/>
            <w:webHidden/>
          </w:rPr>
          <w:fldChar w:fldCharType="begin"/>
        </w:r>
        <w:r>
          <w:rPr>
            <w:noProof/>
            <w:webHidden/>
          </w:rPr>
          <w:instrText xml:space="preserve"> PAGEREF _Toc77750038 \h </w:instrText>
        </w:r>
        <w:r>
          <w:rPr>
            <w:noProof/>
            <w:webHidden/>
          </w:rPr>
        </w:r>
        <w:r>
          <w:rPr>
            <w:noProof/>
            <w:webHidden/>
          </w:rPr>
          <w:fldChar w:fldCharType="separate"/>
        </w:r>
        <w:r>
          <w:rPr>
            <w:noProof/>
            <w:webHidden/>
          </w:rPr>
          <w:t>23</w:t>
        </w:r>
        <w:r>
          <w:rPr>
            <w:noProof/>
            <w:webHidden/>
          </w:rPr>
          <w:fldChar w:fldCharType="end"/>
        </w:r>
      </w:hyperlink>
    </w:p>
    <w:p w14:paraId="1F9873D1" w14:textId="77777777" w:rsidR="000F5830" w:rsidRDefault="000F5830">
      <w:pPr>
        <w:pStyle w:val="TOC1"/>
        <w:rPr>
          <w:rFonts w:asciiTheme="minorHAnsi" w:eastAsiaTheme="minorEastAsia" w:hAnsiTheme="minorHAnsi" w:cstheme="minorBidi"/>
          <w:b w:val="0"/>
          <w:bCs w:val="0"/>
          <w:iCs w:val="0"/>
          <w:color w:val="auto"/>
          <w:sz w:val="22"/>
          <w:szCs w:val="22"/>
          <w:lang w:val="en-CA" w:eastAsia="en-CA"/>
        </w:rPr>
      </w:pPr>
      <w:hyperlink w:anchor="_Toc77750039" w:history="1">
        <w:r w:rsidRPr="00FE2CDE">
          <w:rPr>
            <w:rStyle w:val="Hyperlink"/>
            <w:rFonts w:eastAsia="Arial"/>
            <w:bdr w:val="nil"/>
            <w:lang w:val="fr-CA"/>
          </w:rPr>
          <w:t>Section 3 : Devoirs et responsabilités du commandant</w:t>
        </w:r>
        <w:r>
          <w:rPr>
            <w:webHidden/>
          </w:rPr>
          <w:tab/>
        </w:r>
        <w:r>
          <w:rPr>
            <w:webHidden/>
          </w:rPr>
          <w:fldChar w:fldCharType="begin"/>
        </w:r>
        <w:r>
          <w:rPr>
            <w:webHidden/>
          </w:rPr>
          <w:instrText xml:space="preserve"> PAGEREF _Toc77750039 \h </w:instrText>
        </w:r>
        <w:r>
          <w:rPr>
            <w:webHidden/>
          </w:rPr>
        </w:r>
        <w:r>
          <w:rPr>
            <w:webHidden/>
          </w:rPr>
          <w:fldChar w:fldCharType="separate"/>
        </w:r>
        <w:r>
          <w:rPr>
            <w:webHidden/>
          </w:rPr>
          <w:t>34</w:t>
        </w:r>
        <w:r>
          <w:rPr>
            <w:webHidden/>
          </w:rPr>
          <w:fldChar w:fldCharType="end"/>
        </w:r>
      </w:hyperlink>
    </w:p>
    <w:p w14:paraId="369FE654"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40" w:history="1">
        <w:r w:rsidRPr="00FE2CDE">
          <w:rPr>
            <w:rStyle w:val="Hyperlink"/>
            <w:rFonts w:eastAsia="Arial"/>
            <w:bdr w:val="nil"/>
            <w:lang w:val="fr-CA"/>
          </w:rPr>
          <w:t>Mentorat et planification de la relève</w:t>
        </w:r>
        <w:r>
          <w:rPr>
            <w:webHidden/>
          </w:rPr>
          <w:tab/>
        </w:r>
        <w:r>
          <w:rPr>
            <w:webHidden/>
          </w:rPr>
          <w:fldChar w:fldCharType="begin"/>
        </w:r>
        <w:r>
          <w:rPr>
            <w:webHidden/>
          </w:rPr>
          <w:instrText xml:space="preserve"> PAGEREF _Toc77750040 \h </w:instrText>
        </w:r>
        <w:r>
          <w:rPr>
            <w:webHidden/>
          </w:rPr>
        </w:r>
        <w:r>
          <w:rPr>
            <w:webHidden/>
          </w:rPr>
          <w:fldChar w:fldCharType="separate"/>
        </w:r>
        <w:r>
          <w:rPr>
            <w:webHidden/>
          </w:rPr>
          <w:t>34</w:t>
        </w:r>
        <w:r>
          <w:rPr>
            <w:webHidden/>
          </w:rPr>
          <w:fldChar w:fldCharType="end"/>
        </w:r>
      </w:hyperlink>
    </w:p>
    <w:p w14:paraId="2F53F058" w14:textId="77777777" w:rsidR="000F5830" w:rsidRDefault="000F5830">
      <w:pPr>
        <w:pStyle w:val="TOC3"/>
        <w:rPr>
          <w:rFonts w:asciiTheme="minorHAnsi" w:eastAsiaTheme="minorEastAsia" w:hAnsiTheme="minorHAnsi" w:cstheme="minorBidi"/>
          <w:noProof/>
          <w:szCs w:val="22"/>
          <w:lang w:val="en-CA" w:eastAsia="en-CA"/>
        </w:rPr>
      </w:pPr>
      <w:hyperlink w:anchor="_Toc77750041" w:history="1">
        <w:r w:rsidRPr="00FE2CDE">
          <w:rPr>
            <w:rStyle w:val="Hyperlink"/>
            <w:rFonts w:eastAsia="Arial"/>
            <w:noProof/>
            <w:bdr w:val="nil"/>
            <w:lang w:val="fr-CA"/>
          </w:rPr>
          <w:t>1.</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Importance de la planification de la relève</w:t>
        </w:r>
        <w:r>
          <w:rPr>
            <w:noProof/>
            <w:webHidden/>
          </w:rPr>
          <w:tab/>
        </w:r>
        <w:r>
          <w:rPr>
            <w:noProof/>
            <w:webHidden/>
          </w:rPr>
          <w:fldChar w:fldCharType="begin"/>
        </w:r>
        <w:r>
          <w:rPr>
            <w:noProof/>
            <w:webHidden/>
          </w:rPr>
          <w:instrText xml:space="preserve"> PAGEREF _Toc77750041 \h </w:instrText>
        </w:r>
        <w:r>
          <w:rPr>
            <w:noProof/>
            <w:webHidden/>
          </w:rPr>
        </w:r>
        <w:r>
          <w:rPr>
            <w:noProof/>
            <w:webHidden/>
          </w:rPr>
          <w:fldChar w:fldCharType="separate"/>
        </w:r>
        <w:r>
          <w:rPr>
            <w:noProof/>
            <w:webHidden/>
          </w:rPr>
          <w:t>34</w:t>
        </w:r>
        <w:r>
          <w:rPr>
            <w:noProof/>
            <w:webHidden/>
          </w:rPr>
          <w:fldChar w:fldCharType="end"/>
        </w:r>
      </w:hyperlink>
    </w:p>
    <w:p w14:paraId="423832EA" w14:textId="77777777" w:rsidR="000F5830" w:rsidRDefault="000F5830">
      <w:pPr>
        <w:pStyle w:val="TOC3"/>
        <w:rPr>
          <w:rFonts w:asciiTheme="minorHAnsi" w:eastAsiaTheme="minorEastAsia" w:hAnsiTheme="minorHAnsi" w:cstheme="minorBidi"/>
          <w:noProof/>
          <w:szCs w:val="22"/>
          <w:lang w:val="en-CA" w:eastAsia="en-CA"/>
        </w:rPr>
      </w:pPr>
      <w:hyperlink w:anchor="_Toc77750042" w:history="1">
        <w:r w:rsidRPr="00FE2CDE">
          <w:rPr>
            <w:rStyle w:val="Hyperlink"/>
            <w:rFonts w:eastAsia="Arial"/>
            <w:noProof/>
            <w:bdr w:val="nil"/>
            <w:lang w:val="fr-CA"/>
          </w:rPr>
          <w:t>2.</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Élaboration d’un programme de mentorat</w:t>
        </w:r>
        <w:r>
          <w:rPr>
            <w:noProof/>
            <w:webHidden/>
          </w:rPr>
          <w:tab/>
        </w:r>
        <w:r>
          <w:rPr>
            <w:noProof/>
            <w:webHidden/>
          </w:rPr>
          <w:fldChar w:fldCharType="begin"/>
        </w:r>
        <w:r>
          <w:rPr>
            <w:noProof/>
            <w:webHidden/>
          </w:rPr>
          <w:instrText xml:space="preserve"> PAGEREF _Toc77750042 \h </w:instrText>
        </w:r>
        <w:r>
          <w:rPr>
            <w:noProof/>
            <w:webHidden/>
          </w:rPr>
        </w:r>
        <w:r>
          <w:rPr>
            <w:noProof/>
            <w:webHidden/>
          </w:rPr>
          <w:fldChar w:fldCharType="separate"/>
        </w:r>
        <w:r>
          <w:rPr>
            <w:noProof/>
            <w:webHidden/>
          </w:rPr>
          <w:t>35</w:t>
        </w:r>
        <w:r>
          <w:rPr>
            <w:noProof/>
            <w:webHidden/>
          </w:rPr>
          <w:fldChar w:fldCharType="end"/>
        </w:r>
      </w:hyperlink>
    </w:p>
    <w:p w14:paraId="010617C6" w14:textId="77777777" w:rsidR="000F5830" w:rsidRDefault="000F5830">
      <w:pPr>
        <w:pStyle w:val="TOC3"/>
        <w:rPr>
          <w:rFonts w:asciiTheme="minorHAnsi" w:eastAsiaTheme="minorEastAsia" w:hAnsiTheme="minorHAnsi" w:cstheme="minorBidi"/>
          <w:noProof/>
          <w:szCs w:val="22"/>
          <w:lang w:val="en-CA" w:eastAsia="en-CA"/>
        </w:rPr>
      </w:pPr>
      <w:hyperlink w:anchor="_Toc77750043" w:history="1">
        <w:r w:rsidRPr="00FE2CDE">
          <w:rPr>
            <w:rStyle w:val="Hyperlink"/>
            <w:rFonts w:eastAsia="Arial"/>
            <w:noProof/>
            <w:bdr w:val="nil"/>
            <w:lang w:val="fr-CA"/>
          </w:rPr>
          <w:t>3.</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Mentorat de votre remplaçant</w:t>
        </w:r>
        <w:r>
          <w:rPr>
            <w:noProof/>
            <w:webHidden/>
          </w:rPr>
          <w:tab/>
        </w:r>
        <w:r>
          <w:rPr>
            <w:noProof/>
            <w:webHidden/>
          </w:rPr>
          <w:fldChar w:fldCharType="begin"/>
        </w:r>
        <w:r>
          <w:rPr>
            <w:noProof/>
            <w:webHidden/>
          </w:rPr>
          <w:instrText xml:space="preserve"> PAGEREF _Toc77750043 \h </w:instrText>
        </w:r>
        <w:r>
          <w:rPr>
            <w:noProof/>
            <w:webHidden/>
          </w:rPr>
        </w:r>
        <w:r>
          <w:rPr>
            <w:noProof/>
            <w:webHidden/>
          </w:rPr>
          <w:fldChar w:fldCharType="separate"/>
        </w:r>
        <w:r>
          <w:rPr>
            <w:noProof/>
            <w:webHidden/>
          </w:rPr>
          <w:t>36</w:t>
        </w:r>
        <w:r>
          <w:rPr>
            <w:noProof/>
            <w:webHidden/>
          </w:rPr>
          <w:fldChar w:fldCharType="end"/>
        </w:r>
      </w:hyperlink>
    </w:p>
    <w:p w14:paraId="61CAB575"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44" w:history="1">
        <w:r w:rsidRPr="00FE2CDE">
          <w:rPr>
            <w:rStyle w:val="Hyperlink"/>
            <w:rFonts w:eastAsia="Arial"/>
            <w:bdr w:val="nil"/>
            <w:lang w:val="fr-CA"/>
          </w:rPr>
          <w:t>Recrutement et formation des officiers</w:t>
        </w:r>
        <w:r>
          <w:rPr>
            <w:webHidden/>
          </w:rPr>
          <w:tab/>
        </w:r>
        <w:r>
          <w:rPr>
            <w:webHidden/>
          </w:rPr>
          <w:fldChar w:fldCharType="begin"/>
        </w:r>
        <w:r>
          <w:rPr>
            <w:webHidden/>
          </w:rPr>
          <w:instrText xml:space="preserve"> PAGEREF _Toc77750044 \h </w:instrText>
        </w:r>
        <w:r>
          <w:rPr>
            <w:webHidden/>
          </w:rPr>
        </w:r>
        <w:r>
          <w:rPr>
            <w:webHidden/>
          </w:rPr>
          <w:fldChar w:fldCharType="separate"/>
        </w:r>
        <w:r>
          <w:rPr>
            <w:webHidden/>
          </w:rPr>
          <w:t>36</w:t>
        </w:r>
        <w:r>
          <w:rPr>
            <w:webHidden/>
          </w:rPr>
          <w:fldChar w:fldCharType="end"/>
        </w:r>
      </w:hyperlink>
    </w:p>
    <w:p w14:paraId="38A041FE" w14:textId="77777777" w:rsidR="000F5830" w:rsidRDefault="000F5830">
      <w:pPr>
        <w:pStyle w:val="TOC3"/>
        <w:rPr>
          <w:rFonts w:asciiTheme="minorHAnsi" w:eastAsiaTheme="minorEastAsia" w:hAnsiTheme="minorHAnsi" w:cstheme="minorBidi"/>
          <w:noProof/>
          <w:szCs w:val="22"/>
          <w:lang w:val="en-CA" w:eastAsia="en-CA"/>
        </w:rPr>
      </w:pPr>
      <w:hyperlink w:anchor="_Toc77750045" w:history="1">
        <w:r w:rsidRPr="00FE2CDE">
          <w:rPr>
            <w:rStyle w:val="Hyperlink"/>
            <w:rFonts w:eastAsia="Arial"/>
            <w:noProof/>
            <w:bdr w:val="nil"/>
            <w:lang w:val="fr-CA"/>
          </w:rPr>
          <w:t>1.</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Formation des officiers</w:t>
        </w:r>
        <w:r>
          <w:rPr>
            <w:noProof/>
            <w:webHidden/>
          </w:rPr>
          <w:tab/>
        </w:r>
        <w:r>
          <w:rPr>
            <w:noProof/>
            <w:webHidden/>
          </w:rPr>
          <w:fldChar w:fldCharType="begin"/>
        </w:r>
        <w:r>
          <w:rPr>
            <w:noProof/>
            <w:webHidden/>
          </w:rPr>
          <w:instrText xml:space="preserve"> PAGEREF _Toc77750045 \h </w:instrText>
        </w:r>
        <w:r>
          <w:rPr>
            <w:noProof/>
            <w:webHidden/>
          </w:rPr>
        </w:r>
        <w:r>
          <w:rPr>
            <w:noProof/>
            <w:webHidden/>
          </w:rPr>
          <w:fldChar w:fldCharType="separate"/>
        </w:r>
        <w:r>
          <w:rPr>
            <w:noProof/>
            <w:webHidden/>
          </w:rPr>
          <w:t>38</w:t>
        </w:r>
        <w:r>
          <w:rPr>
            <w:noProof/>
            <w:webHidden/>
          </w:rPr>
          <w:fldChar w:fldCharType="end"/>
        </w:r>
      </w:hyperlink>
    </w:p>
    <w:p w14:paraId="77106F35" w14:textId="77777777" w:rsidR="000F5830" w:rsidRDefault="000F5830">
      <w:pPr>
        <w:pStyle w:val="TOC3"/>
        <w:rPr>
          <w:rFonts w:asciiTheme="minorHAnsi" w:eastAsiaTheme="minorEastAsia" w:hAnsiTheme="minorHAnsi" w:cstheme="minorBidi"/>
          <w:noProof/>
          <w:szCs w:val="22"/>
          <w:lang w:val="en-CA" w:eastAsia="en-CA"/>
        </w:rPr>
      </w:pPr>
      <w:hyperlink w:anchor="_Toc77750046" w:history="1">
        <w:r w:rsidRPr="00FE2CDE">
          <w:rPr>
            <w:rStyle w:val="Hyperlink"/>
            <w:rFonts w:eastAsia="Arial"/>
            <w:noProof/>
            <w:bdr w:val="nil"/>
            <w:lang w:val="fr-CA"/>
          </w:rPr>
          <w:t>2.</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Constitution d’une équipe efficace</w:t>
        </w:r>
        <w:r>
          <w:rPr>
            <w:noProof/>
            <w:webHidden/>
          </w:rPr>
          <w:tab/>
        </w:r>
        <w:r>
          <w:rPr>
            <w:noProof/>
            <w:webHidden/>
          </w:rPr>
          <w:fldChar w:fldCharType="begin"/>
        </w:r>
        <w:r>
          <w:rPr>
            <w:noProof/>
            <w:webHidden/>
          </w:rPr>
          <w:instrText xml:space="preserve"> PAGEREF _Toc77750046 \h </w:instrText>
        </w:r>
        <w:r>
          <w:rPr>
            <w:noProof/>
            <w:webHidden/>
          </w:rPr>
        </w:r>
        <w:r>
          <w:rPr>
            <w:noProof/>
            <w:webHidden/>
          </w:rPr>
          <w:fldChar w:fldCharType="separate"/>
        </w:r>
        <w:r>
          <w:rPr>
            <w:noProof/>
            <w:webHidden/>
          </w:rPr>
          <w:t>39</w:t>
        </w:r>
        <w:r>
          <w:rPr>
            <w:noProof/>
            <w:webHidden/>
          </w:rPr>
          <w:fldChar w:fldCharType="end"/>
        </w:r>
      </w:hyperlink>
    </w:p>
    <w:p w14:paraId="4C873E76" w14:textId="77777777" w:rsidR="000F5830" w:rsidRDefault="000F5830">
      <w:pPr>
        <w:pStyle w:val="TOC3"/>
        <w:rPr>
          <w:rFonts w:asciiTheme="minorHAnsi" w:eastAsiaTheme="minorEastAsia" w:hAnsiTheme="minorHAnsi" w:cstheme="minorBidi"/>
          <w:noProof/>
          <w:szCs w:val="22"/>
          <w:lang w:val="en-CA" w:eastAsia="en-CA"/>
        </w:rPr>
      </w:pPr>
      <w:hyperlink w:anchor="_Toc77750047" w:history="1">
        <w:r w:rsidRPr="00FE2CDE">
          <w:rPr>
            <w:rStyle w:val="Hyperlink"/>
            <w:rFonts w:eastAsia="Arial"/>
            <w:noProof/>
            <w:bdr w:val="nil"/>
            <w:lang w:val="fr-CA"/>
          </w:rPr>
          <w:t>3.</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Formation permanente</w:t>
        </w:r>
        <w:r>
          <w:rPr>
            <w:noProof/>
            <w:webHidden/>
          </w:rPr>
          <w:tab/>
        </w:r>
        <w:r>
          <w:rPr>
            <w:noProof/>
            <w:webHidden/>
          </w:rPr>
          <w:fldChar w:fldCharType="begin"/>
        </w:r>
        <w:r>
          <w:rPr>
            <w:noProof/>
            <w:webHidden/>
          </w:rPr>
          <w:instrText xml:space="preserve"> PAGEREF _Toc77750047 \h </w:instrText>
        </w:r>
        <w:r>
          <w:rPr>
            <w:noProof/>
            <w:webHidden/>
          </w:rPr>
        </w:r>
        <w:r>
          <w:rPr>
            <w:noProof/>
            <w:webHidden/>
          </w:rPr>
          <w:fldChar w:fldCharType="separate"/>
        </w:r>
        <w:r>
          <w:rPr>
            <w:noProof/>
            <w:webHidden/>
          </w:rPr>
          <w:t>40</w:t>
        </w:r>
        <w:r>
          <w:rPr>
            <w:noProof/>
            <w:webHidden/>
          </w:rPr>
          <w:fldChar w:fldCharType="end"/>
        </w:r>
      </w:hyperlink>
    </w:p>
    <w:p w14:paraId="7B741898"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48" w:history="1">
        <w:r w:rsidRPr="00FE2CDE">
          <w:rPr>
            <w:rStyle w:val="Hyperlink"/>
            <w:rFonts w:eastAsia="Arial"/>
            <w:bdr w:val="nil"/>
            <w:lang w:val="fr-CA"/>
          </w:rPr>
          <w:t>Planification et gestion des événements du corps</w:t>
        </w:r>
        <w:r>
          <w:rPr>
            <w:webHidden/>
          </w:rPr>
          <w:tab/>
        </w:r>
        <w:r>
          <w:rPr>
            <w:webHidden/>
          </w:rPr>
          <w:fldChar w:fldCharType="begin"/>
        </w:r>
        <w:r>
          <w:rPr>
            <w:webHidden/>
          </w:rPr>
          <w:instrText xml:space="preserve"> PAGEREF _Toc77750048 \h </w:instrText>
        </w:r>
        <w:r>
          <w:rPr>
            <w:webHidden/>
          </w:rPr>
        </w:r>
        <w:r>
          <w:rPr>
            <w:webHidden/>
          </w:rPr>
          <w:fldChar w:fldCharType="separate"/>
        </w:r>
        <w:r>
          <w:rPr>
            <w:webHidden/>
          </w:rPr>
          <w:t>41</w:t>
        </w:r>
        <w:r>
          <w:rPr>
            <w:webHidden/>
          </w:rPr>
          <w:fldChar w:fldCharType="end"/>
        </w:r>
      </w:hyperlink>
    </w:p>
    <w:p w14:paraId="2FE0765B" w14:textId="77777777" w:rsidR="000F5830" w:rsidRDefault="000F5830">
      <w:pPr>
        <w:pStyle w:val="TOC3"/>
        <w:rPr>
          <w:rFonts w:asciiTheme="minorHAnsi" w:eastAsiaTheme="minorEastAsia" w:hAnsiTheme="minorHAnsi" w:cstheme="minorBidi"/>
          <w:noProof/>
          <w:szCs w:val="22"/>
          <w:lang w:val="en-CA" w:eastAsia="en-CA"/>
        </w:rPr>
      </w:pPr>
      <w:hyperlink w:anchor="_Toc77750049" w:history="1">
        <w:r w:rsidRPr="00FE2CDE">
          <w:rPr>
            <w:rStyle w:val="Hyperlink"/>
            <w:rFonts w:eastAsia="Arial"/>
            <w:noProof/>
            <w:bdr w:val="nil"/>
            <w:lang w:val="fr-CA"/>
          </w:rPr>
          <w:t>1.</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Planification préliminaire</w:t>
        </w:r>
        <w:r>
          <w:rPr>
            <w:noProof/>
            <w:webHidden/>
          </w:rPr>
          <w:tab/>
        </w:r>
        <w:r>
          <w:rPr>
            <w:noProof/>
            <w:webHidden/>
          </w:rPr>
          <w:fldChar w:fldCharType="begin"/>
        </w:r>
        <w:r>
          <w:rPr>
            <w:noProof/>
            <w:webHidden/>
          </w:rPr>
          <w:instrText xml:space="preserve"> PAGEREF _Toc77750049 \h </w:instrText>
        </w:r>
        <w:r>
          <w:rPr>
            <w:noProof/>
            <w:webHidden/>
          </w:rPr>
        </w:r>
        <w:r>
          <w:rPr>
            <w:noProof/>
            <w:webHidden/>
          </w:rPr>
          <w:fldChar w:fldCharType="separate"/>
        </w:r>
        <w:r>
          <w:rPr>
            <w:noProof/>
            <w:webHidden/>
          </w:rPr>
          <w:t>41</w:t>
        </w:r>
        <w:r>
          <w:rPr>
            <w:noProof/>
            <w:webHidden/>
          </w:rPr>
          <w:fldChar w:fldCharType="end"/>
        </w:r>
      </w:hyperlink>
    </w:p>
    <w:p w14:paraId="5129538E" w14:textId="77777777" w:rsidR="000F5830" w:rsidRDefault="000F5830">
      <w:pPr>
        <w:pStyle w:val="TOC3"/>
        <w:rPr>
          <w:rFonts w:asciiTheme="minorHAnsi" w:eastAsiaTheme="minorEastAsia" w:hAnsiTheme="minorHAnsi" w:cstheme="minorBidi"/>
          <w:noProof/>
          <w:szCs w:val="22"/>
          <w:lang w:val="en-CA" w:eastAsia="en-CA"/>
        </w:rPr>
      </w:pPr>
      <w:hyperlink w:anchor="_Toc77750050" w:history="1">
        <w:r w:rsidRPr="00FE2CDE">
          <w:rPr>
            <w:rStyle w:val="Hyperlink"/>
            <w:rFonts w:eastAsia="Arial"/>
            <w:noProof/>
            <w:bdr w:val="nil"/>
            <w:lang w:val="fr-CA"/>
          </w:rPr>
          <w:t>2.</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Établissement d’une liste de démarches administratives</w:t>
        </w:r>
        <w:r>
          <w:rPr>
            <w:noProof/>
            <w:webHidden/>
          </w:rPr>
          <w:tab/>
        </w:r>
        <w:r>
          <w:rPr>
            <w:noProof/>
            <w:webHidden/>
          </w:rPr>
          <w:fldChar w:fldCharType="begin"/>
        </w:r>
        <w:r>
          <w:rPr>
            <w:noProof/>
            <w:webHidden/>
          </w:rPr>
          <w:instrText xml:space="preserve"> PAGEREF _Toc77750050 \h </w:instrText>
        </w:r>
        <w:r>
          <w:rPr>
            <w:noProof/>
            <w:webHidden/>
          </w:rPr>
        </w:r>
        <w:r>
          <w:rPr>
            <w:noProof/>
            <w:webHidden/>
          </w:rPr>
          <w:fldChar w:fldCharType="separate"/>
        </w:r>
        <w:r>
          <w:rPr>
            <w:noProof/>
            <w:webHidden/>
          </w:rPr>
          <w:t>42</w:t>
        </w:r>
        <w:r>
          <w:rPr>
            <w:noProof/>
            <w:webHidden/>
          </w:rPr>
          <w:fldChar w:fldCharType="end"/>
        </w:r>
      </w:hyperlink>
    </w:p>
    <w:p w14:paraId="397747E7" w14:textId="77777777" w:rsidR="000F5830" w:rsidRDefault="000F5830">
      <w:pPr>
        <w:pStyle w:val="TOC3"/>
        <w:rPr>
          <w:rFonts w:asciiTheme="minorHAnsi" w:eastAsiaTheme="minorEastAsia" w:hAnsiTheme="minorHAnsi" w:cstheme="minorBidi"/>
          <w:noProof/>
          <w:szCs w:val="22"/>
          <w:lang w:val="en-CA" w:eastAsia="en-CA"/>
        </w:rPr>
      </w:pPr>
      <w:hyperlink w:anchor="_Toc77750051" w:history="1">
        <w:r w:rsidRPr="00FE2CDE">
          <w:rPr>
            <w:rStyle w:val="Hyperlink"/>
            <w:rFonts w:eastAsia="Arial"/>
            <w:noProof/>
            <w:bdr w:val="nil"/>
            <w:lang w:val="fr-CA"/>
          </w:rPr>
          <w:t>3.</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Organiser un événement réussi</w:t>
        </w:r>
        <w:r>
          <w:rPr>
            <w:noProof/>
            <w:webHidden/>
          </w:rPr>
          <w:tab/>
        </w:r>
        <w:r>
          <w:rPr>
            <w:noProof/>
            <w:webHidden/>
          </w:rPr>
          <w:fldChar w:fldCharType="begin"/>
        </w:r>
        <w:r>
          <w:rPr>
            <w:noProof/>
            <w:webHidden/>
          </w:rPr>
          <w:instrText xml:space="preserve"> PAGEREF _Toc77750051 \h </w:instrText>
        </w:r>
        <w:r>
          <w:rPr>
            <w:noProof/>
            <w:webHidden/>
          </w:rPr>
        </w:r>
        <w:r>
          <w:rPr>
            <w:noProof/>
            <w:webHidden/>
          </w:rPr>
          <w:fldChar w:fldCharType="separate"/>
        </w:r>
        <w:r>
          <w:rPr>
            <w:noProof/>
            <w:webHidden/>
          </w:rPr>
          <w:t>43</w:t>
        </w:r>
        <w:r>
          <w:rPr>
            <w:noProof/>
            <w:webHidden/>
          </w:rPr>
          <w:fldChar w:fldCharType="end"/>
        </w:r>
      </w:hyperlink>
    </w:p>
    <w:p w14:paraId="300E302D" w14:textId="77777777" w:rsidR="000F5830" w:rsidRDefault="000F5830">
      <w:pPr>
        <w:pStyle w:val="TOC3"/>
        <w:rPr>
          <w:rFonts w:asciiTheme="minorHAnsi" w:eastAsiaTheme="minorEastAsia" w:hAnsiTheme="minorHAnsi" w:cstheme="minorBidi"/>
          <w:noProof/>
          <w:szCs w:val="22"/>
          <w:lang w:val="en-CA" w:eastAsia="en-CA"/>
        </w:rPr>
      </w:pPr>
      <w:hyperlink w:anchor="_Toc77750052" w:history="1">
        <w:r w:rsidRPr="00FE2CDE">
          <w:rPr>
            <w:rStyle w:val="Hyperlink"/>
            <w:rFonts w:eastAsia="Arial"/>
            <w:noProof/>
            <w:bdr w:val="nil"/>
            <w:lang w:val="fr-CA"/>
          </w:rPr>
          <w:t>3.</w:t>
        </w:r>
        <w:r>
          <w:rPr>
            <w:rFonts w:asciiTheme="minorHAnsi" w:eastAsiaTheme="minorEastAsia" w:hAnsiTheme="minorHAnsi" w:cstheme="minorBidi"/>
            <w:noProof/>
            <w:szCs w:val="22"/>
            <w:lang w:val="en-CA" w:eastAsia="en-CA"/>
          </w:rPr>
          <w:tab/>
        </w:r>
        <w:r w:rsidRPr="00FE2CDE">
          <w:rPr>
            <w:rStyle w:val="Hyperlink"/>
            <w:rFonts w:eastAsia="Arial"/>
            <w:noProof/>
            <w:bdr w:val="nil"/>
            <w:lang w:val="fr-CA"/>
          </w:rPr>
          <w:t>Exécution de votre plan</w:t>
        </w:r>
        <w:r>
          <w:rPr>
            <w:noProof/>
            <w:webHidden/>
          </w:rPr>
          <w:tab/>
        </w:r>
        <w:r>
          <w:rPr>
            <w:noProof/>
            <w:webHidden/>
          </w:rPr>
          <w:fldChar w:fldCharType="begin"/>
        </w:r>
        <w:r>
          <w:rPr>
            <w:noProof/>
            <w:webHidden/>
          </w:rPr>
          <w:instrText xml:space="preserve"> PAGEREF _Toc77750052 \h </w:instrText>
        </w:r>
        <w:r>
          <w:rPr>
            <w:noProof/>
            <w:webHidden/>
          </w:rPr>
        </w:r>
        <w:r>
          <w:rPr>
            <w:noProof/>
            <w:webHidden/>
          </w:rPr>
          <w:fldChar w:fldCharType="separate"/>
        </w:r>
        <w:r>
          <w:rPr>
            <w:noProof/>
            <w:webHidden/>
          </w:rPr>
          <w:t>44</w:t>
        </w:r>
        <w:r>
          <w:rPr>
            <w:noProof/>
            <w:webHidden/>
          </w:rPr>
          <w:fldChar w:fldCharType="end"/>
        </w:r>
      </w:hyperlink>
    </w:p>
    <w:p w14:paraId="2B5AFE39"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53" w:history="1">
        <w:r w:rsidRPr="00FE2CDE">
          <w:rPr>
            <w:rStyle w:val="Hyperlink"/>
            <w:rFonts w:eastAsia="Arial"/>
            <w:bdr w:val="nil"/>
            <w:lang w:val="fr-CA"/>
          </w:rPr>
          <w:t>Budgets et finances</w:t>
        </w:r>
        <w:r>
          <w:rPr>
            <w:webHidden/>
          </w:rPr>
          <w:tab/>
        </w:r>
        <w:r>
          <w:rPr>
            <w:webHidden/>
          </w:rPr>
          <w:fldChar w:fldCharType="begin"/>
        </w:r>
        <w:r>
          <w:rPr>
            <w:webHidden/>
          </w:rPr>
          <w:instrText xml:space="preserve"> PAGEREF _Toc77750053 \h </w:instrText>
        </w:r>
        <w:r>
          <w:rPr>
            <w:webHidden/>
          </w:rPr>
        </w:r>
        <w:r>
          <w:rPr>
            <w:webHidden/>
          </w:rPr>
          <w:fldChar w:fldCharType="separate"/>
        </w:r>
        <w:r>
          <w:rPr>
            <w:webHidden/>
          </w:rPr>
          <w:t>45</w:t>
        </w:r>
        <w:r>
          <w:rPr>
            <w:webHidden/>
          </w:rPr>
          <w:fldChar w:fldCharType="end"/>
        </w:r>
      </w:hyperlink>
    </w:p>
    <w:p w14:paraId="5CD79C4F"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54" w:history="1">
        <w:r w:rsidRPr="00FE2CDE">
          <w:rPr>
            <w:rStyle w:val="Hyperlink"/>
            <w:rFonts w:eastAsia="Arial"/>
            <w:bdr w:val="nil"/>
            <w:lang w:val="fr-CA"/>
          </w:rPr>
          <w:t>Responsabilités administratives</w:t>
        </w:r>
        <w:r>
          <w:rPr>
            <w:webHidden/>
          </w:rPr>
          <w:tab/>
        </w:r>
        <w:r>
          <w:rPr>
            <w:webHidden/>
          </w:rPr>
          <w:fldChar w:fldCharType="begin"/>
        </w:r>
        <w:r>
          <w:rPr>
            <w:webHidden/>
          </w:rPr>
          <w:instrText xml:space="preserve"> PAGEREF _Toc77750054 \h </w:instrText>
        </w:r>
        <w:r>
          <w:rPr>
            <w:webHidden/>
          </w:rPr>
        </w:r>
        <w:r>
          <w:rPr>
            <w:webHidden/>
          </w:rPr>
          <w:fldChar w:fldCharType="separate"/>
        </w:r>
        <w:r>
          <w:rPr>
            <w:webHidden/>
          </w:rPr>
          <w:t>47</w:t>
        </w:r>
        <w:r>
          <w:rPr>
            <w:webHidden/>
          </w:rPr>
          <w:fldChar w:fldCharType="end"/>
        </w:r>
      </w:hyperlink>
    </w:p>
    <w:p w14:paraId="5694671A"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55" w:history="1">
        <w:r w:rsidRPr="00FE2CDE">
          <w:rPr>
            <w:rStyle w:val="Hyperlink"/>
            <w:rFonts w:eastAsia="Arial"/>
            <w:bdr w:val="nil"/>
            <w:lang w:val="fr-CA"/>
          </w:rPr>
          <w:t>Responsabilités disciplinaires</w:t>
        </w:r>
        <w:r>
          <w:rPr>
            <w:webHidden/>
          </w:rPr>
          <w:tab/>
        </w:r>
        <w:r>
          <w:rPr>
            <w:webHidden/>
          </w:rPr>
          <w:fldChar w:fldCharType="begin"/>
        </w:r>
        <w:r>
          <w:rPr>
            <w:webHidden/>
          </w:rPr>
          <w:instrText xml:space="preserve"> PAGEREF _Toc77750055 \h </w:instrText>
        </w:r>
        <w:r>
          <w:rPr>
            <w:webHidden/>
          </w:rPr>
        </w:r>
        <w:r>
          <w:rPr>
            <w:webHidden/>
          </w:rPr>
          <w:fldChar w:fldCharType="separate"/>
        </w:r>
        <w:r>
          <w:rPr>
            <w:webHidden/>
          </w:rPr>
          <w:t>48</w:t>
        </w:r>
        <w:r>
          <w:rPr>
            <w:webHidden/>
          </w:rPr>
          <w:fldChar w:fldCharType="end"/>
        </w:r>
      </w:hyperlink>
    </w:p>
    <w:p w14:paraId="16443993"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56" w:history="1">
        <w:r w:rsidRPr="00FE2CDE">
          <w:rPr>
            <w:rStyle w:val="Hyperlink"/>
            <w:rFonts w:eastAsia="Arial"/>
            <w:bdr w:val="nil"/>
            <w:lang w:val="fr-CA"/>
          </w:rPr>
          <w:t>Compétences en résolution de conflits</w:t>
        </w:r>
        <w:r>
          <w:rPr>
            <w:webHidden/>
          </w:rPr>
          <w:tab/>
        </w:r>
        <w:r>
          <w:rPr>
            <w:webHidden/>
          </w:rPr>
          <w:fldChar w:fldCharType="begin"/>
        </w:r>
        <w:r>
          <w:rPr>
            <w:webHidden/>
          </w:rPr>
          <w:instrText xml:space="preserve"> PAGEREF _Toc77750056 \h </w:instrText>
        </w:r>
        <w:r>
          <w:rPr>
            <w:webHidden/>
          </w:rPr>
        </w:r>
        <w:r>
          <w:rPr>
            <w:webHidden/>
          </w:rPr>
          <w:fldChar w:fldCharType="separate"/>
        </w:r>
        <w:r>
          <w:rPr>
            <w:webHidden/>
          </w:rPr>
          <w:t>49</w:t>
        </w:r>
        <w:r>
          <w:rPr>
            <w:webHidden/>
          </w:rPr>
          <w:fldChar w:fldCharType="end"/>
        </w:r>
      </w:hyperlink>
    </w:p>
    <w:p w14:paraId="526169CF" w14:textId="77777777" w:rsidR="000F5830" w:rsidRDefault="000F5830">
      <w:pPr>
        <w:pStyle w:val="TOC2"/>
        <w:rPr>
          <w:rFonts w:asciiTheme="minorHAnsi" w:eastAsiaTheme="minorEastAsia" w:hAnsiTheme="minorHAnsi" w:cstheme="minorBidi"/>
          <w:bCs w:val="0"/>
          <w:sz w:val="22"/>
          <w:szCs w:val="22"/>
          <w:lang w:val="en-CA" w:eastAsia="en-CA"/>
        </w:rPr>
      </w:pPr>
      <w:hyperlink w:anchor="_Toc77750057" w:history="1">
        <w:r w:rsidRPr="00FE2CDE">
          <w:rPr>
            <w:rStyle w:val="Hyperlink"/>
            <w:rFonts w:eastAsia="Arial"/>
            <w:bdr w:val="nil"/>
            <w:lang w:val="fr-CA"/>
          </w:rPr>
          <w:t>Références</w:t>
        </w:r>
        <w:r>
          <w:rPr>
            <w:webHidden/>
          </w:rPr>
          <w:tab/>
        </w:r>
        <w:r>
          <w:rPr>
            <w:webHidden/>
          </w:rPr>
          <w:fldChar w:fldCharType="begin"/>
        </w:r>
        <w:r>
          <w:rPr>
            <w:webHidden/>
          </w:rPr>
          <w:instrText xml:space="preserve"> PAGEREF _Toc77750057 \h </w:instrText>
        </w:r>
        <w:r>
          <w:rPr>
            <w:webHidden/>
          </w:rPr>
        </w:r>
        <w:r>
          <w:rPr>
            <w:webHidden/>
          </w:rPr>
          <w:fldChar w:fldCharType="separate"/>
        </w:r>
        <w:r>
          <w:rPr>
            <w:webHidden/>
          </w:rPr>
          <w:t>52</w:t>
        </w:r>
        <w:r>
          <w:rPr>
            <w:webHidden/>
          </w:rPr>
          <w:fldChar w:fldCharType="end"/>
        </w:r>
      </w:hyperlink>
    </w:p>
    <w:p w14:paraId="1DEAAB4C" w14:textId="77777777" w:rsidR="00E04B2C" w:rsidRDefault="00371E5E" w:rsidP="00E04B2C">
      <w:pPr>
        <w:tabs>
          <w:tab w:val="right" w:leader="dot" w:pos="8630"/>
        </w:tabs>
      </w:pPr>
      <w:r>
        <w:rPr>
          <w:b/>
          <w:bCs/>
          <w:noProof/>
        </w:rPr>
        <w:fldChar w:fldCharType="end"/>
      </w:r>
    </w:p>
    <w:p w14:paraId="4EBA3AF4" w14:textId="77777777" w:rsidR="00E04B2C" w:rsidRDefault="00E04B2C" w:rsidP="000E6597">
      <w:pPr>
        <w:pStyle w:val="Heading1"/>
      </w:pPr>
    </w:p>
    <w:p w14:paraId="59749342" w14:textId="77777777" w:rsidR="00E04B2C" w:rsidRDefault="00E04B2C" w:rsidP="000E6597">
      <w:pPr>
        <w:pStyle w:val="Heading1"/>
      </w:pPr>
    </w:p>
    <w:p w14:paraId="6842250A" w14:textId="77777777" w:rsidR="00E04B2C" w:rsidRDefault="00E04B2C" w:rsidP="000E6597">
      <w:pPr>
        <w:pStyle w:val="Heading1"/>
      </w:pPr>
    </w:p>
    <w:p w14:paraId="4C93D736" w14:textId="77777777" w:rsidR="00E04B2C" w:rsidRDefault="00E04B2C" w:rsidP="000E6597">
      <w:pPr>
        <w:pStyle w:val="Heading1"/>
      </w:pPr>
    </w:p>
    <w:p w14:paraId="5EB3FFA4" w14:textId="77777777" w:rsidR="007D265C" w:rsidRPr="000F5830" w:rsidRDefault="00371E5E" w:rsidP="000E6597">
      <w:pPr>
        <w:pStyle w:val="Heading1"/>
        <w:rPr>
          <w:sz w:val="24"/>
          <w:szCs w:val="24"/>
          <w:lang w:val="fr-CA"/>
        </w:rPr>
      </w:pPr>
      <w:r>
        <w:rPr>
          <w:rFonts w:eastAsia="Arial"/>
          <w:szCs w:val="22"/>
          <w:bdr w:val="nil"/>
          <w:lang w:val="fr-CA"/>
        </w:rPr>
        <w:br w:type="page"/>
      </w:r>
      <w:bookmarkStart w:id="0" w:name="_Toc77750015"/>
      <w:r>
        <w:rPr>
          <w:rFonts w:eastAsia="Arial"/>
          <w:sz w:val="24"/>
          <w:szCs w:val="24"/>
          <w:bdr w:val="nil"/>
          <w:lang w:val="fr-CA"/>
        </w:rPr>
        <w:lastRenderedPageBreak/>
        <w:t>Introduction</w:t>
      </w:r>
      <w:bookmarkEnd w:id="0"/>
    </w:p>
    <w:p w14:paraId="3A632C4B" w14:textId="77777777" w:rsidR="005A389E" w:rsidRPr="000F5830" w:rsidRDefault="005A389E" w:rsidP="005A389E">
      <w:pPr>
        <w:rPr>
          <w:lang w:val="fr-CA"/>
        </w:rPr>
      </w:pPr>
    </w:p>
    <w:p w14:paraId="09A6FA70" w14:textId="30E57442" w:rsidR="003D699D" w:rsidRPr="000F5830" w:rsidRDefault="00371E5E" w:rsidP="0091660F">
      <w:pPr>
        <w:spacing w:after="160" w:line="259" w:lineRule="auto"/>
        <w:ind w:left="284"/>
        <w:rPr>
          <w:sz w:val="24"/>
          <w:szCs w:val="24"/>
          <w:lang w:val="fr-CA"/>
        </w:rPr>
      </w:pPr>
      <w:r>
        <w:rPr>
          <w:rFonts w:eastAsia="Arial" w:cs="Arial"/>
          <w:sz w:val="24"/>
          <w:szCs w:val="24"/>
          <w:bdr w:val="nil"/>
          <w:lang w:val="fr-CA"/>
        </w:rPr>
        <w:t>La décision de prendre le commandement d’un corps de cadets de la Ligue navale ne doit jamais être prise à la légère</w:t>
      </w:r>
      <w:r w:rsidR="00BE7F93">
        <w:rPr>
          <w:rFonts w:eastAsia="Arial" w:cs="Arial"/>
          <w:sz w:val="24"/>
          <w:szCs w:val="24"/>
          <w:bdr w:val="nil"/>
          <w:lang w:val="fr-CA"/>
        </w:rPr>
        <w:t xml:space="preserve">. </w:t>
      </w:r>
      <w:r>
        <w:rPr>
          <w:rFonts w:eastAsia="Arial" w:cs="Arial"/>
          <w:sz w:val="24"/>
          <w:szCs w:val="24"/>
          <w:bdr w:val="nil"/>
          <w:lang w:val="fr-CA"/>
        </w:rPr>
        <w:t>L</w:t>
      </w:r>
      <w:r w:rsidR="009A42C3">
        <w:rPr>
          <w:rFonts w:eastAsia="Arial" w:cs="Arial"/>
          <w:sz w:val="24"/>
          <w:szCs w:val="24"/>
          <w:bdr w:val="nil"/>
          <w:lang w:val="fr-CA"/>
        </w:rPr>
        <w:t xml:space="preserve">a somme de travail </w:t>
      </w:r>
      <w:r>
        <w:rPr>
          <w:rFonts w:eastAsia="Arial" w:cs="Arial"/>
          <w:sz w:val="24"/>
          <w:szCs w:val="24"/>
          <w:bdr w:val="nil"/>
          <w:lang w:val="fr-CA"/>
        </w:rPr>
        <w:t xml:space="preserve">et </w:t>
      </w:r>
      <w:r w:rsidR="009A42C3">
        <w:rPr>
          <w:rFonts w:eastAsia="Arial" w:cs="Arial"/>
          <w:sz w:val="24"/>
          <w:szCs w:val="24"/>
          <w:bdr w:val="nil"/>
          <w:lang w:val="fr-CA"/>
        </w:rPr>
        <w:t>d</w:t>
      </w:r>
      <w:r>
        <w:rPr>
          <w:rFonts w:eastAsia="Arial" w:cs="Arial"/>
          <w:sz w:val="24"/>
          <w:szCs w:val="24"/>
          <w:bdr w:val="nil"/>
          <w:lang w:val="fr-CA"/>
        </w:rPr>
        <w:t xml:space="preserve">e temps </w:t>
      </w:r>
      <w:r w:rsidR="009A42C3">
        <w:rPr>
          <w:rFonts w:eastAsia="Arial" w:cs="Arial"/>
          <w:sz w:val="24"/>
          <w:szCs w:val="24"/>
          <w:bdr w:val="nil"/>
          <w:lang w:val="fr-CA"/>
        </w:rPr>
        <w:t>que ce</w:t>
      </w:r>
      <w:r w:rsidR="00764ACE">
        <w:rPr>
          <w:rFonts w:eastAsia="Arial" w:cs="Arial"/>
          <w:sz w:val="24"/>
          <w:szCs w:val="24"/>
          <w:bdr w:val="nil"/>
          <w:lang w:val="fr-CA"/>
        </w:rPr>
        <w:t xml:space="preserve">tte fonction </w:t>
      </w:r>
      <w:r w:rsidR="009A42C3">
        <w:rPr>
          <w:rFonts w:eastAsia="Arial" w:cs="Arial"/>
          <w:sz w:val="24"/>
          <w:szCs w:val="24"/>
          <w:bdr w:val="nil"/>
          <w:lang w:val="fr-CA"/>
        </w:rPr>
        <w:t>implique est immense</w:t>
      </w:r>
      <w:r>
        <w:rPr>
          <w:rFonts w:eastAsia="Arial" w:cs="Arial"/>
          <w:sz w:val="24"/>
          <w:szCs w:val="24"/>
          <w:bdr w:val="nil"/>
          <w:lang w:val="fr-CA"/>
        </w:rPr>
        <w:t xml:space="preserve">, mais </w:t>
      </w:r>
      <w:r w:rsidR="00D63361">
        <w:rPr>
          <w:rFonts w:eastAsia="Arial" w:cs="Arial"/>
          <w:sz w:val="24"/>
          <w:szCs w:val="24"/>
          <w:bdr w:val="nil"/>
          <w:lang w:val="fr-CA"/>
        </w:rPr>
        <w:t xml:space="preserve">on peut en tirer une infinie </w:t>
      </w:r>
      <w:r>
        <w:rPr>
          <w:rFonts w:eastAsia="Arial" w:cs="Arial"/>
          <w:sz w:val="24"/>
          <w:szCs w:val="24"/>
          <w:bdr w:val="nil"/>
          <w:lang w:val="fr-CA"/>
        </w:rPr>
        <w:t xml:space="preserve">satisfaction. Vous </w:t>
      </w:r>
      <w:r w:rsidR="000212B1">
        <w:rPr>
          <w:rFonts w:eastAsia="Arial" w:cs="Arial"/>
          <w:sz w:val="24"/>
          <w:szCs w:val="24"/>
          <w:bdr w:val="nil"/>
          <w:lang w:val="fr-CA"/>
        </w:rPr>
        <w:t>apprécierez</w:t>
      </w:r>
      <w:r>
        <w:rPr>
          <w:rFonts w:eastAsia="Arial" w:cs="Arial"/>
          <w:sz w:val="24"/>
          <w:szCs w:val="24"/>
          <w:bdr w:val="nil"/>
          <w:lang w:val="fr-CA"/>
        </w:rPr>
        <w:t xml:space="preserve"> la reconnaissance que vous recevrez en tant que chef visible de notre organisation dans votre communauté, mais toute votre vie </w:t>
      </w:r>
      <w:r w:rsidR="00764ACE">
        <w:rPr>
          <w:rFonts w:eastAsia="Arial" w:cs="Arial"/>
          <w:sz w:val="24"/>
          <w:szCs w:val="24"/>
          <w:bdr w:val="nil"/>
          <w:lang w:val="fr-CA"/>
        </w:rPr>
        <w:t xml:space="preserve">vous aurez </w:t>
      </w:r>
      <w:r>
        <w:rPr>
          <w:rFonts w:eastAsia="Arial" w:cs="Arial"/>
          <w:sz w:val="24"/>
          <w:szCs w:val="24"/>
          <w:bdr w:val="nil"/>
          <w:lang w:val="fr-CA"/>
        </w:rPr>
        <w:t>la fierté d’avoir participé à l</w:t>
      </w:r>
      <w:r w:rsidR="00764ACE">
        <w:rPr>
          <w:rFonts w:eastAsia="Arial" w:cs="Arial"/>
          <w:sz w:val="24"/>
          <w:szCs w:val="24"/>
          <w:bdr w:val="nil"/>
          <w:lang w:val="fr-CA"/>
        </w:rPr>
        <w:t xml:space="preserve">’épanouissement </w:t>
      </w:r>
      <w:r>
        <w:rPr>
          <w:rFonts w:eastAsia="Arial" w:cs="Arial"/>
          <w:sz w:val="24"/>
          <w:szCs w:val="24"/>
          <w:bdr w:val="nil"/>
          <w:lang w:val="fr-CA"/>
        </w:rPr>
        <w:t>de tant de jeunes</w:t>
      </w:r>
      <w:r w:rsidR="00BE7F93">
        <w:rPr>
          <w:rFonts w:eastAsia="Arial" w:cs="Arial"/>
          <w:sz w:val="24"/>
          <w:szCs w:val="24"/>
          <w:bdr w:val="nil"/>
          <w:lang w:val="fr-CA"/>
        </w:rPr>
        <w:t xml:space="preserve">. </w:t>
      </w:r>
      <w:r>
        <w:rPr>
          <w:rFonts w:eastAsia="Arial" w:cs="Arial"/>
          <w:sz w:val="24"/>
          <w:szCs w:val="24"/>
          <w:bdr w:val="nil"/>
          <w:lang w:val="fr-CA"/>
        </w:rPr>
        <w:t xml:space="preserve">Certains sont intimidés par l’autorité et la responsabilité qui </w:t>
      </w:r>
      <w:proofErr w:type="gramStart"/>
      <w:r>
        <w:rPr>
          <w:rFonts w:eastAsia="Arial" w:cs="Arial"/>
          <w:sz w:val="24"/>
          <w:szCs w:val="24"/>
          <w:bdr w:val="nil"/>
          <w:lang w:val="fr-CA"/>
        </w:rPr>
        <w:t>accompagnent</w:t>
      </w:r>
      <w:proofErr w:type="gramEnd"/>
      <w:r>
        <w:rPr>
          <w:rFonts w:eastAsia="Arial" w:cs="Arial"/>
          <w:sz w:val="24"/>
          <w:szCs w:val="24"/>
          <w:bdr w:val="nil"/>
          <w:lang w:val="fr-CA"/>
        </w:rPr>
        <w:t xml:space="preserve"> un poste de commandement, mais le poids de ce devoir renforcera votre caractère et fera de vous un meilleur leader. </w:t>
      </w:r>
    </w:p>
    <w:p w14:paraId="65E24F36" w14:textId="77777777" w:rsidR="003D699D" w:rsidRPr="000F5830" w:rsidRDefault="003D699D" w:rsidP="0091660F">
      <w:pPr>
        <w:spacing w:line="360" w:lineRule="auto"/>
        <w:ind w:left="284"/>
        <w:rPr>
          <w:sz w:val="24"/>
          <w:szCs w:val="24"/>
          <w:lang w:val="fr-CA"/>
        </w:rPr>
      </w:pPr>
    </w:p>
    <w:p w14:paraId="3605B11F" w14:textId="52120400" w:rsidR="00627B44" w:rsidRPr="000F5830" w:rsidRDefault="00371E5E" w:rsidP="0091660F">
      <w:pPr>
        <w:ind w:left="284"/>
        <w:rPr>
          <w:lang w:val="fr-CA"/>
        </w:rPr>
      </w:pPr>
      <w:r>
        <w:rPr>
          <w:rFonts w:eastAsia="Arial" w:cs="Arial"/>
          <w:sz w:val="24"/>
          <w:szCs w:val="24"/>
          <w:bdr w:val="nil"/>
          <w:lang w:val="fr-CA"/>
        </w:rPr>
        <w:t>Vous êtes peut-être un</w:t>
      </w:r>
      <w:r w:rsidR="001178DD">
        <w:rPr>
          <w:rFonts w:eastAsia="Arial" w:cs="Arial"/>
          <w:sz w:val="24"/>
          <w:szCs w:val="24"/>
          <w:bdr w:val="nil"/>
          <w:lang w:val="fr-CA"/>
        </w:rPr>
        <w:t xml:space="preserve"> </w:t>
      </w:r>
      <w:r>
        <w:rPr>
          <w:rFonts w:eastAsia="Arial" w:cs="Arial"/>
          <w:sz w:val="24"/>
          <w:szCs w:val="24"/>
          <w:bdr w:val="nil"/>
          <w:lang w:val="fr-CA"/>
        </w:rPr>
        <w:t xml:space="preserve">commandant en second qui s’apprête à occuper le grand fauteuil ou peut-être avez-vous été </w:t>
      </w:r>
      <w:r w:rsidR="00DD15F2">
        <w:rPr>
          <w:rFonts w:eastAsia="Arial" w:cs="Arial"/>
          <w:sz w:val="24"/>
          <w:szCs w:val="24"/>
          <w:bdr w:val="nil"/>
          <w:lang w:val="fr-CA"/>
        </w:rPr>
        <w:t>« </w:t>
      </w:r>
      <w:r>
        <w:rPr>
          <w:rFonts w:eastAsia="Arial" w:cs="Arial"/>
          <w:sz w:val="24"/>
          <w:szCs w:val="24"/>
          <w:bdr w:val="nil"/>
          <w:lang w:val="fr-CA"/>
        </w:rPr>
        <w:t>parachuté</w:t>
      </w:r>
      <w:r w:rsidR="00DD15F2">
        <w:rPr>
          <w:rFonts w:eastAsia="Arial" w:cs="Arial"/>
          <w:sz w:val="24"/>
          <w:szCs w:val="24"/>
          <w:bdr w:val="nil"/>
          <w:lang w:val="fr-CA"/>
        </w:rPr>
        <w:t> »</w:t>
      </w:r>
      <w:r>
        <w:rPr>
          <w:rFonts w:eastAsia="Arial" w:cs="Arial"/>
          <w:sz w:val="24"/>
          <w:szCs w:val="24"/>
          <w:bdr w:val="nil"/>
          <w:lang w:val="fr-CA"/>
        </w:rPr>
        <w:t xml:space="preserve"> </w:t>
      </w:r>
      <w:r w:rsidR="00544001">
        <w:rPr>
          <w:rFonts w:eastAsia="Arial" w:cs="Arial"/>
          <w:sz w:val="24"/>
          <w:szCs w:val="24"/>
          <w:bdr w:val="nil"/>
          <w:lang w:val="fr-CA"/>
        </w:rPr>
        <w:t xml:space="preserve">dans </w:t>
      </w:r>
      <w:r>
        <w:rPr>
          <w:rFonts w:eastAsia="Arial" w:cs="Arial"/>
          <w:sz w:val="24"/>
          <w:szCs w:val="24"/>
          <w:bdr w:val="nil"/>
          <w:lang w:val="fr-CA"/>
        </w:rPr>
        <w:t>ce poste au dernier moment, en raison d’une nécessité et de votre sens des responsabilités envers les cadets de votre corps</w:t>
      </w:r>
      <w:r w:rsidR="00BE7F93">
        <w:rPr>
          <w:rFonts w:eastAsia="Arial" w:cs="Arial"/>
          <w:sz w:val="24"/>
          <w:szCs w:val="24"/>
          <w:bdr w:val="nil"/>
          <w:lang w:val="fr-CA"/>
        </w:rPr>
        <w:t xml:space="preserve">. </w:t>
      </w:r>
      <w:r>
        <w:rPr>
          <w:rFonts w:eastAsia="Arial" w:cs="Arial"/>
          <w:sz w:val="24"/>
          <w:szCs w:val="24"/>
          <w:bdr w:val="nil"/>
          <w:lang w:val="fr-CA"/>
        </w:rPr>
        <w:t>Quelle que soit votre situation, ce guide d’étude vous fournira les connaissances nécessaires pour partir du bon pied</w:t>
      </w:r>
      <w:r w:rsidR="00BE7F93">
        <w:rPr>
          <w:rFonts w:eastAsia="Arial" w:cs="Arial"/>
          <w:sz w:val="24"/>
          <w:szCs w:val="24"/>
          <w:bdr w:val="nil"/>
          <w:lang w:val="fr-CA"/>
        </w:rPr>
        <w:t xml:space="preserve">. </w:t>
      </w:r>
      <w:r>
        <w:rPr>
          <w:rFonts w:eastAsia="Arial" w:cs="Arial"/>
          <w:sz w:val="24"/>
          <w:szCs w:val="24"/>
          <w:bdr w:val="nil"/>
          <w:lang w:val="fr-CA"/>
        </w:rPr>
        <w:t>Il vous aidera à trouver rapidement les informations essentielles dont vous aurez besoin à mesure que vous progresserez dans votre rôle de commandement</w:t>
      </w:r>
      <w:r w:rsidR="00BE7F93">
        <w:rPr>
          <w:rFonts w:eastAsia="Arial" w:cs="Arial"/>
          <w:sz w:val="24"/>
          <w:szCs w:val="24"/>
          <w:bdr w:val="nil"/>
          <w:lang w:val="fr-CA"/>
        </w:rPr>
        <w:t xml:space="preserve">. </w:t>
      </w:r>
      <w:r>
        <w:rPr>
          <w:rFonts w:eastAsia="Arial" w:cs="Arial"/>
          <w:sz w:val="24"/>
          <w:szCs w:val="24"/>
          <w:bdr w:val="nil"/>
          <w:lang w:val="fr-CA"/>
        </w:rPr>
        <w:t>Vous y trouverez des exemples de pratiques exemplaires et, ce qui est peut-être le plus important, des informations sur les personnes à contacter lorsque les réponses dont vous avez besoin ne sont pas immédiatement disponibles.</w:t>
      </w:r>
    </w:p>
    <w:p w14:paraId="1368B853" w14:textId="77777777" w:rsidR="00627B44" w:rsidRPr="000F5830" w:rsidRDefault="00627B44" w:rsidP="0091660F">
      <w:pPr>
        <w:tabs>
          <w:tab w:val="left" w:pos="709"/>
        </w:tabs>
        <w:spacing w:line="360" w:lineRule="auto"/>
        <w:ind w:left="284"/>
        <w:rPr>
          <w:lang w:val="fr-CA"/>
        </w:rPr>
      </w:pPr>
    </w:p>
    <w:p w14:paraId="3373F543" w14:textId="77777777" w:rsidR="007D265C" w:rsidRPr="000F5830" w:rsidRDefault="00BE7F93" w:rsidP="0091660F">
      <w:pPr>
        <w:tabs>
          <w:tab w:val="left" w:pos="709"/>
        </w:tabs>
        <w:spacing w:line="360" w:lineRule="auto"/>
        <w:ind w:left="284"/>
        <w:rPr>
          <w:lang w:val="fr-CA"/>
        </w:rPr>
      </w:pPr>
      <w:r w:rsidRPr="000F5830">
        <w:rPr>
          <w:lang w:val="fr-CA"/>
        </w:rPr>
        <w:t xml:space="preserve"> </w:t>
      </w:r>
    </w:p>
    <w:p w14:paraId="0294CC28" w14:textId="77777777" w:rsidR="007D265C" w:rsidRPr="000F5830" w:rsidRDefault="007D265C" w:rsidP="0091660F">
      <w:pPr>
        <w:tabs>
          <w:tab w:val="left" w:pos="709"/>
        </w:tabs>
        <w:spacing w:line="360" w:lineRule="auto"/>
        <w:ind w:left="284"/>
        <w:rPr>
          <w:lang w:val="fr-CA"/>
        </w:rPr>
      </w:pPr>
    </w:p>
    <w:p w14:paraId="2168D294" w14:textId="77777777" w:rsidR="007D265C" w:rsidRPr="00141EA4" w:rsidRDefault="00371E5E" w:rsidP="0091660F">
      <w:pPr>
        <w:ind w:left="284"/>
        <w:rPr>
          <w:sz w:val="24"/>
          <w:szCs w:val="24"/>
        </w:rPr>
      </w:pPr>
      <w:r>
        <w:rPr>
          <w:rFonts w:eastAsia="Arial" w:cs="Arial"/>
          <w:sz w:val="24"/>
          <w:szCs w:val="24"/>
          <w:bdr w:val="nil"/>
          <w:lang w:val="fr-CA"/>
        </w:rPr>
        <w:t>Sujets couverts :</w:t>
      </w:r>
    </w:p>
    <w:p w14:paraId="4D634C83" w14:textId="77777777" w:rsidR="00141EA4" w:rsidRPr="00141EA4" w:rsidRDefault="00141EA4" w:rsidP="0091660F">
      <w:pPr>
        <w:ind w:left="284"/>
        <w:rPr>
          <w:sz w:val="24"/>
          <w:szCs w:val="24"/>
        </w:rPr>
      </w:pPr>
    </w:p>
    <w:p w14:paraId="757B18C6" w14:textId="77777777" w:rsidR="00141EA4" w:rsidRPr="00141EA4" w:rsidRDefault="00371E5E" w:rsidP="001E3674">
      <w:pPr>
        <w:numPr>
          <w:ilvl w:val="0"/>
          <w:numId w:val="16"/>
        </w:numPr>
        <w:ind w:left="284" w:firstLine="0"/>
        <w:rPr>
          <w:sz w:val="24"/>
          <w:szCs w:val="24"/>
        </w:rPr>
      </w:pPr>
      <w:r>
        <w:rPr>
          <w:rFonts w:eastAsia="Arial" w:cs="Arial"/>
          <w:sz w:val="24"/>
          <w:szCs w:val="24"/>
          <w:bdr w:val="nil"/>
          <w:lang w:val="fr-CA"/>
        </w:rPr>
        <w:t>Prise de commandement</w:t>
      </w:r>
    </w:p>
    <w:p w14:paraId="0E72664F" w14:textId="77777777" w:rsidR="00141EA4" w:rsidRPr="00141EA4" w:rsidRDefault="00371E5E" w:rsidP="001E3674">
      <w:pPr>
        <w:numPr>
          <w:ilvl w:val="0"/>
          <w:numId w:val="16"/>
        </w:numPr>
        <w:ind w:left="284" w:firstLine="0"/>
        <w:rPr>
          <w:sz w:val="24"/>
          <w:szCs w:val="24"/>
        </w:rPr>
      </w:pPr>
      <w:r>
        <w:rPr>
          <w:rFonts w:eastAsia="Arial" w:cs="Arial"/>
          <w:sz w:val="24"/>
          <w:szCs w:val="24"/>
          <w:bdr w:val="nil"/>
          <w:lang w:val="fr-CA"/>
        </w:rPr>
        <w:t>Relations publiques</w:t>
      </w:r>
    </w:p>
    <w:p w14:paraId="55CB9A46" w14:textId="77777777" w:rsidR="00141EA4" w:rsidRDefault="00371E5E" w:rsidP="001E3674">
      <w:pPr>
        <w:numPr>
          <w:ilvl w:val="0"/>
          <w:numId w:val="16"/>
        </w:numPr>
        <w:ind w:left="284" w:firstLine="0"/>
        <w:rPr>
          <w:sz w:val="24"/>
          <w:szCs w:val="24"/>
        </w:rPr>
      </w:pPr>
      <w:r>
        <w:rPr>
          <w:rFonts w:eastAsia="Arial" w:cs="Arial"/>
          <w:sz w:val="24"/>
          <w:szCs w:val="24"/>
          <w:bdr w:val="nil"/>
          <w:lang w:val="fr-CA"/>
        </w:rPr>
        <w:t>Devoirs et responsabilités du commandant</w:t>
      </w:r>
    </w:p>
    <w:p w14:paraId="7EEA4465" w14:textId="77777777" w:rsidR="00BC0B46" w:rsidRDefault="00BC0B46" w:rsidP="00BC0B46">
      <w:pPr>
        <w:rPr>
          <w:sz w:val="24"/>
          <w:szCs w:val="24"/>
        </w:rPr>
      </w:pPr>
    </w:p>
    <w:p w14:paraId="7C4ED624" w14:textId="77777777" w:rsidR="00BC0B46" w:rsidRDefault="00BC0B46" w:rsidP="00BC0B46">
      <w:pPr>
        <w:rPr>
          <w:sz w:val="24"/>
          <w:szCs w:val="24"/>
        </w:rPr>
      </w:pPr>
    </w:p>
    <w:p w14:paraId="777A223A" w14:textId="77777777" w:rsidR="00BC0B46" w:rsidRPr="000F5830" w:rsidRDefault="00371E5E" w:rsidP="00BC0B46">
      <w:pPr>
        <w:ind w:left="284"/>
        <w:rPr>
          <w:sz w:val="24"/>
          <w:szCs w:val="24"/>
          <w:lang w:val="fr-CA"/>
        </w:rPr>
      </w:pPr>
      <w:r>
        <w:rPr>
          <w:rFonts w:eastAsia="Arial" w:cs="Arial"/>
          <w:sz w:val="24"/>
          <w:szCs w:val="24"/>
          <w:bdr w:val="nil"/>
          <w:lang w:val="fr-CA"/>
        </w:rPr>
        <w:t>À la fin de ce document, vous trouverez une liste de documents de référence de la Ligue navale du Canada. N’hésitez pas à les consulter.</w:t>
      </w:r>
    </w:p>
    <w:p w14:paraId="238014B7" w14:textId="77777777" w:rsidR="00BC0B46" w:rsidRPr="000F5830" w:rsidRDefault="00BC0B46" w:rsidP="00BC0B46">
      <w:pPr>
        <w:rPr>
          <w:sz w:val="24"/>
          <w:szCs w:val="24"/>
          <w:lang w:val="fr-CA"/>
        </w:rPr>
      </w:pPr>
    </w:p>
    <w:p w14:paraId="03A77DE3" w14:textId="77777777" w:rsidR="009C6D00" w:rsidRPr="000F5830" w:rsidRDefault="00371E5E" w:rsidP="009C6D00">
      <w:pPr>
        <w:pStyle w:val="Heading1"/>
        <w:rPr>
          <w:sz w:val="28"/>
          <w:szCs w:val="28"/>
          <w:lang w:val="fr-CA"/>
        </w:rPr>
      </w:pPr>
      <w:r>
        <w:rPr>
          <w:rFonts w:eastAsia="Arial"/>
          <w:szCs w:val="22"/>
          <w:bdr w:val="nil"/>
          <w:lang w:val="fr-CA"/>
        </w:rPr>
        <w:br w:type="page"/>
      </w:r>
      <w:bookmarkStart w:id="1" w:name="_Toc77750016"/>
      <w:r>
        <w:rPr>
          <w:rFonts w:eastAsia="Arial"/>
          <w:sz w:val="28"/>
          <w:szCs w:val="28"/>
          <w:bdr w:val="nil"/>
          <w:lang w:val="fr-CA"/>
        </w:rPr>
        <w:lastRenderedPageBreak/>
        <w:t>Section 1 :</w:t>
      </w:r>
      <w:r w:rsidR="00BE7F93">
        <w:rPr>
          <w:rFonts w:eastAsia="Arial"/>
          <w:sz w:val="28"/>
          <w:szCs w:val="28"/>
          <w:bdr w:val="nil"/>
          <w:lang w:val="fr-CA"/>
        </w:rPr>
        <w:t xml:space="preserve"> </w:t>
      </w:r>
      <w:r>
        <w:rPr>
          <w:rFonts w:eastAsia="Arial"/>
          <w:sz w:val="28"/>
          <w:szCs w:val="28"/>
          <w:bdr w:val="nil"/>
          <w:lang w:val="fr-CA"/>
        </w:rPr>
        <w:t>Prise de commandement</w:t>
      </w:r>
      <w:bookmarkEnd w:id="1"/>
    </w:p>
    <w:p w14:paraId="4B9512EE" w14:textId="77777777" w:rsidR="009C6D00" w:rsidRPr="000F5830" w:rsidRDefault="009C6D00" w:rsidP="00A22B46">
      <w:pPr>
        <w:pStyle w:val="Heading1"/>
        <w:rPr>
          <w:sz w:val="24"/>
          <w:szCs w:val="24"/>
          <w:lang w:val="fr-CA"/>
        </w:rPr>
      </w:pPr>
    </w:p>
    <w:p w14:paraId="31040768" w14:textId="77777777" w:rsidR="004B3C39" w:rsidRPr="000F5830" w:rsidRDefault="00371E5E" w:rsidP="009C6D00">
      <w:pPr>
        <w:pStyle w:val="Heading2"/>
        <w:rPr>
          <w:sz w:val="24"/>
          <w:szCs w:val="24"/>
          <w:u w:val="single"/>
          <w:lang w:val="fr-CA"/>
        </w:rPr>
      </w:pPr>
      <w:bookmarkStart w:id="2" w:name="_Toc77750017"/>
      <w:r>
        <w:rPr>
          <w:rFonts w:eastAsia="Arial"/>
          <w:sz w:val="24"/>
          <w:szCs w:val="24"/>
          <w:u w:val="single"/>
          <w:bdr w:val="nil"/>
          <w:lang w:val="fr-CA"/>
        </w:rPr>
        <w:t>Préparation de la prise de commandement</w:t>
      </w:r>
      <w:bookmarkEnd w:id="2"/>
    </w:p>
    <w:p w14:paraId="029CFD8C" w14:textId="77777777" w:rsidR="00F8625D" w:rsidRPr="000F5830" w:rsidRDefault="00F8625D" w:rsidP="003C272D">
      <w:pPr>
        <w:tabs>
          <w:tab w:val="left" w:pos="709"/>
        </w:tabs>
        <w:spacing w:line="360" w:lineRule="auto"/>
        <w:rPr>
          <w:rFonts w:cs="Arial"/>
          <w:sz w:val="24"/>
          <w:szCs w:val="24"/>
          <w:lang w:val="fr-CA"/>
        </w:rPr>
      </w:pPr>
    </w:p>
    <w:p w14:paraId="5BB79263" w14:textId="5EC966C7" w:rsidR="009128B8" w:rsidRPr="000F5830" w:rsidRDefault="00371E5E" w:rsidP="009C6D00">
      <w:pPr>
        <w:pStyle w:val="Heading3"/>
        <w:ind w:left="284"/>
        <w:rPr>
          <w:sz w:val="24"/>
          <w:szCs w:val="24"/>
          <w:lang w:val="fr-CA"/>
        </w:rPr>
      </w:pPr>
      <w:bookmarkStart w:id="3" w:name="_Toc77750018"/>
      <w:r>
        <w:rPr>
          <w:rFonts w:eastAsia="Arial"/>
          <w:sz w:val="24"/>
          <w:szCs w:val="24"/>
          <w:bdr w:val="nil"/>
          <w:lang w:val="fr-CA"/>
        </w:rPr>
        <w:t>1.</w:t>
      </w:r>
      <w:r>
        <w:rPr>
          <w:rFonts w:eastAsia="Arial"/>
          <w:sz w:val="24"/>
          <w:szCs w:val="24"/>
          <w:bdr w:val="nil"/>
          <w:lang w:val="fr-CA"/>
        </w:rPr>
        <w:tab/>
        <w:t>Processus de sélection / </w:t>
      </w:r>
      <w:r w:rsidR="008936BB">
        <w:rPr>
          <w:rFonts w:eastAsia="Arial"/>
          <w:sz w:val="24"/>
          <w:szCs w:val="24"/>
          <w:bdr w:val="nil"/>
          <w:lang w:val="fr-CA"/>
        </w:rPr>
        <w:t>A</w:t>
      </w:r>
      <w:r>
        <w:rPr>
          <w:rFonts w:eastAsia="Arial"/>
          <w:sz w:val="24"/>
          <w:szCs w:val="24"/>
          <w:bdr w:val="nil"/>
          <w:lang w:val="fr-CA"/>
        </w:rPr>
        <w:t>pprobation</w:t>
      </w:r>
      <w:bookmarkEnd w:id="3"/>
    </w:p>
    <w:p w14:paraId="2C77D874" w14:textId="77777777" w:rsidR="00A923B3" w:rsidRPr="000F5830" w:rsidRDefault="00A923B3" w:rsidP="00A923B3">
      <w:pPr>
        <w:rPr>
          <w:sz w:val="24"/>
          <w:szCs w:val="24"/>
          <w:lang w:val="fr-CA"/>
        </w:rPr>
      </w:pPr>
    </w:p>
    <w:p w14:paraId="0CB7A79F" w14:textId="3A37D41A" w:rsidR="002841BC" w:rsidRPr="000F5830" w:rsidRDefault="00371E5E" w:rsidP="0091660F">
      <w:pPr>
        <w:tabs>
          <w:tab w:val="left" w:pos="709"/>
        </w:tabs>
        <w:ind w:left="284"/>
        <w:rPr>
          <w:rFonts w:cs="Arial"/>
          <w:sz w:val="24"/>
          <w:szCs w:val="24"/>
          <w:lang w:val="fr-CA"/>
        </w:rPr>
      </w:pPr>
      <w:r>
        <w:rPr>
          <w:rFonts w:eastAsia="Arial" w:cs="Arial"/>
          <w:sz w:val="24"/>
          <w:szCs w:val="24"/>
          <w:bdr w:val="nil"/>
          <w:lang w:val="fr-CA"/>
        </w:rPr>
        <w:t xml:space="preserve">Comme dans toute chose, </w:t>
      </w:r>
      <w:r w:rsidR="00ED07C1">
        <w:rPr>
          <w:rFonts w:eastAsia="Arial" w:cs="Arial"/>
          <w:sz w:val="24"/>
          <w:szCs w:val="24"/>
          <w:bdr w:val="nil"/>
          <w:lang w:val="fr-CA"/>
        </w:rPr>
        <w:t xml:space="preserve">il y a </w:t>
      </w:r>
      <w:r>
        <w:rPr>
          <w:rFonts w:eastAsia="Arial" w:cs="Arial"/>
          <w:sz w:val="24"/>
          <w:szCs w:val="24"/>
          <w:bdr w:val="nil"/>
          <w:lang w:val="fr-CA"/>
        </w:rPr>
        <w:t xml:space="preserve">un processus </w:t>
      </w:r>
      <w:r w:rsidR="00ED07C1">
        <w:rPr>
          <w:rFonts w:eastAsia="Arial" w:cs="Arial"/>
          <w:sz w:val="24"/>
          <w:szCs w:val="24"/>
          <w:bdr w:val="nil"/>
          <w:lang w:val="fr-CA"/>
        </w:rPr>
        <w:t xml:space="preserve">à suivre </w:t>
      </w:r>
      <w:r>
        <w:rPr>
          <w:rFonts w:eastAsia="Arial" w:cs="Arial"/>
          <w:sz w:val="24"/>
          <w:szCs w:val="24"/>
          <w:bdr w:val="nil"/>
          <w:lang w:val="fr-CA"/>
        </w:rPr>
        <w:t>pour faire partie de l’équipe de commandement d’un corps de la Ligue navale</w:t>
      </w:r>
      <w:r w:rsidR="00BE7F93">
        <w:rPr>
          <w:rFonts w:eastAsia="Arial" w:cs="Arial"/>
          <w:sz w:val="24"/>
          <w:szCs w:val="24"/>
          <w:bdr w:val="nil"/>
          <w:lang w:val="fr-CA"/>
        </w:rPr>
        <w:t xml:space="preserve">. </w:t>
      </w:r>
      <w:r>
        <w:rPr>
          <w:rFonts w:eastAsia="Arial" w:cs="Arial"/>
          <w:sz w:val="24"/>
          <w:szCs w:val="24"/>
          <w:bdr w:val="nil"/>
          <w:lang w:val="fr-CA"/>
        </w:rPr>
        <w:t xml:space="preserve">Si vous </w:t>
      </w:r>
      <w:r w:rsidR="00077B1F">
        <w:rPr>
          <w:rFonts w:eastAsia="Arial" w:cs="Arial"/>
          <w:sz w:val="24"/>
          <w:szCs w:val="24"/>
          <w:bdr w:val="nil"/>
          <w:lang w:val="fr-CA"/>
        </w:rPr>
        <w:t xml:space="preserve">êtes dans </w:t>
      </w:r>
      <w:r>
        <w:rPr>
          <w:rFonts w:eastAsia="Arial" w:cs="Arial"/>
          <w:sz w:val="24"/>
          <w:szCs w:val="24"/>
          <w:bdr w:val="nil"/>
          <w:lang w:val="fr-CA"/>
        </w:rPr>
        <w:t>un corps bien structuré, vous avez gravi les échelons et reçu le feu vert du commandant actuel pour occuper le poste de commandant en second</w:t>
      </w:r>
      <w:r w:rsidR="00BE7F93">
        <w:rPr>
          <w:rFonts w:eastAsia="Arial" w:cs="Arial"/>
          <w:sz w:val="24"/>
          <w:szCs w:val="24"/>
          <w:bdr w:val="nil"/>
          <w:lang w:val="fr-CA"/>
        </w:rPr>
        <w:t xml:space="preserve">. </w:t>
      </w:r>
      <w:r>
        <w:rPr>
          <w:rFonts w:eastAsia="Arial" w:cs="Arial"/>
          <w:sz w:val="24"/>
          <w:szCs w:val="24"/>
          <w:bdr w:val="nil"/>
          <w:lang w:val="fr-CA"/>
        </w:rPr>
        <w:t>La sélection des officiers pour les postes du corps est à la discrétion du commandant. Vous avez été choisi pour ce poste en fonction de votre dévouement au corps et de vos capacités à titre d’officier</w:t>
      </w:r>
      <w:r w:rsidR="00BE7F93">
        <w:rPr>
          <w:rFonts w:eastAsia="Arial" w:cs="Arial"/>
          <w:sz w:val="24"/>
          <w:szCs w:val="24"/>
          <w:bdr w:val="nil"/>
          <w:lang w:val="fr-CA"/>
        </w:rPr>
        <w:t xml:space="preserve">. </w:t>
      </w:r>
    </w:p>
    <w:p w14:paraId="7CA62B31" w14:textId="77777777" w:rsidR="002841BC" w:rsidRPr="000F5830" w:rsidRDefault="002841BC" w:rsidP="0091660F">
      <w:pPr>
        <w:tabs>
          <w:tab w:val="left" w:pos="709"/>
        </w:tabs>
        <w:ind w:left="284"/>
        <w:rPr>
          <w:rFonts w:cs="Arial"/>
          <w:sz w:val="24"/>
          <w:szCs w:val="24"/>
          <w:lang w:val="fr-CA"/>
        </w:rPr>
      </w:pPr>
    </w:p>
    <w:p w14:paraId="0DD3EBFE" w14:textId="77777777" w:rsidR="002841BC" w:rsidRPr="000F5830" w:rsidRDefault="00371E5E" w:rsidP="0091660F">
      <w:pPr>
        <w:tabs>
          <w:tab w:val="left" w:pos="709"/>
        </w:tabs>
        <w:ind w:left="284"/>
        <w:rPr>
          <w:rFonts w:cs="Arial"/>
          <w:sz w:val="24"/>
          <w:szCs w:val="24"/>
          <w:lang w:val="fr-CA"/>
        </w:rPr>
      </w:pPr>
      <w:r>
        <w:rPr>
          <w:rFonts w:eastAsia="Arial" w:cs="Arial"/>
          <w:sz w:val="24"/>
          <w:szCs w:val="24"/>
          <w:bdr w:val="nil"/>
          <w:lang w:val="fr-CA"/>
        </w:rPr>
        <w:t>La promotion au poste de commandant en second fait normalement partie d’un plan de relève</w:t>
      </w:r>
      <w:r w:rsidR="00BE7F93">
        <w:rPr>
          <w:rFonts w:eastAsia="Arial" w:cs="Arial"/>
          <w:sz w:val="24"/>
          <w:szCs w:val="24"/>
          <w:bdr w:val="nil"/>
          <w:lang w:val="fr-CA"/>
        </w:rPr>
        <w:t xml:space="preserve">. </w:t>
      </w:r>
    </w:p>
    <w:p w14:paraId="1611260D" w14:textId="77777777" w:rsidR="008E6A75" w:rsidRPr="000F5830" w:rsidRDefault="00371E5E" w:rsidP="0091660F">
      <w:pPr>
        <w:tabs>
          <w:tab w:val="left" w:pos="709"/>
        </w:tabs>
        <w:ind w:left="284"/>
        <w:rPr>
          <w:rFonts w:cs="Arial"/>
          <w:sz w:val="24"/>
          <w:szCs w:val="24"/>
          <w:lang w:val="fr-CA"/>
        </w:rPr>
      </w:pPr>
      <w:r>
        <w:rPr>
          <w:rFonts w:eastAsia="Arial" w:cs="Arial"/>
          <w:sz w:val="24"/>
          <w:szCs w:val="24"/>
          <w:bdr w:val="nil"/>
          <w:lang w:val="fr-CA"/>
        </w:rPr>
        <w:t>À ce stade, vous devriez avoir une bonne connaissance du fonctionnement du corps et de ce qu’il faut faire pour travailler efficacement tous les soirs</w:t>
      </w:r>
      <w:r w:rsidR="00BE7F93">
        <w:rPr>
          <w:rFonts w:eastAsia="Arial" w:cs="Arial"/>
          <w:sz w:val="24"/>
          <w:szCs w:val="24"/>
          <w:bdr w:val="nil"/>
          <w:lang w:val="fr-CA"/>
        </w:rPr>
        <w:t xml:space="preserve">. </w:t>
      </w:r>
      <w:r>
        <w:rPr>
          <w:rFonts w:eastAsia="Arial" w:cs="Arial"/>
          <w:sz w:val="24"/>
          <w:szCs w:val="24"/>
          <w:bdr w:val="nil"/>
          <w:lang w:val="fr-CA"/>
        </w:rPr>
        <w:t>On s’attend à ce que vous passiez du temps à perfectionner vos compétences de commandement et à appliquer les conseils de votre commandant pour apprendre les responsabilités et les fonctions de ce poste</w:t>
      </w:r>
      <w:r w:rsidR="00BE7F93">
        <w:rPr>
          <w:rFonts w:eastAsia="Arial" w:cs="Arial"/>
          <w:sz w:val="24"/>
          <w:szCs w:val="24"/>
          <w:bdr w:val="nil"/>
          <w:lang w:val="fr-CA"/>
        </w:rPr>
        <w:t xml:space="preserve">. </w:t>
      </w:r>
      <w:r>
        <w:rPr>
          <w:rFonts w:eastAsia="Arial" w:cs="Arial"/>
          <w:sz w:val="24"/>
          <w:szCs w:val="24"/>
          <w:bdr w:val="nil"/>
          <w:lang w:val="fr-CA"/>
        </w:rPr>
        <w:t>L’équipe de commandement effectue un travail considérable en coulisses que les autres officiers du corps ne peuvent pas toujours voir. Durant cette période de préparation, faites de votre mieux pour vous familiariser avec le travail qui vous attend.</w:t>
      </w:r>
    </w:p>
    <w:p w14:paraId="2AED6BBC" w14:textId="77777777" w:rsidR="00806DF9" w:rsidRPr="000F5830" w:rsidRDefault="00806DF9" w:rsidP="0091660F">
      <w:pPr>
        <w:tabs>
          <w:tab w:val="left" w:pos="709"/>
        </w:tabs>
        <w:ind w:left="284"/>
        <w:rPr>
          <w:rFonts w:cs="Arial"/>
          <w:sz w:val="24"/>
          <w:szCs w:val="24"/>
          <w:lang w:val="fr-CA"/>
        </w:rPr>
      </w:pPr>
    </w:p>
    <w:p w14:paraId="5D06B245" w14:textId="497924FE" w:rsidR="00806DF9" w:rsidRPr="000F5830" w:rsidRDefault="00371E5E" w:rsidP="0091660F">
      <w:pPr>
        <w:tabs>
          <w:tab w:val="left" w:pos="709"/>
        </w:tabs>
        <w:ind w:left="284"/>
        <w:rPr>
          <w:rFonts w:cs="Arial"/>
          <w:sz w:val="24"/>
          <w:szCs w:val="24"/>
          <w:lang w:val="fr-CA"/>
        </w:rPr>
      </w:pPr>
      <w:r>
        <w:rPr>
          <w:rFonts w:eastAsia="Arial" w:cs="Arial"/>
          <w:sz w:val="24"/>
          <w:szCs w:val="24"/>
          <w:bdr w:val="nil"/>
          <w:lang w:val="fr-CA"/>
        </w:rPr>
        <w:t xml:space="preserve">Bien que cette formation puisse faire partie du plan de </w:t>
      </w:r>
      <w:r w:rsidR="00A1597A">
        <w:rPr>
          <w:rFonts w:eastAsia="Arial" w:cs="Arial"/>
          <w:sz w:val="24"/>
          <w:szCs w:val="24"/>
          <w:bdr w:val="nil"/>
          <w:lang w:val="fr-CA"/>
        </w:rPr>
        <w:t>relève</w:t>
      </w:r>
      <w:r>
        <w:rPr>
          <w:rFonts w:eastAsia="Arial" w:cs="Arial"/>
          <w:sz w:val="24"/>
          <w:szCs w:val="24"/>
          <w:bdr w:val="nil"/>
          <w:lang w:val="fr-CA"/>
        </w:rPr>
        <w:t xml:space="preserve"> du commandant, lorsque le moment sera venu pour vous d’être promu au poste de commandant, un processus d’approbation </w:t>
      </w:r>
      <w:r w:rsidR="001D421D">
        <w:rPr>
          <w:rFonts w:eastAsia="Arial" w:cs="Arial"/>
          <w:sz w:val="24"/>
          <w:szCs w:val="24"/>
          <w:bdr w:val="nil"/>
          <w:lang w:val="fr-CA"/>
        </w:rPr>
        <w:t xml:space="preserve">sera obligatoirement suivi </w:t>
      </w:r>
      <w:r>
        <w:rPr>
          <w:rFonts w:eastAsia="Arial" w:cs="Arial"/>
          <w:sz w:val="24"/>
          <w:szCs w:val="24"/>
          <w:bdr w:val="nil"/>
          <w:lang w:val="fr-CA"/>
        </w:rPr>
        <w:t>avant que vous puissiez assumer le commandement</w:t>
      </w:r>
      <w:r w:rsidR="00BE7F93">
        <w:rPr>
          <w:rFonts w:eastAsia="Arial" w:cs="Arial"/>
          <w:sz w:val="24"/>
          <w:szCs w:val="24"/>
          <w:bdr w:val="nil"/>
          <w:lang w:val="fr-CA"/>
        </w:rPr>
        <w:t xml:space="preserve">. </w:t>
      </w:r>
      <w:r>
        <w:rPr>
          <w:rFonts w:eastAsia="Arial" w:cs="Arial"/>
          <w:sz w:val="24"/>
          <w:szCs w:val="24"/>
          <w:bdr w:val="nil"/>
          <w:lang w:val="fr-CA"/>
        </w:rPr>
        <w:t>Lorsqu’un commandant en exercice décide de quitter ses fonctions, il doit en informer la succursale par écrit et lui faire part de son intention de démissionner</w:t>
      </w:r>
      <w:r w:rsidR="00BE7F93">
        <w:rPr>
          <w:rFonts w:eastAsia="Arial" w:cs="Arial"/>
          <w:sz w:val="24"/>
          <w:szCs w:val="24"/>
          <w:bdr w:val="nil"/>
          <w:lang w:val="fr-CA"/>
        </w:rPr>
        <w:t xml:space="preserve">. </w:t>
      </w:r>
      <w:r>
        <w:rPr>
          <w:rFonts w:eastAsia="Arial" w:cs="Arial"/>
          <w:sz w:val="24"/>
          <w:szCs w:val="24"/>
          <w:bdr w:val="nil"/>
          <w:lang w:val="fr-CA"/>
        </w:rPr>
        <w:t>Il doit également recommander un successeur et proposer une date pour la cérémonie officielle</w:t>
      </w:r>
      <w:r w:rsidR="00BE7F93">
        <w:rPr>
          <w:rFonts w:eastAsia="Arial" w:cs="Arial"/>
          <w:sz w:val="24"/>
          <w:szCs w:val="24"/>
          <w:bdr w:val="nil"/>
          <w:lang w:val="fr-CA"/>
        </w:rPr>
        <w:t xml:space="preserve">, </w:t>
      </w:r>
      <w:r>
        <w:rPr>
          <w:rFonts w:eastAsia="Arial" w:cs="Arial"/>
          <w:sz w:val="24"/>
          <w:szCs w:val="24"/>
          <w:bdr w:val="nil"/>
          <w:lang w:val="fr-CA"/>
        </w:rPr>
        <w:t>ce qui doit être fait au moins (45) quarante-cinq jours avant la date choisie. À ce stade, un formulaire LN(304</w:t>
      </w:r>
      <w:proofErr w:type="gramStart"/>
      <w:r>
        <w:rPr>
          <w:rFonts w:eastAsia="Arial" w:cs="Arial"/>
          <w:sz w:val="24"/>
          <w:szCs w:val="24"/>
          <w:bdr w:val="nil"/>
          <w:lang w:val="fr-CA"/>
        </w:rPr>
        <w:t>)F</w:t>
      </w:r>
      <w:proofErr w:type="gramEnd"/>
      <w:r>
        <w:rPr>
          <w:rFonts w:eastAsia="Arial" w:cs="Arial"/>
          <w:sz w:val="24"/>
          <w:szCs w:val="24"/>
          <w:bdr w:val="nil"/>
          <w:lang w:val="fr-CA"/>
        </w:rPr>
        <w:t xml:space="preserve"> (Officier du personnel transaction) doit être rempli par le successeur et son prédécesseur</w:t>
      </w:r>
      <w:r w:rsidR="001D421D">
        <w:rPr>
          <w:rFonts w:eastAsia="Arial" w:cs="Arial"/>
          <w:sz w:val="24"/>
          <w:szCs w:val="24"/>
          <w:bdr w:val="nil"/>
          <w:lang w:val="fr-CA"/>
        </w:rPr>
        <w:t>,</w:t>
      </w:r>
      <w:r>
        <w:rPr>
          <w:rFonts w:eastAsia="Arial" w:cs="Arial"/>
          <w:sz w:val="24"/>
          <w:szCs w:val="24"/>
          <w:bdr w:val="nil"/>
          <w:lang w:val="fr-CA"/>
        </w:rPr>
        <w:t xml:space="preserve"> puis être inclus dans le dossier remis au président de la succursale</w:t>
      </w:r>
      <w:r w:rsidR="00BE7F93">
        <w:rPr>
          <w:rFonts w:eastAsia="Arial" w:cs="Arial"/>
          <w:sz w:val="24"/>
          <w:szCs w:val="24"/>
          <w:bdr w:val="nil"/>
          <w:lang w:val="fr-CA"/>
        </w:rPr>
        <w:t xml:space="preserve">. </w:t>
      </w:r>
    </w:p>
    <w:p w14:paraId="64F1F1AF" w14:textId="77777777" w:rsidR="00806DF9" w:rsidRPr="000F5830" w:rsidRDefault="00806DF9" w:rsidP="0091660F">
      <w:pPr>
        <w:tabs>
          <w:tab w:val="left" w:pos="709"/>
        </w:tabs>
        <w:ind w:left="284"/>
        <w:rPr>
          <w:rFonts w:cs="Arial"/>
          <w:sz w:val="24"/>
          <w:szCs w:val="24"/>
          <w:lang w:val="fr-CA"/>
        </w:rPr>
      </w:pPr>
    </w:p>
    <w:p w14:paraId="30D1A0A4" w14:textId="77777777" w:rsidR="00806DF9" w:rsidRPr="000F5830" w:rsidRDefault="00371E5E" w:rsidP="0091660F">
      <w:pPr>
        <w:tabs>
          <w:tab w:val="left" w:pos="709"/>
        </w:tabs>
        <w:ind w:left="284"/>
        <w:rPr>
          <w:rFonts w:cs="Arial"/>
          <w:sz w:val="24"/>
          <w:szCs w:val="24"/>
          <w:lang w:val="fr-CA"/>
        </w:rPr>
      </w:pPr>
      <w:r>
        <w:rPr>
          <w:rFonts w:eastAsia="Arial" w:cs="Arial"/>
          <w:sz w:val="24"/>
          <w:szCs w:val="24"/>
          <w:bdr w:val="nil"/>
          <w:lang w:val="fr-CA"/>
        </w:rPr>
        <w:t>La succursale doit ensuite accepter ou rejeter le successeur recommandé ainsi que la date souhaitée pour la passation de commandement</w:t>
      </w:r>
      <w:r w:rsidR="00BE7F93">
        <w:rPr>
          <w:rFonts w:eastAsia="Arial" w:cs="Arial"/>
          <w:sz w:val="24"/>
          <w:szCs w:val="24"/>
          <w:bdr w:val="nil"/>
          <w:lang w:val="fr-CA"/>
        </w:rPr>
        <w:t xml:space="preserve">. </w:t>
      </w:r>
      <w:r>
        <w:rPr>
          <w:rFonts w:eastAsia="Arial" w:cs="Arial"/>
          <w:sz w:val="24"/>
          <w:szCs w:val="24"/>
          <w:bdr w:val="nil"/>
          <w:lang w:val="fr-CA"/>
        </w:rPr>
        <w:t>Si la succursale rejette le candidat ou la date, elle doit alors choisir elle-même un autre successeur ou une autre date</w:t>
      </w:r>
      <w:r w:rsidR="00BE7F93">
        <w:rPr>
          <w:rFonts w:eastAsia="Arial" w:cs="Arial"/>
          <w:sz w:val="24"/>
          <w:szCs w:val="24"/>
          <w:bdr w:val="nil"/>
          <w:lang w:val="fr-CA"/>
        </w:rPr>
        <w:t xml:space="preserve">. </w:t>
      </w:r>
      <w:r>
        <w:rPr>
          <w:rFonts w:eastAsia="Arial" w:cs="Arial"/>
          <w:sz w:val="24"/>
          <w:szCs w:val="24"/>
          <w:bdr w:val="nil"/>
          <w:lang w:val="fr-CA"/>
        </w:rPr>
        <w:t>L’avis de rejet doit indiquer les motifs de la décision.</w:t>
      </w:r>
    </w:p>
    <w:p w14:paraId="750C73CA" w14:textId="77777777" w:rsidR="002A56AD" w:rsidRPr="000F5830" w:rsidRDefault="002A56AD" w:rsidP="0091660F">
      <w:pPr>
        <w:tabs>
          <w:tab w:val="left" w:pos="709"/>
        </w:tabs>
        <w:ind w:left="284"/>
        <w:rPr>
          <w:rFonts w:cs="Arial"/>
          <w:sz w:val="24"/>
          <w:szCs w:val="24"/>
          <w:lang w:val="fr-CA"/>
        </w:rPr>
      </w:pPr>
    </w:p>
    <w:p w14:paraId="79C2FFC5" w14:textId="77777777" w:rsidR="00BA21F4" w:rsidRPr="000F5830" w:rsidRDefault="00371E5E" w:rsidP="0091660F">
      <w:pPr>
        <w:tabs>
          <w:tab w:val="left" w:pos="709"/>
        </w:tabs>
        <w:ind w:left="284"/>
        <w:rPr>
          <w:rFonts w:cs="Arial"/>
          <w:sz w:val="24"/>
          <w:szCs w:val="24"/>
          <w:lang w:val="fr-CA"/>
        </w:rPr>
      </w:pPr>
      <w:r>
        <w:rPr>
          <w:rFonts w:eastAsia="Arial" w:cs="Arial"/>
          <w:sz w:val="24"/>
          <w:szCs w:val="24"/>
          <w:bdr w:val="nil"/>
          <w:lang w:val="fr-CA"/>
        </w:rPr>
        <w:t>Après avoir pris sa décision, la succursale doit transmettre la notification en amont de la chaîne de commandement à la division et, par son intermédiaire, au bureau national, ce dernier devant donner son approbation finale</w:t>
      </w:r>
      <w:r w:rsidR="00BE7F93">
        <w:rPr>
          <w:rFonts w:eastAsia="Arial" w:cs="Arial"/>
          <w:sz w:val="24"/>
          <w:szCs w:val="24"/>
          <w:bdr w:val="nil"/>
          <w:lang w:val="fr-CA"/>
        </w:rPr>
        <w:t xml:space="preserve">. </w:t>
      </w:r>
      <w:r>
        <w:rPr>
          <w:rFonts w:eastAsia="Arial" w:cs="Arial"/>
          <w:sz w:val="24"/>
          <w:szCs w:val="24"/>
          <w:bdr w:val="nil"/>
          <w:lang w:val="fr-CA"/>
        </w:rPr>
        <w:t>Chaque niveau informe ensuite les membres et le personnel, selon les besoins, de la passation de commandement. Les personnes concernées seront informées du nom du nouveau commandant désigné, de son adresse postale, de son numéro de téléphone et de son adresse courriel, ainsi que de la date d’entrée en vigueur du changement de commandement</w:t>
      </w:r>
      <w:r w:rsidR="00BE7F93">
        <w:rPr>
          <w:rFonts w:eastAsia="Arial" w:cs="Arial"/>
          <w:sz w:val="24"/>
          <w:szCs w:val="24"/>
          <w:bdr w:val="nil"/>
          <w:lang w:val="fr-CA"/>
        </w:rPr>
        <w:t xml:space="preserve">. </w:t>
      </w:r>
    </w:p>
    <w:p w14:paraId="48DB1E47" w14:textId="77777777" w:rsidR="00BA21F4" w:rsidRPr="000F5830" w:rsidRDefault="00BA21F4" w:rsidP="0091660F">
      <w:pPr>
        <w:tabs>
          <w:tab w:val="left" w:pos="709"/>
        </w:tabs>
        <w:ind w:left="284"/>
        <w:rPr>
          <w:rFonts w:cs="Arial"/>
          <w:sz w:val="24"/>
          <w:szCs w:val="24"/>
          <w:lang w:val="fr-CA"/>
        </w:rPr>
      </w:pPr>
    </w:p>
    <w:p w14:paraId="1925716C" w14:textId="428009E7" w:rsidR="00D443EB" w:rsidRPr="000F5830" w:rsidRDefault="00371E5E" w:rsidP="0091660F">
      <w:pPr>
        <w:tabs>
          <w:tab w:val="left" w:pos="709"/>
        </w:tabs>
        <w:ind w:left="284"/>
        <w:rPr>
          <w:rFonts w:cs="Arial"/>
          <w:sz w:val="24"/>
          <w:szCs w:val="24"/>
          <w:lang w:val="fr-CA"/>
        </w:rPr>
      </w:pPr>
      <w:r>
        <w:rPr>
          <w:rFonts w:eastAsia="Arial" w:cs="Arial"/>
          <w:sz w:val="24"/>
          <w:szCs w:val="24"/>
          <w:bdr w:val="nil"/>
          <w:lang w:val="fr-CA"/>
        </w:rPr>
        <w:t>La succursale transmettra également ces renseignements au commandant sortant</w:t>
      </w:r>
      <w:r w:rsidR="00BE7F93">
        <w:rPr>
          <w:rFonts w:eastAsia="Arial" w:cs="Arial"/>
          <w:sz w:val="24"/>
          <w:szCs w:val="24"/>
          <w:bdr w:val="nil"/>
          <w:lang w:val="fr-CA"/>
        </w:rPr>
        <w:t xml:space="preserve">. </w:t>
      </w:r>
      <w:r>
        <w:rPr>
          <w:rFonts w:eastAsia="Arial" w:cs="Arial"/>
          <w:sz w:val="24"/>
          <w:szCs w:val="24"/>
          <w:bdr w:val="nil"/>
          <w:lang w:val="fr-CA"/>
        </w:rPr>
        <w:t>Les certificats de passation de commandement et les formulaires officiels sont envoyés à la succursale par la division</w:t>
      </w:r>
      <w:r w:rsidR="00BE7F93">
        <w:rPr>
          <w:rFonts w:eastAsia="Arial" w:cs="Arial"/>
          <w:sz w:val="24"/>
          <w:szCs w:val="24"/>
          <w:bdr w:val="nil"/>
          <w:lang w:val="fr-CA"/>
        </w:rPr>
        <w:t xml:space="preserve">. </w:t>
      </w:r>
      <w:r>
        <w:rPr>
          <w:rFonts w:eastAsia="Arial" w:cs="Arial"/>
          <w:sz w:val="24"/>
          <w:szCs w:val="24"/>
          <w:bdr w:val="nil"/>
          <w:lang w:val="fr-CA"/>
        </w:rPr>
        <w:t xml:space="preserve">Après avoir reçu l’autorisation de la succursale, le commandant sortant doit transmettre l’avis de passation de commandement imminente à son successeur, </w:t>
      </w:r>
      <w:r>
        <w:rPr>
          <w:rFonts w:eastAsia="Arial" w:cs="Arial"/>
          <w:sz w:val="24"/>
          <w:szCs w:val="24"/>
          <w:bdr w:val="nil"/>
          <w:lang w:val="fr-CA"/>
        </w:rPr>
        <w:lastRenderedPageBreak/>
        <w:t xml:space="preserve">aux officiers du corps (en particulier </w:t>
      </w:r>
      <w:r w:rsidR="00F502C4">
        <w:rPr>
          <w:rFonts w:eastAsia="Arial" w:cs="Arial"/>
          <w:sz w:val="24"/>
          <w:szCs w:val="24"/>
          <w:bdr w:val="nil"/>
          <w:lang w:val="fr-CA"/>
        </w:rPr>
        <w:t xml:space="preserve">à </w:t>
      </w:r>
      <w:r>
        <w:rPr>
          <w:rFonts w:eastAsia="Arial" w:cs="Arial"/>
          <w:sz w:val="24"/>
          <w:szCs w:val="24"/>
          <w:bdr w:val="nil"/>
          <w:lang w:val="fr-CA"/>
        </w:rPr>
        <w:t xml:space="preserve">l’officier d’approvisionnement et </w:t>
      </w:r>
      <w:r w:rsidR="00F502C4">
        <w:rPr>
          <w:rFonts w:eastAsia="Arial" w:cs="Arial"/>
          <w:sz w:val="24"/>
          <w:szCs w:val="24"/>
          <w:bdr w:val="nil"/>
          <w:lang w:val="fr-CA"/>
        </w:rPr>
        <w:t xml:space="preserve">à </w:t>
      </w:r>
      <w:r>
        <w:rPr>
          <w:rFonts w:eastAsia="Arial" w:cs="Arial"/>
          <w:sz w:val="24"/>
          <w:szCs w:val="24"/>
          <w:bdr w:val="nil"/>
          <w:lang w:val="fr-CA"/>
        </w:rPr>
        <w:t>l’officier d’administration) et à l’officier de secteur de division.</w:t>
      </w:r>
    </w:p>
    <w:p w14:paraId="4C7CF7BA" w14:textId="77777777" w:rsidR="00D443EB" w:rsidRPr="000F5830" w:rsidRDefault="00D443EB" w:rsidP="003C272D">
      <w:pPr>
        <w:tabs>
          <w:tab w:val="left" w:pos="709"/>
        </w:tabs>
        <w:spacing w:line="360" w:lineRule="auto"/>
        <w:rPr>
          <w:rFonts w:cs="Arial"/>
          <w:sz w:val="24"/>
          <w:szCs w:val="24"/>
          <w:lang w:val="fr-CA"/>
        </w:rPr>
      </w:pPr>
    </w:p>
    <w:p w14:paraId="71387CF3" w14:textId="27A466DE" w:rsidR="00D443EB" w:rsidRPr="000F5830" w:rsidRDefault="00371E5E" w:rsidP="0091660F">
      <w:pPr>
        <w:tabs>
          <w:tab w:val="left" w:pos="709"/>
        </w:tabs>
        <w:ind w:left="284"/>
        <w:rPr>
          <w:rFonts w:ascii="Century Schoolbook" w:hAnsi="Century Schoolbook" w:cs="Arial"/>
          <w:i/>
          <w:sz w:val="24"/>
          <w:szCs w:val="24"/>
          <w:lang w:val="fr-CA"/>
        </w:rPr>
      </w:pPr>
      <w:r>
        <w:rPr>
          <w:rFonts w:eastAsia="Arial" w:cs="Arial"/>
          <w:sz w:val="24"/>
          <w:szCs w:val="24"/>
          <w:bdr w:val="nil"/>
          <w:lang w:val="fr-CA"/>
        </w:rPr>
        <w:t xml:space="preserve">Conformément au document </w:t>
      </w:r>
      <w:r>
        <w:rPr>
          <w:rFonts w:ascii="Century Schoolbook" w:eastAsia="Century Schoolbook" w:hAnsi="Century Schoolbook" w:cs="Century Schoolbook"/>
          <w:b/>
          <w:bCs/>
          <w:i/>
          <w:iCs/>
          <w:sz w:val="24"/>
          <w:szCs w:val="24"/>
          <w:bdr w:val="nil"/>
          <w:lang w:val="fr-CA"/>
        </w:rPr>
        <w:t>LN 210F (Mandats des officiers des Cadets de la Ligue navale)</w:t>
      </w:r>
      <w:r>
        <w:rPr>
          <w:rFonts w:eastAsia="Arial" w:cs="Arial"/>
          <w:sz w:val="24"/>
          <w:szCs w:val="24"/>
          <w:bdr w:val="nil"/>
          <w:lang w:val="fr-CA"/>
        </w:rPr>
        <w:t>, le commandant est globalement responsable de tous les documents et de</w:t>
      </w:r>
      <w:r w:rsidR="00726B03">
        <w:rPr>
          <w:rFonts w:eastAsia="Arial" w:cs="Arial"/>
          <w:sz w:val="24"/>
          <w:szCs w:val="24"/>
          <w:bdr w:val="nil"/>
          <w:lang w:val="fr-CA"/>
        </w:rPr>
        <w:t>s</w:t>
      </w:r>
      <w:r>
        <w:rPr>
          <w:rFonts w:eastAsia="Arial" w:cs="Arial"/>
          <w:sz w:val="24"/>
          <w:szCs w:val="24"/>
          <w:bdr w:val="nil"/>
          <w:lang w:val="fr-CA"/>
        </w:rPr>
        <w:t xml:space="preserve"> équipement</w:t>
      </w:r>
      <w:r w:rsidR="00726B03">
        <w:rPr>
          <w:rFonts w:eastAsia="Arial" w:cs="Arial"/>
          <w:sz w:val="24"/>
          <w:szCs w:val="24"/>
          <w:bdr w:val="nil"/>
          <w:lang w:val="fr-CA"/>
        </w:rPr>
        <w:t>s</w:t>
      </w:r>
      <w:r>
        <w:rPr>
          <w:rFonts w:eastAsia="Arial" w:cs="Arial"/>
          <w:sz w:val="24"/>
          <w:szCs w:val="24"/>
          <w:bdr w:val="nil"/>
          <w:lang w:val="fr-CA"/>
        </w:rPr>
        <w:t xml:space="preserve"> que la succursale lui confie</w:t>
      </w:r>
      <w:r w:rsidR="00BE7F93">
        <w:rPr>
          <w:rFonts w:eastAsia="Arial" w:cs="Arial"/>
          <w:sz w:val="24"/>
          <w:szCs w:val="24"/>
          <w:bdr w:val="nil"/>
          <w:lang w:val="fr-CA"/>
        </w:rPr>
        <w:t xml:space="preserve">. </w:t>
      </w:r>
      <w:r>
        <w:rPr>
          <w:rFonts w:eastAsia="Arial" w:cs="Arial"/>
          <w:sz w:val="24"/>
          <w:szCs w:val="24"/>
          <w:bdr w:val="nil"/>
          <w:lang w:val="fr-CA"/>
        </w:rPr>
        <w:t>Par conséquent, en tant que nouveau commandant, il est très important de bien connaître les responsabilités qui vous incombent</w:t>
      </w:r>
      <w:r w:rsidR="00BE7F93">
        <w:rPr>
          <w:rFonts w:eastAsia="Arial" w:cs="Arial"/>
          <w:sz w:val="24"/>
          <w:szCs w:val="24"/>
          <w:bdr w:val="nil"/>
          <w:lang w:val="fr-CA"/>
        </w:rPr>
        <w:t xml:space="preserve">. </w:t>
      </w:r>
      <w:r>
        <w:rPr>
          <w:rFonts w:eastAsia="Arial" w:cs="Arial"/>
          <w:sz w:val="24"/>
          <w:szCs w:val="24"/>
          <w:bdr w:val="nil"/>
          <w:lang w:val="fr-CA"/>
        </w:rPr>
        <w:t>Le commandant et son successeur doivent vérifier tous les documents, équipements et uniformes, puis signer ensemble un inventaire à cet effet</w:t>
      </w:r>
      <w:r w:rsidR="00BE7F93">
        <w:rPr>
          <w:rFonts w:eastAsia="Arial" w:cs="Arial"/>
          <w:sz w:val="24"/>
          <w:szCs w:val="24"/>
          <w:bdr w:val="nil"/>
          <w:lang w:val="fr-CA"/>
        </w:rPr>
        <w:t xml:space="preserve">. </w:t>
      </w:r>
      <w:r>
        <w:rPr>
          <w:rFonts w:eastAsia="Arial" w:cs="Arial"/>
          <w:sz w:val="24"/>
          <w:szCs w:val="24"/>
          <w:bdr w:val="nil"/>
          <w:lang w:val="fr-CA"/>
        </w:rPr>
        <w:t>Il est suggéré que le président de votre succursale des Cadets de la Ligue navale ou un représentant désigné prenne part à ces vérifications</w:t>
      </w:r>
      <w:r w:rsidR="00BE7F93">
        <w:rPr>
          <w:rFonts w:eastAsia="Arial" w:cs="Arial"/>
          <w:sz w:val="24"/>
          <w:szCs w:val="24"/>
          <w:bdr w:val="nil"/>
          <w:lang w:val="fr-CA"/>
        </w:rPr>
        <w:t xml:space="preserve">. </w:t>
      </w:r>
      <w:r>
        <w:rPr>
          <w:rFonts w:eastAsia="Arial" w:cs="Arial"/>
          <w:sz w:val="24"/>
          <w:szCs w:val="24"/>
          <w:bdr w:val="nil"/>
          <w:lang w:val="fr-CA"/>
        </w:rPr>
        <w:t xml:space="preserve">Les inventaires fournissent une liste ouverte et transparente des biens dont le commandant est responsable en dernier ressort. Les détails de ces vérifications </w:t>
      </w:r>
      <w:r w:rsidR="001178DD">
        <w:rPr>
          <w:rFonts w:eastAsia="Arial" w:cs="Arial"/>
          <w:sz w:val="24"/>
          <w:szCs w:val="24"/>
          <w:bdr w:val="nil"/>
          <w:lang w:val="fr-CA"/>
        </w:rPr>
        <w:t>sont</w:t>
      </w:r>
      <w:r>
        <w:rPr>
          <w:rFonts w:eastAsia="Arial" w:cs="Arial"/>
          <w:sz w:val="24"/>
          <w:szCs w:val="24"/>
          <w:bdr w:val="nil"/>
          <w:lang w:val="fr-CA"/>
        </w:rPr>
        <w:t xml:space="preserve"> </w:t>
      </w:r>
      <w:r w:rsidR="001178DD">
        <w:rPr>
          <w:rFonts w:eastAsia="Arial" w:cs="Arial"/>
          <w:sz w:val="24"/>
          <w:szCs w:val="24"/>
          <w:bdr w:val="nil"/>
          <w:lang w:val="fr-CA"/>
        </w:rPr>
        <w:t>abordés</w:t>
      </w:r>
      <w:r>
        <w:rPr>
          <w:rFonts w:eastAsia="Arial" w:cs="Arial"/>
          <w:sz w:val="24"/>
          <w:szCs w:val="24"/>
          <w:bdr w:val="nil"/>
          <w:lang w:val="fr-CA"/>
        </w:rPr>
        <w:t xml:space="preserve"> dans les sections suivantes et dans le document </w:t>
      </w:r>
      <w:r>
        <w:rPr>
          <w:rFonts w:ascii="Century Schoolbook" w:eastAsia="Century Schoolbook" w:hAnsi="Century Schoolbook" w:cs="Century Schoolbook"/>
          <w:i/>
          <w:iCs/>
          <w:sz w:val="24"/>
          <w:szCs w:val="24"/>
          <w:bdr w:val="nil"/>
          <w:lang w:val="fr-CA"/>
        </w:rPr>
        <w:t>LN 8, section 4, passation de commandement.</w:t>
      </w:r>
    </w:p>
    <w:p w14:paraId="1F1E6313" w14:textId="77777777" w:rsidR="00D443EB" w:rsidRPr="000F5830" w:rsidRDefault="00D443EB" w:rsidP="003C272D">
      <w:pPr>
        <w:tabs>
          <w:tab w:val="left" w:pos="709"/>
        </w:tabs>
        <w:spacing w:line="360" w:lineRule="auto"/>
        <w:rPr>
          <w:rFonts w:cs="Arial"/>
          <w:sz w:val="24"/>
          <w:szCs w:val="24"/>
          <w:lang w:val="fr-CA"/>
        </w:rPr>
      </w:pPr>
    </w:p>
    <w:p w14:paraId="6BCB9FD9" w14:textId="77777777" w:rsidR="009128B8" w:rsidRPr="000F5830" w:rsidRDefault="00371E5E" w:rsidP="003E2635">
      <w:pPr>
        <w:pStyle w:val="Heading3"/>
        <w:ind w:left="284"/>
        <w:rPr>
          <w:sz w:val="24"/>
          <w:szCs w:val="24"/>
          <w:lang w:val="fr-CA"/>
        </w:rPr>
      </w:pPr>
      <w:bookmarkStart w:id="4" w:name="_Toc77750019"/>
      <w:r>
        <w:rPr>
          <w:rFonts w:eastAsia="Arial"/>
          <w:sz w:val="24"/>
          <w:szCs w:val="24"/>
          <w:bdr w:val="nil"/>
          <w:lang w:val="fr-CA"/>
        </w:rPr>
        <w:t>2.</w:t>
      </w:r>
      <w:r>
        <w:rPr>
          <w:rFonts w:eastAsia="Arial"/>
          <w:sz w:val="24"/>
          <w:szCs w:val="24"/>
          <w:bdr w:val="nil"/>
          <w:lang w:val="fr-CA"/>
        </w:rPr>
        <w:tab/>
        <w:t>Vérification des documents</w:t>
      </w:r>
      <w:bookmarkEnd w:id="4"/>
    </w:p>
    <w:p w14:paraId="7DC040C3" w14:textId="77777777" w:rsidR="0065550E" w:rsidRPr="000F5830" w:rsidRDefault="0065550E" w:rsidP="0065550E">
      <w:pPr>
        <w:rPr>
          <w:lang w:val="fr-CA"/>
        </w:rPr>
      </w:pPr>
    </w:p>
    <w:p w14:paraId="53817FA3" w14:textId="04C0237C" w:rsidR="00C46977" w:rsidRPr="000F5830" w:rsidRDefault="00371E5E" w:rsidP="0091660F">
      <w:pPr>
        <w:tabs>
          <w:tab w:val="left" w:pos="709"/>
        </w:tabs>
        <w:ind w:left="284"/>
        <w:rPr>
          <w:rFonts w:cs="Arial"/>
          <w:sz w:val="24"/>
          <w:szCs w:val="24"/>
          <w:lang w:val="fr-CA"/>
        </w:rPr>
      </w:pPr>
      <w:r>
        <w:rPr>
          <w:rFonts w:eastAsia="Arial" w:cs="Arial"/>
          <w:sz w:val="24"/>
          <w:szCs w:val="24"/>
          <w:bdr w:val="nil"/>
          <w:lang w:val="fr-CA"/>
        </w:rPr>
        <w:t xml:space="preserve">Les documents, les dossiers et la base de données du corps (le cas échéant) doivent être examinés par le commandant entrant et le commandant sortant afin d’en prendre connaissance et </w:t>
      </w:r>
      <w:r w:rsidR="00726B03">
        <w:rPr>
          <w:rFonts w:eastAsia="Arial" w:cs="Arial"/>
          <w:sz w:val="24"/>
          <w:szCs w:val="24"/>
          <w:bdr w:val="nil"/>
          <w:lang w:val="fr-CA"/>
        </w:rPr>
        <w:t xml:space="preserve">de </w:t>
      </w:r>
      <w:r>
        <w:rPr>
          <w:rFonts w:eastAsia="Arial" w:cs="Arial"/>
          <w:sz w:val="24"/>
          <w:szCs w:val="24"/>
          <w:bdr w:val="nil"/>
          <w:lang w:val="fr-CA"/>
        </w:rPr>
        <w:t>vérifier l’inventaire</w:t>
      </w:r>
      <w:r w:rsidR="00BE7F93">
        <w:rPr>
          <w:rFonts w:eastAsia="Arial" w:cs="Arial"/>
          <w:sz w:val="24"/>
          <w:szCs w:val="24"/>
          <w:bdr w:val="nil"/>
          <w:lang w:val="fr-CA"/>
        </w:rPr>
        <w:t xml:space="preserve">. </w:t>
      </w:r>
      <w:r>
        <w:rPr>
          <w:rFonts w:eastAsia="Arial" w:cs="Arial"/>
          <w:sz w:val="24"/>
          <w:szCs w:val="24"/>
          <w:bdr w:val="nil"/>
          <w:lang w:val="fr-CA"/>
        </w:rPr>
        <w:t>Tous les documents, y compris les publications et règlements nécessaires, doivent être de la version la plus récente et être facilement accessibles</w:t>
      </w:r>
      <w:r w:rsidR="00BE7F93">
        <w:rPr>
          <w:rFonts w:eastAsia="Arial" w:cs="Arial"/>
          <w:sz w:val="24"/>
          <w:szCs w:val="24"/>
          <w:bdr w:val="nil"/>
          <w:lang w:val="fr-CA"/>
        </w:rPr>
        <w:t xml:space="preserve">. </w:t>
      </w:r>
      <w:r>
        <w:rPr>
          <w:rFonts w:eastAsia="Arial" w:cs="Arial"/>
          <w:sz w:val="24"/>
          <w:szCs w:val="24"/>
          <w:bdr w:val="nil"/>
          <w:lang w:val="fr-CA"/>
        </w:rPr>
        <w:t>Les divergences doivent être corrigées et les documents mis à jour.</w:t>
      </w:r>
    </w:p>
    <w:p w14:paraId="2A0A615D" w14:textId="77777777" w:rsidR="00C46977" w:rsidRPr="000F5830" w:rsidRDefault="00371E5E" w:rsidP="0091660F">
      <w:pPr>
        <w:tabs>
          <w:tab w:val="left" w:pos="709"/>
        </w:tabs>
        <w:ind w:left="284"/>
        <w:rPr>
          <w:rFonts w:cs="Arial"/>
          <w:sz w:val="24"/>
          <w:szCs w:val="24"/>
          <w:lang w:val="fr-CA"/>
        </w:rPr>
      </w:pPr>
      <w:r w:rsidRPr="000F5830">
        <w:rPr>
          <w:rFonts w:cs="Arial"/>
          <w:sz w:val="24"/>
          <w:szCs w:val="24"/>
          <w:lang w:val="fr-CA"/>
        </w:rPr>
        <w:t xml:space="preserve"> </w:t>
      </w:r>
    </w:p>
    <w:p w14:paraId="6B45FBC2" w14:textId="77777777" w:rsidR="00C46977" w:rsidRPr="000F5830" w:rsidRDefault="00371E5E" w:rsidP="0091660F">
      <w:pPr>
        <w:ind w:left="284"/>
        <w:rPr>
          <w:rFonts w:cs="Arial"/>
          <w:sz w:val="24"/>
          <w:szCs w:val="24"/>
          <w:lang w:val="fr-CA"/>
        </w:rPr>
      </w:pPr>
      <w:r>
        <w:rPr>
          <w:rFonts w:eastAsia="Arial" w:cs="Arial"/>
          <w:sz w:val="24"/>
          <w:szCs w:val="24"/>
          <w:bdr w:val="nil"/>
          <w:lang w:val="fr-CA"/>
        </w:rPr>
        <w:t xml:space="preserve">Cette vérification doit porter sur les documents suivants : </w:t>
      </w:r>
    </w:p>
    <w:p w14:paraId="76D82C8C" w14:textId="77777777" w:rsidR="00194F76" w:rsidRPr="000F5830" w:rsidRDefault="00194F76" w:rsidP="0091660F">
      <w:pPr>
        <w:tabs>
          <w:tab w:val="left" w:pos="709"/>
        </w:tabs>
        <w:spacing w:line="360" w:lineRule="auto"/>
        <w:ind w:left="284"/>
        <w:rPr>
          <w:rFonts w:cs="Arial"/>
          <w:sz w:val="24"/>
          <w:szCs w:val="24"/>
          <w:lang w:val="fr-CA"/>
        </w:rPr>
      </w:pPr>
    </w:p>
    <w:p w14:paraId="5E31E66D" w14:textId="77777777" w:rsidR="00194F76" w:rsidRPr="00470ED0" w:rsidRDefault="00371E5E" w:rsidP="001E3674">
      <w:pPr>
        <w:numPr>
          <w:ilvl w:val="0"/>
          <w:numId w:val="9"/>
        </w:numPr>
        <w:tabs>
          <w:tab w:val="left" w:pos="993"/>
        </w:tabs>
        <w:spacing w:line="360" w:lineRule="auto"/>
        <w:ind w:left="567" w:firstLine="0"/>
        <w:rPr>
          <w:rFonts w:cs="Arial"/>
          <w:sz w:val="24"/>
          <w:szCs w:val="24"/>
        </w:rPr>
      </w:pPr>
      <w:r>
        <w:rPr>
          <w:rFonts w:eastAsia="Arial" w:cs="Arial"/>
          <w:sz w:val="24"/>
          <w:szCs w:val="24"/>
          <w:bdr w:val="nil"/>
          <w:lang w:val="fr-CA"/>
        </w:rPr>
        <w:t>Dossiers personnels des cadets</w:t>
      </w:r>
    </w:p>
    <w:p w14:paraId="3B61CF45" w14:textId="77777777" w:rsidR="00194F76" w:rsidRPr="00470ED0" w:rsidRDefault="00371E5E" w:rsidP="001E3674">
      <w:pPr>
        <w:numPr>
          <w:ilvl w:val="0"/>
          <w:numId w:val="9"/>
        </w:numPr>
        <w:tabs>
          <w:tab w:val="left" w:pos="993"/>
        </w:tabs>
        <w:spacing w:line="360" w:lineRule="auto"/>
        <w:ind w:left="567" w:firstLine="0"/>
        <w:rPr>
          <w:rFonts w:cs="Arial"/>
          <w:sz w:val="24"/>
          <w:szCs w:val="24"/>
        </w:rPr>
      </w:pPr>
      <w:r>
        <w:rPr>
          <w:rFonts w:eastAsia="Arial" w:cs="Arial"/>
          <w:sz w:val="24"/>
          <w:szCs w:val="24"/>
          <w:bdr w:val="nil"/>
          <w:lang w:val="fr-CA"/>
        </w:rPr>
        <w:t>Dossiers personnels des officiers</w:t>
      </w:r>
    </w:p>
    <w:p w14:paraId="32596495" w14:textId="77777777" w:rsidR="00194F76" w:rsidRPr="00470ED0" w:rsidRDefault="00371E5E" w:rsidP="001E3674">
      <w:pPr>
        <w:numPr>
          <w:ilvl w:val="0"/>
          <w:numId w:val="9"/>
        </w:numPr>
        <w:tabs>
          <w:tab w:val="left" w:pos="993"/>
        </w:tabs>
        <w:spacing w:line="360" w:lineRule="auto"/>
        <w:ind w:left="567" w:firstLine="0"/>
        <w:rPr>
          <w:rFonts w:cs="Arial"/>
          <w:sz w:val="24"/>
          <w:szCs w:val="24"/>
        </w:rPr>
      </w:pPr>
      <w:r>
        <w:rPr>
          <w:rFonts w:eastAsia="Arial" w:cs="Arial"/>
          <w:sz w:val="24"/>
          <w:szCs w:val="24"/>
          <w:bdr w:val="nil"/>
          <w:lang w:val="fr-CA"/>
        </w:rPr>
        <w:t>Ordres permanents du corps</w:t>
      </w:r>
    </w:p>
    <w:p w14:paraId="2A746BCA" w14:textId="77777777" w:rsidR="00194F76" w:rsidRPr="000F5830" w:rsidRDefault="00371E5E" w:rsidP="001E3674">
      <w:pPr>
        <w:numPr>
          <w:ilvl w:val="0"/>
          <w:numId w:val="9"/>
        </w:numPr>
        <w:tabs>
          <w:tab w:val="left" w:pos="993"/>
        </w:tabs>
        <w:spacing w:line="360" w:lineRule="auto"/>
        <w:ind w:left="567" w:firstLine="0"/>
        <w:rPr>
          <w:rFonts w:cs="Arial"/>
          <w:sz w:val="24"/>
          <w:szCs w:val="24"/>
          <w:lang w:val="fr-CA"/>
        </w:rPr>
      </w:pPr>
      <w:r>
        <w:rPr>
          <w:rFonts w:eastAsia="Arial" w:cs="Arial"/>
          <w:sz w:val="24"/>
          <w:szCs w:val="24"/>
          <w:bdr w:val="nil"/>
          <w:lang w:val="fr-CA"/>
        </w:rPr>
        <w:t>Ordres et instructions émis par votre division</w:t>
      </w:r>
    </w:p>
    <w:p w14:paraId="4F57FF0C" w14:textId="77777777" w:rsidR="00194F76" w:rsidRPr="000F5830" w:rsidRDefault="00371E5E" w:rsidP="001E3674">
      <w:pPr>
        <w:numPr>
          <w:ilvl w:val="0"/>
          <w:numId w:val="9"/>
        </w:numPr>
        <w:tabs>
          <w:tab w:val="left" w:pos="993"/>
        </w:tabs>
        <w:spacing w:line="360" w:lineRule="auto"/>
        <w:ind w:left="567" w:firstLine="0"/>
        <w:rPr>
          <w:rFonts w:cs="Arial"/>
          <w:sz w:val="24"/>
          <w:szCs w:val="24"/>
          <w:lang w:val="fr-CA"/>
        </w:rPr>
      </w:pPr>
      <w:r>
        <w:rPr>
          <w:rFonts w:eastAsia="Arial" w:cs="Arial"/>
          <w:sz w:val="24"/>
          <w:szCs w:val="24"/>
          <w:bdr w:val="nil"/>
          <w:lang w:val="fr-CA"/>
        </w:rPr>
        <w:t>Adresses et listes de contacts des cadets, des officiers, des instructeurs et du personnel de la succursale.</w:t>
      </w:r>
    </w:p>
    <w:p w14:paraId="7DE040F4" w14:textId="77777777" w:rsidR="00194F76" w:rsidRPr="00470ED0" w:rsidRDefault="00371E5E" w:rsidP="001E3674">
      <w:pPr>
        <w:numPr>
          <w:ilvl w:val="0"/>
          <w:numId w:val="9"/>
        </w:numPr>
        <w:tabs>
          <w:tab w:val="left" w:pos="993"/>
        </w:tabs>
        <w:spacing w:line="360" w:lineRule="auto"/>
        <w:ind w:left="567" w:firstLine="0"/>
        <w:rPr>
          <w:rFonts w:cs="Arial"/>
          <w:sz w:val="24"/>
          <w:szCs w:val="24"/>
        </w:rPr>
      </w:pPr>
      <w:r>
        <w:rPr>
          <w:rFonts w:eastAsia="Arial" w:cs="Arial"/>
          <w:sz w:val="24"/>
          <w:szCs w:val="24"/>
          <w:bdr w:val="nil"/>
          <w:lang w:val="fr-CA"/>
        </w:rPr>
        <w:t>Carnet de bord</w:t>
      </w:r>
    </w:p>
    <w:p w14:paraId="1F28C96D" w14:textId="77777777" w:rsidR="00194F76" w:rsidRPr="00470ED0" w:rsidRDefault="00371E5E" w:rsidP="001E3674">
      <w:pPr>
        <w:numPr>
          <w:ilvl w:val="0"/>
          <w:numId w:val="9"/>
        </w:numPr>
        <w:tabs>
          <w:tab w:val="left" w:pos="993"/>
        </w:tabs>
        <w:spacing w:line="360" w:lineRule="auto"/>
        <w:ind w:left="567" w:firstLine="0"/>
        <w:rPr>
          <w:rFonts w:cs="Arial"/>
          <w:sz w:val="24"/>
          <w:szCs w:val="24"/>
        </w:rPr>
      </w:pPr>
      <w:r>
        <w:rPr>
          <w:rFonts w:eastAsia="Arial" w:cs="Arial"/>
          <w:sz w:val="24"/>
          <w:szCs w:val="24"/>
          <w:bdr w:val="nil"/>
          <w:lang w:val="fr-CA"/>
        </w:rPr>
        <w:t>Dossiers de correspondance</w:t>
      </w:r>
    </w:p>
    <w:p w14:paraId="7AC42CF1" w14:textId="77777777" w:rsidR="00194F76" w:rsidRPr="000F5830" w:rsidRDefault="00371E5E" w:rsidP="001E3674">
      <w:pPr>
        <w:numPr>
          <w:ilvl w:val="0"/>
          <w:numId w:val="9"/>
        </w:numPr>
        <w:tabs>
          <w:tab w:val="left" w:pos="993"/>
        </w:tabs>
        <w:spacing w:line="360" w:lineRule="auto"/>
        <w:ind w:left="567" w:firstLine="0"/>
        <w:rPr>
          <w:rFonts w:cs="Arial"/>
          <w:sz w:val="24"/>
          <w:szCs w:val="24"/>
          <w:lang w:val="fr-CA"/>
        </w:rPr>
      </w:pPr>
      <w:r>
        <w:rPr>
          <w:rFonts w:eastAsia="Arial" w:cs="Arial"/>
          <w:sz w:val="24"/>
          <w:szCs w:val="24"/>
          <w:bdr w:val="nil"/>
          <w:lang w:val="fr-CA"/>
        </w:rPr>
        <w:t>Registres des présences et états nominatifs</w:t>
      </w:r>
    </w:p>
    <w:p w14:paraId="52FD0B4B" w14:textId="77777777" w:rsidR="000F6DB7" w:rsidRPr="00470ED0" w:rsidRDefault="00371E5E" w:rsidP="001E3674">
      <w:pPr>
        <w:numPr>
          <w:ilvl w:val="0"/>
          <w:numId w:val="9"/>
        </w:numPr>
        <w:tabs>
          <w:tab w:val="left" w:pos="993"/>
          <w:tab w:val="left" w:pos="1418"/>
        </w:tabs>
        <w:spacing w:line="360" w:lineRule="auto"/>
        <w:ind w:left="567" w:firstLine="0"/>
        <w:rPr>
          <w:rFonts w:cs="Arial"/>
          <w:sz w:val="24"/>
          <w:szCs w:val="24"/>
        </w:rPr>
      </w:pPr>
      <w:r>
        <w:rPr>
          <w:rFonts w:eastAsia="Arial" w:cs="Arial"/>
          <w:sz w:val="24"/>
          <w:szCs w:val="24"/>
          <w:bdr w:val="nil"/>
          <w:lang w:val="fr-CA"/>
        </w:rPr>
        <w:t>Publications locales pertinentes</w:t>
      </w:r>
    </w:p>
    <w:p w14:paraId="50A70BE5" w14:textId="77777777" w:rsidR="00291E08" w:rsidRPr="00470ED0" w:rsidRDefault="00371E5E" w:rsidP="001E3674">
      <w:pPr>
        <w:numPr>
          <w:ilvl w:val="0"/>
          <w:numId w:val="9"/>
        </w:numPr>
        <w:tabs>
          <w:tab w:val="left" w:pos="993"/>
          <w:tab w:val="left" w:pos="1418"/>
        </w:tabs>
        <w:spacing w:line="360" w:lineRule="auto"/>
        <w:ind w:left="567" w:firstLine="0"/>
        <w:rPr>
          <w:rFonts w:cs="Arial"/>
          <w:sz w:val="24"/>
          <w:szCs w:val="24"/>
        </w:rPr>
      </w:pPr>
      <w:r>
        <w:rPr>
          <w:rFonts w:eastAsia="Arial" w:cs="Arial"/>
          <w:sz w:val="24"/>
          <w:szCs w:val="24"/>
          <w:bdr w:val="nil"/>
          <w:lang w:val="fr-CA"/>
        </w:rPr>
        <w:t>Modules de formation des cadets</w:t>
      </w:r>
    </w:p>
    <w:p w14:paraId="33802D41" w14:textId="77777777" w:rsidR="00291E08" w:rsidRPr="00470ED0" w:rsidRDefault="00371E5E" w:rsidP="001E3674">
      <w:pPr>
        <w:numPr>
          <w:ilvl w:val="0"/>
          <w:numId w:val="9"/>
        </w:numPr>
        <w:tabs>
          <w:tab w:val="left" w:pos="993"/>
        </w:tabs>
        <w:spacing w:line="360" w:lineRule="auto"/>
        <w:ind w:left="567" w:firstLine="0"/>
        <w:rPr>
          <w:rFonts w:cs="Arial"/>
          <w:sz w:val="24"/>
          <w:szCs w:val="24"/>
        </w:rPr>
      </w:pPr>
      <w:r>
        <w:rPr>
          <w:rFonts w:eastAsia="Arial" w:cs="Arial"/>
          <w:sz w:val="24"/>
          <w:szCs w:val="24"/>
          <w:bdr w:val="nil"/>
          <w:lang w:val="fr-CA"/>
        </w:rPr>
        <w:t xml:space="preserve">Modules de formation des officiers </w:t>
      </w:r>
    </w:p>
    <w:p w14:paraId="5754E104" w14:textId="77777777" w:rsidR="000F6DB7" w:rsidRPr="00470ED0" w:rsidRDefault="000F6DB7" w:rsidP="0091660F">
      <w:pPr>
        <w:tabs>
          <w:tab w:val="left" w:pos="709"/>
        </w:tabs>
        <w:spacing w:line="360" w:lineRule="auto"/>
        <w:ind w:left="284"/>
        <w:rPr>
          <w:rFonts w:cs="Arial"/>
          <w:sz w:val="24"/>
          <w:szCs w:val="24"/>
        </w:rPr>
      </w:pPr>
    </w:p>
    <w:p w14:paraId="6E493E73" w14:textId="77777777" w:rsidR="000C0E02" w:rsidRPr="000F5830" w:rsidRDefault="00371E5E" w:rsidP="0091660F">
      <w:pPr>
        <w:tabs>
          <w:tab w:val="left" w:pos="709"/>
        </w:tabs>
        <w:spacing w:line="360" w:lineRule="auto"/>
        <w:ind w:left="284"/>
        <w:rPr>
          <w:rFonts w:cs="Arial"/>
          <w:sz w:val="24"/>
          <w:szCs w:val="24"/>
          <w:lang w:val="fr-CA"/>
        </w:rPr>
      </w:pPr>
      <w:r>
        <w:rPr>
          <w:rFonts w:eastAsia="Arial" w:cs="Arial"/>
          <w:sz w:val="24"/>
          <w:szCs w:val="24"/>
          <w:bdr w:val="nil"/>
          <w:lang w:val="fr-CA"/>
        </w:rPr>
        <w:t>Nous vous suggérons fortement qu’en tant que nouveau commandant, vous preniez le temps d’examiner toutes les publications et tous les formulaires pertinents de la Ligue navale</w:t>
      </w:r>
      <w:r w:rsidR="00BE7F93">
        <w:rPr>
          <w:rFonts w:eastAsia="Arial" w:cs="Arial"/>
          <w:sz w:val="24"/>
          <w:szCs w:val="24"/>
          <w:bdr w:val="nil"/>
          <w:lang w:val="fr-CA"/>
        </w:rPr>
        <w:t xml:space="preserve">. </w:t>
      </w:r>
      <w:r>
        <w:rPr>
          <w:rFonts w:eastAsia="Arial" w:cs="Arial"/>
          <w:sz w:val="24"/>
          <w:szCs w:val="24"/>
          <w:bdr w:val="nil"/>
          <w:lang w:val="fr-CA"/>
        </w:rPr>
        <w:t>Ces publications sont régulièrement mises à jour en fonction des besoins</w:t>
      </w:r>
      <w:r w:rsidR="00BE7F93">
        <w:rPr>
          <w:rFonts w:eastAsia="Arial" w:cs="Arial"/>
          <w:sz w:val="24"/>
          <w:szCs w:val="24"/>
          <w:bdr w:val="nil"/>
          <w:lang w:val="fr-CA"/>
        </w:rPr>
        <w:t xml:space="preserve">. </w:t>
      </w:r>
      <w:r>
        <w:rPr>
          <w:rFonts w:eastAsia="Arial" w:cs="Arial"/>
          <w:sz w:val="24"/>
          <w:szCs w:val="24"/>
          <w:bdr w:val="nil"/>
          <w:lang w:val="fr-CA"/>
        </w:rPr>
        <w:t xml:space="preserve">Pour cette raison, il est </w:t>
      </w:r>
      <w:r>
        <w:rPr>
          <w:rFonts w:eastAsia="Arial" w:cs="Arial"/>
          <w:sz w:val="24"/>
          <w:szCs w:val="24"/>
          <w:bdr w:val="nil"/>
          <w:lang w:val="fr-CA"/>
        </w:rPr>
        <w:lastRenderedPageBreak/>
        <w:t>recommandé de toujours accéder à ces documents directement sur le site Web national à www.navyleague.ca. S’il est nécessaire de les imprimer ou de les conserver sur un ordinateur, ils doivent être comparés au site Web deux fois par an et mis à jour si nécessaire</w:t>
      </w:r>
      <w:r w:rsidR="00BE7F93">
        <w:rPr>
          <w:rFonts w:eastAsia="Arial" w:cs="Arial"/>
          <w:sz w:val="24"/>
          <w:szCs w:val="24"/>
          <w:bdr w:val="nil"/>
          <w:lang w:val="fr-CA"/>
        </w:rPr>
        <w:t xml:space="preserve">. </w:t>
      </w:r>
      <w:r>
        <w:rPr>
          <w:rFonts w:eastAsia="Arial" w:cs="Arial"/>
          <w:sz w:val="24"/>
          <w:szCs w:val="24"/>
          <w:bdr w:val="nil"/>
          <w:lang w:val="fr-CA"/>
        </w:rPr>
        <w:t>Le bureau national insère une liste des mises à jour au début de chaque document afin de faciliter cette vérification</w:t>
      </w:r>
      <w:r w:rsidR="00BE7F93">
        <w:rPr>
          <w:rFonts w:eastAsia="Arial" w:cs="Arial"/>
          <w:sz w:val="24"/>
          <w:szCs w:val="24"/>
          <w:bdr w:val="nil"/>
          <w:lang w:val="fr-CA"/>
        </w:rPr>
        <w:t xml:space="preserve">. </w:t>
      </w:r>
    </w:p>
    <w:p w14:paraId="0AEDC67B" w14:textId="77777777" w:rsidR="009128B8" w:rsidRPr="000F5830" w:rsidRDefault="00371E5E" w:rsidP="00CD251F">
      <w:pPr>
        <w:pStyle w:val="Heading3"/>
        <w:rPr>
          <w:sz w:val="24"/>
          <w:szCs w:val="24"/>
          <w:lang w:val="fr-CA"/>
        </w:rPr>
      </w:pPr>
      <w:bookmarkStart w:id="5" w:name="_Toc77750020"/>
      <w:r>
        <w:rPr>
          <w:rFonts w:eastAsia="Arial"/>
          <w:sz w:val="24"/>
          <w:szCs w:val="24"/>
          <w:bdr w:val="nil"/>
          <w:lang w:val="fr-CA"/>
        </w:rPr>
        <w:t>3.</w:t>
      </w:r>
      <w:r>
        <w:rPr>
          <w:rFonts w:eastAsia="Arial"/>
          <w:sz w:val="24"/>
          <w:szCs w:val="24"/>
          <w:bdr w:val="nil"/>
          <w:lang w:val="fr-CA"/>
        </w:rPr>
        <w:tab/>
        <w:t>Vérification du matériel</w:t>
      </w:r>
      <w:bookmarkEnd w:id="5"/>
    </w:p>
    <w:p w14:paraId="5EE4042B" w14:textId="77777777" w:rsidR="0065550E" w:rsidRPr="000F5830" w:rsidRDefault="0065550E" w:rsidP="0065550E">
      <w:pPr>
        <w:rPr>
          <w:lang w:val="fr-CA"/>
        </w:rPr>
      </w:pPr>
    </w:p>
    <w:p w14:paraId="6C80DB42" w14:textId="6019429D" w:rsidR="00291E08" w:rsidRPr="000F5830" w:rsidRDefault="00371E5E" w:rsidP="0091660F">
      <w:pPr>
        <w:tabs>
          <w:tab w:val="left" w:pos="709"/>
        </w:tabs>
        <w:ind w:left="284"/>
        <w:rPr>
          <w:rFonts w:cs="Arial"/>
          <w:sz w:val="24"/>
          <w:szCs w:val="24"/>
          <w:lang w:val="fr-CA"/>
        </w:rPr>
      </w:pPr>
      <w:r>
        <w:rPr>
          <w:rFonts w:eastAsia="Arial" w:cs="Arial"/>
          <w:sz w:val="24"/>
          <w:szCs w:val="24"/>
          <w:bdr w:val="nil"/>
          <w:lang w:val="fr-CA"/>
        </w:rPr>
        <w:t>Après avoir reçu la notification de la passation de commandement, l’officier d’approvisionnement prépare un inventaire du matériel</w:t>
      </w:r>
      <w:r w:rsidR="00BE7F93">
        <w:rPr>
          <w:rFonts w:eastAsia="Arial" w:cs="Arial"/>
          <w:sz w:val="24"/>
          <w:szCs w:val="24"/>
          <w:bdr w:val="nil"/>
          <w:lang w:val="fr-CA"/>
        </w:rPr>
        <w:t xml:space="preserve">. </w:t>
      </w:r>
      <w:r>
        <w:rPr>
          <w:rFonts w:eastAsia="Arial" w:cs="Arial"/>
          <w:sz w:val="24"/>
          <w:szCs w:val="24"/>
          <w:bdr w:val="nil"/>
          <w:lang w:val="fr-CA"/>
        </w:rPr>
        <w:t>L’inventaire du matériel doit être fait au moins sept (7) jours avant la passation de commandement</w:t>
      </w:r>
      <w:r w:rsidR="00BE7F93">
        <w:rPr>
          <w:rFonts w:eastAsia="Arial" w:cs="Arial"/>
          <w:sz w:val="24"/>
          <w:szCs w:val="24"/>
          <w:bdr w:val="nil"/>
          <w:lang w:val="fr-CA"/>
        </w:rPr>
        <w:t xml:space="preserve">. </w:t>
      </w:r>
      <w:r>
        <w:rPr>
          <w:rFonts w:eastAsia="Arial" w:cs="Arial"/>
          <w:sz w:val="24"/>
          <w:szCs w:val="24"/>
          <w:bdr w:val="nil"/>
          <w:lang w:val="fr-CA"/>
        </w:rPr>
        <w:t>Les personnes suivantes doivent être présentes lors du contrôle d</w:t>
      </w:r>
      <w:r w:rsidR="00D06A43">
        <w:rPr>
          <w:rFonts w:eastAsia="Arial" w:cs="Arial"/>
          <w:sz w:val="24"/>
          <w:szCs w:val="24"/>
          <w:bdr w:val="nil"/>
          <w:lang w:val="fr-CA"/>
        </w:rPr>
        <w:t>e l</w:t>
      </w:r>
      <w:r>
        <w:rPr>
          <w:rFonts w:eastAsia="Arial" w:cs="Arial"/>
          <w:sz w:val="24"/>
          <w:szCs w:val="24"/>
          <w:bdr w:val="nil"/>
          <w:lang w:val="fr-CA"/>
        </w:rPr>
        <w:t>’inventaire</w:t>
      </w:r>
      <w:r w:rsidR="00BC71E1">
        <w:rPr>
          <w:rFonts w:eastAsia="Arial" w:cs="Arial"/>
          <w:sz w:val="24"/>
          <w:szCs w:val="24"/>
          <w:bdr w:val="nil"/>
          <w:lang w:val="fr-CA"/>
        </w:rPr>
        <w:t> </w:t>
      </w:r>
      <w:r>
        <w:rPr>
          <w:rFonts w:eastAsia="Arial" w:cs="Arial"/>
          <w:sz w:val="24"/>
          <w:szCs w:val="24"/>
          <w:bdr w:val="nil"/>
          <w:lang w:val="fr-CA"/>
        </w:rPr>
        <w:t>:</w:t>
      </w:r>
    </w:p>
    <w:p w14:paraId="26685390" w14:textId="77777777" w:rsidR="00291E08" w:rsidRPr="000F5830" w:rsidRDefault="00371E5E" w:rsidP="00196FB2">
      <w:pPr>
        <w:tabs>
          <w:tab w:val="left" w:pos="709"/>
        </w:tabs>
        <w:rPr>
          <w:rFonts w:cs="Arial"/>
          <w:sz w:val="24"/>
          <w:szCs w:val="24"/>
          <w:lang w:val="fr-CA"/>
        </w:rPr>
      </w:pPr>
      <w:r w:rsidRPr="000F5830">
        <w:rPr>
          <w:rFonts w:cs="Arial"/>
          <w:sz w:val="24"/>
          <w:szCs w:val="24"/>
          <w:lang w:val="fr-CA"/>
        </w:rPr>
        <w:t xml:space="preserve"> </w:t>
      </w:r>
    </w:p>
    <w:p w14:paraId="0B5A7409" w14:textId="0D9BBEBC" w:rsidR="00291E08" w:rsidRPr="000F5830" w:rsidRDefault="00371E5E" w:rsidP="00196FB2">
      <w:pPr>
        <w:numPr>
          <w:ilvl w:val="1"/>
          <w:numId w:val="2"/>
        </w:numPr>
        <w:tabs>
          <w:tab w:val="left" w:pos="993"/>
        </w:tabs>
        <w:ind w:left="567" w:firstLine="0"/>
        <w:rPr>
          <w:rFonts w:cs="Arial"/>
          <w:sz w:val="24"/>
          <w:szCs w:val="24"/>
          <w:lang w:val="fr-CA"/>
        </w:rPr>
      </w:pPr>
      <w:r>
        <w:rPr>
          <w:rFonts w:eastAsia="Arial" w:cs="Arial"/>
          <w:sz w:val="24"/>
          <w:szCs w:val="24"/>
          <w:bdr w:val="nil"/>
          <w:lang w:val="fr-CA"/>
        </w:rPr>
        <w:t xml:space="preserve">Président de </w:t>
      </w:r>
      <w:r w:rsidR="00F72909">
        <w:rPr>
          <w:rFonts w:eastAsia="Arial" w:cs="Arial"/>
          <w:sz w:val="24"/>
          <w:szCs w:val="24"/>
          <w:bdr w:val="nil"/>
          <w:lang w:val="fr-CA"/>
        </w:rPr>
        <w:t xml:space="preserve">la </w:t>
      </w:r>
      <w:r>
        <w:rPr>
          <w:rFonts w:eastAsia="Arial" w:cs="Arial"/>
          <w:sz w:val="24"/>
          <w:szCs w:val="24"/>
          <w:bdr w:val="nil"/>
          <w:lang w:val="fr-CA"/>
        </w:rPr>
        <w:t xml:space="preserve">succursale ou son représentant désigné </w:t>
      </w:r>
    </w:p>
    <w:p w14:paraId="28224401" w14:textId="77777777" w:rsidR="00291E08" w:rsidRPr="00470ED0" w:rsidRDefault="00371E5E" w:rsidP="00196FB2">
      <w:pPr>
        <w:numPr>
          <w:ilvl w:val="1"/>
          <w:numId w:val="2"/>
        </w:numPr>
        <w:tabs>
          <w:tab w:val="left" w:pos="993"/>
        </w:tabs>
        <w:ind w:left="567" w:firstLine="0"/>
        <w:rPr>
          <w:rFonts w:cs="Arial"/>
          <w:sz w:val="24"/>
          <w:szCs w:val="24"/>
        </w:rPr>
      </w:pPr>
      <w:r>
        <w:rPr>
          <w:rFonts w:eastAsia="Arial" w:cs="Arial"/>
          <w:sz w:val="24"/>
          <w:szCs w:val="24"/>
          <w:bdr w:val="nil"/>
          <w:lang w:val="fr-CA"/>
        </w:rPr>
        <w:t xml:space="preserve">Commandant sortant </w:t>
      </w:r>
    </w:p>
    <w:p w14:paraId="45979FD2" w14:textId="77777777" w:rsidR="00291E08" w:rsidRPr="00470ED0" w:rsidRDefault="00371E5E" w:rsidP="00196FB2">
      <w:pPr>
        <w:numPr>
          <w:ilvl w:val="1"/>
          <w:numId w:val="2"/>
        </w:numPr>
        <w:tabs>
          <w:tab w:val="left" w:pos="993"/>
        </w:tabs>
        <w:ind w:left="567" w:firstLine="0"/>
        <w:rPr>
          <w:rFonts w:cs="Arial"/>
          <w:sz w:val="24"/>
          <w:szCs w:val="24"/>
        </w:rPr>
      </w:pPr>
      <w:r>
        <w:rPr>
          <w:rFonts w:eastAsia="Arial" w:cs="Arial"/>
          <w:sz w:val="24"/>
          <w:szCs w:val="24"/>
          <w:bdr w:val="nil"/>
          <w:lang w:val="fr-CA"/>
        </w:rPr>
        <w:t xml:space="preserve">Nouveau commandant </w:t>
      </w:r>
    </w:p>
    <w:p w14:paraId="64DB23BD" w14:textId="77777777" w:rsidR="00291E08" w:rsidRPr="00470ED0" w:rsidRDefault="00371E5E" w:rsidP="00196FB2">
      <w:pPr>
        <w:numPr>
          <w:ilvl w:val="1"/>
          <w:numId w:val="2"/>
        </w:numPr>
        <w:tabs>
          <w:tab w:val="left" w:pos="993"/>
        </w:tabs>
        <w:ind w:left="567" w:firstLine="0"/>
        <w:rPr>
          <w:rFonts w:cs="Arial"/>
          <w:sz w:val="24"/>
          <w:szCs w:val="24"/>
        </w:rPr>
      </w:pPr>
      <w:r>
        <w:rPr>
          <w:rFonts w:eastAsia="Arial" w:cs="Arial"/>
          <w:sz w:val="24"/>
          <w:szCs w:val="24"/>
          <w:bdr w:val="nil"/>
          <w:lang w:val="fr-CA"/>
        </w:rPr>
        <w:t xml:space="preserve">Officier d’approvisionnement </w:t>
      </w:r>
    </w:p>
    <w:p w14:paraId="45F6EB71" w14:textId="77777777" w:rsidR="00291E08" w:rsidRPr="00470ED0" w:rsidRDefault="00371E5E" w:rsidP="003C272D">
      <w:pPr>
        <w:tabs>
          <w:tab w:val="left" w:pos="709"/>
        </w:tabs>
        <w:spacing w:line="360" w:lineRule="auto"/>
        <w:rPr>
          <w:rFonts w:cs="Arial"/>
          <w:sz w:val="24"/>
          <w:szCs w:val="24"/>
        </w:rPr>
      </w:pPr>
      <w:r w:rsidRPr="00470ED0">
        <w:rPr>
          <w:rFonts w:cs="Arial"/>
          <w:sz w:val="24"/>
          <w:szCs w:val="24"/>
        </w:rPr>
        <w:t xml:space="preserve"> </w:t>
      </w:r>
    </w:p>
    <w:p w14:paraId="2CB32977" w14:textId="77777777" w:rsidR="00291E08" w:rsidRPr="000F5830" w:rsidRDefault="00371E5E" w:rsidP="0091660F">
      <w:pPr>
        <w:tabs>
          <w:tab w:val="left" w:pos="709"/>
        </w:tabs>
        <w:ind w:left="284"/>
        <w:rPr>
          <w:rFonts w:cs="Arial"/>
          <w:sz w:val="24"/>
          <w:szCs w:val="24"/>
          <w:lang w:val="fr-CA"/>
        </w:rPr>
      </w:pPr>
      <w:r>
        <w:rPr>
          <w:rFonts w:eastAsia="Arial" w:cs="Arial"/>
          <w:sz w:val="24"/>
          <w:szCs w:val="24"/>
          <w:bdr w:val="nil"/>
          <w:lang w:val="fr-CA"/>
        </w:rPr>
        <w:t>Le président de la succursale est la seule personne de ce groupe ayant le pouvoir de radier des éléments d’inventaire</w:t>
      </w:r>
      <w:r w:rsidR="00BE7F93">
        <w:rPr>
          <w:rFonts w:eastAsia="Arial" w:cs="Arial"/>
          <w:sz w:val="24"/>
          <w:szCs w:val="24"/>
          <w:bdr w:val="nil"/>
          <w:lang w:val="fr-CA"/>
        </w:rPr>
        <w:t xml:space="preserve">. </w:t>
      </w:r>
      <w:r>
        <w:rPr>
          <w:rFonts w:eastAsia="Arial" w:cs="Arial"/>
          <w:sz w:val="24"/>
          <w:szCs w:val="24"/>
          <w:bdr w:val="nil"/>
          <w:lang w:val="fr-CA"/>
        </w:rPr>
        <w:t xml:space="preserve">Si le président de la succursale n’est pas présent, il incombe à son représentant désigné d’informer la succursale de ces radiations et de demander leur élimination. </w:t>
      </w:r>
    </w:p>
    <w:p w14:paraId="704A84C8" w14:textId="77777777" w:rsidR="00196FB2" w:rsidRPr="000F5830" w:rsidRDefault="00371E5E" w:rsidP="00196FB2">
      <w:pPr>
        <w:tabs>
          <w:tab w:val="left" w:pos="709"/>
        </w:tabs>
        <w:rPr>
          <w:rFonts w:cs="Arial"/>
          <w:sz w:val="24"/>
          <w:szCs w:val="24"/>
          <w:lang w:val="fr-CA"/>
        </w:rPr>
      </w:pPr>
      <w:r w:rsidRPr="000F5830">
        <w:rPr>
          <w:rFonts w:cs="Arial"/>
          <w:sz w:val="24"/>
          <w:szCs w:val="24"/>
          <w:lang w:val="fr-CA"/>
        </w:rPr>
        <w:t xml:space="preserve"> </w:t>
      </w:r>
    </w:p>
    <w:p w14:paraId="75D4E297" w14:textId="77777777" w:rsidR="00291E08" w:rsidRPr="000F5830" w:rsidRDefault="00291E08" w:rsidP="00196FB2">
      <w:pPr>
        <w:tabs>
          <w:tab w:val="left" w:pos="709"/>
        </w:tabs>
        <w:rPr>
          <w:rFonts w:cs="Arial"/>
          <w:sz w:val="24"/>
          <w:szCs w:val="24"/>
          <w:lang w:val="fr-CA"/>
        </w:rPr>
      </w:pPr>
    </w:p>
    <w:p w14:paraId="0305B777" w14:textId="77777777" w:rsidR="00291E08" w:rsidRPr="000F5830" w:rsidRDefault="00371E5E" w:rsidP="0091660F">
      <w:pPr>
        <w:tabs>
          <w:tab w:val="left" w:pos="709"/>
        </w:tabs>
        <w:ind w:left="284"/>
        <w:rPr>
          <w:rFonts w:cs="Arial"/>
          <w:sz w:val="24"/>
          <w:szCs w:val="24"/>
          <w:lang w:val="fr-CA"/>
        </w:rPr>
      </w:pPr>
      <w:r>
        <w:rPr>
          <w:rFonts w:eastAsia="Arial" w:cs="Arial"/>
          <w:sz w:val="24"/>
          <w:szCs w:val="24"/>
          <w:bdr w:val="nil"/>
          <w:lang w:val="fr-CA"/>
        </w:rPr>
        <w:t xml:space="preserve">Biens devant figurer dans l’inventaire du matériel : </w:t>
      </w:r>
    </w:p>
    <w:p w14:paraId="0D5C0668" w14:textId="77777777" w:rsidR="00291E08" w:rsidRPr="000F5830" w:rsidRDefault="00371E5E" w:rsidP="00EE2405">
      <w:pPr>
        <w:tabs>
          <w:tab w:val="left" w:pos="709"/>
        </w:tabs>
        <w:rPr>
          <w:rFonts w:cs="Arial"/>
          <w:sz w:val="24"/>
          <w:szCs w:val="24"/>
          <w:lang w:val="fr-CA"/>
        </w:rPr>
      </w:pPr>
      <w:r w:rsidRPr="000F5830">
        <w:rPr>
          <w:rFonts w:cs="Arial"/>
          <w:sz w:val="24"/>
          <w:szCs w:val="24"/>
          <w:lang w:val="fr-CA"/>
        </w:rPr>
        <w:t xml:space="preserve"> </w:t>
      </w:r>
    </w:p>
    <w:p w14:paraId="1E6E83C6" w14:textId="77777777" w:rsidR="00291E08" w:rsidRPr="00470ED0" w:rsidRDefault="00371E5E" w:rsidP="001E3674">
      <w:pPr>
        <w:numPr>
          <w:ilvl w:val="0"/>
          <w:numId w:val="11"/>
        </w:numPr>
        <w:tabs>
          <w:tab w:val="left" w:pos="993"/>
        </w:tabs>
        <w:ind w:left="567" w:firstLine="0"/>
        <w:rPr>
          <w:rFonts w:cs="Arial"/>
          <w:sz w:val="24"/>
          <w:szCs w:val="24"/>
        </w:rPr>
      </w:pPr>
      <w:r>
        <w:rPr>
          <w:rFonts w:eastAsia="Arial" w:cs="Arial"/>
          <w:sz w:val="24"/>
          <w:szCs w:val="24"/>
          <w:bdr w:val="nil"/>
          <w:lang w:val="fr-CA"/>
        </w:rPr>
        <w:t xml:space="preserve">Uniformes et badges des cadets </w:t>
      </w:r>
    </w:p>
    <w:p w14:paraId="10C2120F" w14:textId="77777777" w:rsidR="00291E08" w:rsidRPr="00470ED0" w:rsidRDefault="00371E5E" w:rsidP="001E3674">
      <w:pPr>
        <w:numPr>
          <w:ilvl w:val="0"/>
          <w:numId w:val="11"/>
        </w:numPr>
        <w:tabs>
          <w:tab w:val="left" w:pos="993"/>
        </w:tabs>
        <w:ind w:left="567" w:firstLine="0"/>
        <w:rPr>
          <w:rFonts w:cs="Arial"/>
          <w:sz w:val="24"/>
          <w:szCs w:val="24"/>
        </w:rPr>
      </w:pPr>
      <w:r>
        <w:rPr>
          <w:rFonts w:eastAsia="Arial" w:cs="Arial"/>
          <w:sz w:val="24"/>
          <w:szCs w:val="24"/>
          <w:bdr w:val="nil"/>
          <w:lang w:val="fr-CA"/>
        </w:rPr>
        <w:t xml:space="preserve">Uniformes et badges des officiers </w:t>
      </w:r>
    </w:p>
    <w:p w14:paraId="003B75BC" w14:textId="77777777" w:rsidR="00291E08" w:rsidRPr="00470ED0" w:rsidRDefault="00371E5E" w:rsidP="001E3674">
      <w:pPr>
        <w:numPr>
          <w:ilvl w:val="0"/>
          <w:numId w:val="11"/>
        </w:numPr>
        <w:tabs>
          <w:tab w:val="left" w:pos="993"/>
        </w:tabs>
        <w:ind w:left="567" w:firstLine="0"/>
        <w:rPr>
          <w:rFonts w:cs="Arial"/>
          <w:sz w:val="24"/>
          <w:szCs w:val="24"/>
        </w:rPr>
      </w:pPr>
      <w:r>
        <w:rPr>
          <w:rFonts w:eastAsia="Arial" w:cs="Arial"/>
          <w:sz w:val="24"/>
          <w:szCs w:val="24"/>
          <w:bdr w:val="nil"/>
          <w:lang w:val="fr-CA"/>
        </w:rPr>
        <w:t>Matériel de formation</w:t>
      </w:r>
    </w:p>
    <w:p w14:paraId="04206E30" w14:textId="77777777" w:rsidR="00291E08" w:rsidRPr="00470ED0" w:rsidRDefault="00371E5E" w:rsidP="001E3674">
      <w:pPr>
        <w:numPr>
          <w:ilvl w:val="0"/>
          <w:numId w:val="11"/>
        </w:numPr>
        <w:tabs>
          <w:tab w:val="left" w:pos="993"/>
        </w:tabs>
        <w:ind w:left="567" w:firstLine="0"/>
        <w:rPr>
          <w:rFonts w:cs="Arial"/>
          <w:sz w:val="24"/>
          <w:szCs w:val="24"/>
        </w:rPr>
      </w:pPr>
      <w:r>
        <w:rPr>
          <w:rFonts w:eastAsia="Arial" w:cs="Arial"/>
          <w:sz w:val="24"/>
          <w:szCs w:val="24"/>
          <w:bdr w:val="nil"/>
          <w:lang w:val="fr-CA"/>
        </w:rPr>
        <w:t>Trophées</w:t>
      </w:r>
    </w:p>
    <w:p w14:paraId="6B2FE674" w14:textId="77777777" w:rsidR="00291E08" w:rsidRPr="000F5830" w:rsidRDefault="00371E5E" w:rsidP="001E3674">
      <w:pPr>
        <w:numPr>
          <w:ilvl w:val="0"/>
          <w:numId w:val="11"/>
        </w:numPr>
        <w:tabs>
          <w:tab w:val="left" w:pos="993"/>
        </w:tabs>
        <w:ind w:left="567" w:firstLine="0"/>
        <w:rPr>
          <w:rFonts w:cs="Arial"/>
          <w:sz w:val="24"/>
          <w:szCs w:val="24"/>
          <w:lang w:val="fr-CA"/>
        </w:rPr>
      </w:pPr>
      <w:r>
        <w:rPr>
          <w:rFonts w:eastAsia="Arial" w:cs="Arial"/>
          <w:sz w:val="24"/>
          <w:szCs w:val="24"/>
          <w:bdr w:val="nil"/>
          <w:lang w:val="fr-CA"/>
        </w:rPr>
        <w:t>Mobilier (s’il y a lieu)</w:t>
      </w:r>
    </w:p>
    <w:p w14:paraId="27A8CF23" w14:textId="77777777" w:rsidR="00291E08" w:rsidRPr="000F5830" w:rsidRDefault="00371E5E" w:rsidP="001E3674">
      <w:pPr>
        <w:numPr>
          <w:ilvl w:val="0"/>
          <w:numId w:val="11"/>
        </w:numPr>
        <w:tabs>
          <w:tab w:val="left" w:pos="993"/>
        </w:tabs>
        <w:ind w:left="567" w:firstLine="0"/>
        <w:rPr>
          <w:rFonts w:cs="Arial"/>
          <w:sz w:val="24"/>
          <w:szCs w:val="24"/>
          <w:lang w:val="fr-CA"/>
        </w:rPr>
      </w:pPr>
      <w:r>
        <w:rPr>
          <w:rFonts w:eastAsia="Arial" w:cs="Arial"/>
          <w:sz w:val="24"/>
          <w:szCs w:val="24"/>
          <w:bdr w:val="nil"/>
          <w:lang w:val="fr-CA"/>
        </w:rPr>
        <w:t>Drapeaux (s’il y a lieu)</w:t>
      </w:r>
    </w:p>
    <w:p w14:paraId="121F4111" w14:textId="77777777" w:rsidR="00291E08" w:rsidRPr="000F5830" w:rsidRDefault="00371E5E" w:rsidP="001E3674">
      <w:pPr>
        <w:numPr>
          <w:ilvl w:val="0"/>
          <w:numId w:val="11"/>
        </w:numPr>
        <w:tabs>
          <w:tab w:val="left" w:pos="993"/>
        </w:tabs>
        <w:ind w:left="567" w:firstLine="0"/>
        <w:rPr>
          <w:rFonts w:cs="Arial"/>
          <w:sz w:val="24"/>
          <w:szCs w:val="24"/>
          <w:lang w:val="fr-CA"/>
        </w:rPr>
      </w:pPr>
      <w:r>
        <w:rPr>
          <w:rFonts w:eastAsia="Arial" w:cs="Arial"/>
          <w:sz w:val="24"/>
          <w:szCs w:val="24"/>
          <w:bdr w:val="nil"/>
          <w:lang w:val="fr-CA"/>
        </w:rPr>
        <w:t xml:space="preserve">Matériel de sport </w:t>
      </w:r>
      <w:bookmarkStart w:id="6" w:name="_Hlk47987723"/>
      <w:r>
        <w:rPr>
          <w:rFonts w:eastAsia="Arial" w:cs="Arial"/>
          <w:sz w:val="24"/>
          <w:szCs w:val="24"/>
          <w:bdr w:val="nil"/>
          <w:lang w:val="fr-CA"/>
        </w:rPr>
        <w:t xml:space="preserve">(s’il y a lieu) </w:t>
      </w:r>
      <w:bookmarkEnd w:id="6"/>
    </w:p>
    <w:p w14:paraId="540FEA5D" w14:textId="77777777" w:rsidR="00291E08" w:rsidRPr="000F5830" w:rsidRDefault="00371E5E" w:rsidP="001E3674">
      <w:pPr>
        <w:numPr>
          <w:ilvl w:val="0"/>
          <w:numId w:val="11"/>
        </w:numPr>
        <w:tabs>
          <w:tab w:val="left" w:pos="993"/>
        </w:tabs>
        <w:ind w:left="567" w:firstLine="0"/>
        <w:rPr>
          <w:rFonts w:cs="Arial"/>
          <w:sz w:val="24"/>
          <w:szCs w:val="24"/>
          <w:lang w:val="fr-CA"/>
        </w:rPr>
      </w:pPr>
      <w:r>
        <w:rPr>
          <w:rFonts w:eastAsia="Arial" w:cs="Arial"/>
          <w:sz w:val="24"/>
          <w:szCs w:val="24"/>
          <w:bdr w:val="nil"/>
          <w:lang w:val="fr-CA"/>
        </w:rPr>
        <w:t>Matériel de fanfare (s’il y a lieu)</w:t>
      </w:r>
    </w:p>
    <w:p w14:paraId="019ECCAD" w14:textId="77777777" w:rsidR="00291E08" w:rsidRPr="000F5830" w:rsidRDefault="00371E5E" w:rsidP="001E3674">
      <w:pPr>
        <w:numPr>
          <w:ilvl w:val="0"/>
          <w:numId w:val="11"/>
        </w:numPr>
        <w:tabs>
          <w:tab w:val="left" w:pos="993"/>
        </w:tabs>
        <w:ind w:left="567" w:firstLine="0"/>
        <w:rPr>
          <w:rFonts w:cs="Arial"/>
          <w:sz w:val="24"/>
          <w:szCs w:val="24"/>
          <w:lang w:val="fr-CA"/>
        </w:rPr>
      </w:pPr>
      <w:r>
        <w:rPr>
          <w:rFonts w:eastAsia="Arial" w:cs="Arial"/>
          <w:sz w:val="24"/>
          <w:szCs w:val="24"/>
          <w:bdr w:val="nil"/>
          <w:lang w:val="fr-CA"/>
        </w:rPr>
        <w:t>Matériel et fournitures du local (s’il y a lieu)</w:t>
      </w:r>
    </w:p>
    <w:p w14:paraId="441EC8FD" w14:textId="77777777" w:rsidR="00291E08" w:rsidRPr="00470ED0" w:rsidRDefault="00371E5E" w:rsidP="001E3674">
      <w:pPr>
        <w:numPr>
          <w:ilvl w:val="0"/>
          <w:numId w:val="11"/>
        </w:numPr>
        <w:tabs>
          <w:tab w:val="left" w:pos="993"/>
        </w:tabs>
        <w:ind w:left="567" w:firstLine="0"/>
        <w:rPr>
          <w:rFonts w:cs="Arial"/>
          <w:sz w:val="24"/>
          <w:szCs w:val="24"/>
        </w:rPr>
      </w:pPr>
      <w:r>
        <w:rPr>
          <w:rFonts w:eastAsia="Arial" w:cs="Arial"/>
          <w:sz w:val="24"/>
          <w:szCs w:val="24"/>
          <w:bdr w:val="nil"/>
          <w:lang w:val="fr-CA"/>
        </w:rPr>
        <w:t xml:space="preserve">Autre matériel du corps </w:t>
      </w:r>
    </w:p>
    <w:p w14:paraId="6C1157F8" w14:textId="77777777" w:rsidR="00291E08" w:rsidRPr="00470ED0" w:rsidRDefault="00291E08" w:rsidP="003C272D">
      <w:pPr>
        <w:tabs>
          <w:tab w:val="left" w:pos="709"/>
        </w:tabs>
        <w:spacing w:line="360" w:lineRule="auto"/>
        <w:rPr>
          <w:rFonts w:cs="Arial"/>
          <w:sz w:val="24"/>
          <w:szCs w:val="24"/>
        </w:rPr>
      </w:pPr>
    </w:p>
    <w:p w14:paraId="7068A406" w14:textId="6350BC30" w:rsidR="00666F49" w:rsidRPr="003E2635" w:rsidRDefault="00371E5E" w:rsidP="003E2635">
      <w:pPr>
        <w:pStyle w:val="Heading3"/>
        <w:ind w:left="284"/>
        <w:rPr>
          <w:sz w:val="24"/>
          <w:szCs w:val="24"/>
        </w:rPr>
      </w:pPr>
      <w:bookmarkStart w:id="7" w:name="_Toc77750021"/>
      <w:r>
        <w:rPr>
          <w:rFonts w:eastAsia="Arial"/>
          <w:sz w:val="24"/>
          <w:szCs w:val="24"/>
          <w:bdr w:val="nil"/>
          <w:lang w:val="fr-CA"/>
        </w:rPr>
        <w:t>4.</w:t>
      </w:r>
      <w:r>
        <w:rPr>
          <w:rFonts w:eastAsia="Arial"/>
          <w:sz w:val="24"/>
          <w:szCs w:val="24"/>
          <w:bdr w:val="nil"/>
          <w:lang w:val="fr-CA"/>
        </w:rPr>
        <w:tab/>
        <w:t xml:space="preserve">Inventaire des </w:t>
      </w:r>
      <w:r w:rsidR="00B60922">
        <w:rPr>
          <w:rFonts w:eastAsia="Arial"/>
          <w:sz w:val="24"/>
          <w:szCs w:val="24"/>
          <w:bdr w:val="nil"/>
          <w:lang w:val="fr-CA"/>
        </w:rPr>
        <w:t>paquetages</w:t>
      </w:r>
      <w:bookmarkEnd w:id="7"/>
    </w:p>
    <w:p w14:paraId="79697FC6" w14:textId="77777777" w:rsidR="0065550E" w:rsidRPr="0065550E" w:rsidRDefault="0065550E" w:rsidP="0065550E"/>
    <w:p w14:paraId="5F57CA09" w14:textId="139E638E" w:rsidR="00666F49" w:rsidRPr="000F5830" w:rsidRDefault="00371E5E" w:rsidP="0091660F">
      <w:pPr>
        <w:tabs>
          <w:tab w:val="left" w:pos="709"/>
        </w:tabs>
        <w:ind w:left="284"/>
        <w:rPr>
          <w:rFonts w:cs="Arial"/>
          <w:sz w:val="24"/>
          <w:szCs w:val="24"/>
          <w:lang w:val="fr-CA"/>
        </w:rPr>
      </w:pPr>
      <w:r>
        <w:rPr>
          <w:rFonts w:eastAsia="Arial" w:cs="Arial"/>
          <w:sz w:val="24"/>
          <w:szCs w:val="24"/>
          <w:bdr w:val="nil"/>
          <w:lang w:val="fr-CA"/>
        </w:rPr>
        <w:t>Il est normal que la majorité des stocks d’uniformes aient été distribués aux cadets et à l’état-major de votre corps</w:t>
      </w:r>
      <w:r w:rsidR="00BE7F93">
        <w:rPr>
          <w:rFonts w:eastAsia="Arial" w:cs="Arial"/>
          <w:sz w:val="24"/>
          <w:szCs w:val="24"/>
          <w:bdr w:val="nil"/>
          <w:lang w:val="fr-CA"/>
        </w:rPr>
        <w:t xml:space="preserve">. </w:t>
      </w:r>
      <w:r>
        <w:rPr>
          <w:rFonts w:eastAsia="Arial" w:cs="Arial"/>
          <w:sz w:val="24"/>
          <w:szCs w:val="24"/>
          <w:bdr w:val="nil"/>
          <w:lang w:val="fr-CA"/>
        </w:rPr>
        <w:t xml:space="preserve">Il est fortement recommandé que la succursale ou le nouveau commandant demande un inventaire officiel de tous les </w:t>
      </w:r>
      <w:r w:rsidR="00B60922">
        <w:rPr>
          <w:rFonts w:eastAsia="Arial" w:cs="Arial"/>
          <w:sz w:val="24"/>
          <w:szCs w:val="24"/>
          <w:bdr w:val="nil"/>
          <w:lang w:val="fr-CA"/>
        </w:rPr>
        <w:t xml:space="preserve">paquetages </w:t>
      </w:r>
      <w:r>
        <w:rPr>
          <w:rFonts w:eastAsia="Arial" w:cs="Arial"/>
          <w:sz w:val="24"/>
          <w:szCs w:val="24"/>
          <w:bdr w:val="nil"/>
          <w:lang w:val="fr-CA"/>
        </w:rPr>
        <w:t>et des autres biens confiés au personnel du corps</w:t>
      </w:r>
      <w:r w:rsidR="00BE7F93">
        <w:rPr>
          <w:rFonts w:eastAsia="Arial" w:cs="Arial"/>
          <w:sz w:val="24"/>
          <w:szCs w:val="24"/>
          <w:bdr w:val="nil"/>
          <w:lang w:val="fr-CA"/>
        </w:rPr>
        <w:t xml:space="preserve">. </w:t>
      </w:r>
      <w:r>
        <w:rPr>
          <w:rFonts w:eastAsia="Arial" w:cs="Arial"/>
          <w:sz w:val="24"/>
          <w:szCs w:val="24"/>
          <w:bdr w:val="nil"/>
          <w:lang w:val="fr-CA"/>
        </w:rPr>
        <w:t>Cet inventaire doit être fait en même temps que l’inventaire du matériel et au moins sept (7) jours avant la passation de commandement</w:t>
      </w:r>
      <w:r w:rsidR="00BE7F93">
        <w:rPr>
          <w:rFonts w:eastAsia="Arial" w:cs="Arial"/>
          <w:sz w:val="24"/>
          <w:szCs w:val="24"/>
          <w:bdr w:val="nil"/>
          <w:lang w:val="fr-CA"/>
        </w:rPr>
        <w:t xml:space="preserve">. </w:t>
      </w:r>
      <w:r>
        <w:rPr>
          <w:rFonts w:eastAsia="Arial" w:cs="Arial"/>
          <w:sz w:val="24"/>
          <w:szCs w:val="24"/>
          <w:bdr w:val="nil"/>
          <w:lang w:val="fr-CA"/>
        </w:rPr>
        <w:t>Cet inventaire doit également servir à mettre à jour les dossiers des officiers et des cadets afin de s’assurer que l’emplacement des biens du corps est correctement consigné.</w:t>
      </w:r>
    </w:p>
    <w:p w14:paraId="45EEA5E4" w14:textId="77777777" w:rsidR="009128B8" w:rsidRPr="000F5830" w:rsidRDefault="00371E5E" w:rsidP="001830D2">
      <w:pPr>
        <w:pStyle w:val="Heading2"/>
        <w:rPr>
          <w:sz w:val="24"/>
          <w:szCs w:val="24"/>
          <w:u w:val="single"/>
          <w:lang w:val="fr-CA"/>
        </w:rPr>
      </w:pPr>
      <w:r>
        <w:rPr>
          <w:rFonts w:eastAsia="Arial"/>
          <w:szCs w:val="22"/>
          <w:bdr w:val="nil"/>
          <w:lang w:val="fr-CA"/>
        </w:rPr>
        <w:br w:type="page"/>
      </w:r>
      <w:bookmarkStart w:id="8" w:name="_Toc77750022"/>
      <w:r>
        <w:rPr>
          <w:rFonts w:eastAsia="Arial"/>
          <w:sz w:val="24"/>
          <w:szCs w:val="24"/>
          <w:u w:val="single"/>
          <w:bdr w:val="nil"/>
          <w:lang w:val="fr-CA"/>
        </w:rPr>
        <w:lastRenderedPageBreak/>
        <w:t>Chaîne de commandement supérieur</w:t>
      </w:r>
      <w:bookmarkEnd w:id="8"/>
    </w:p>
    <w:p w14:paraId="6F5F07DF" w14:textId="77777777" w:rsidR="00DE7906" w:rsidRPr="000F5830" w:rsidRDefault="00DE7906" w:rsidP="003C272D">
      <w:pPr>
        <w:tabs>
          <w:tab w:val="left" w:pos="709"/>
        </w:tabs>
        <w:spacing w:line="360" w:lineRule="auto"/>
        <w:rPr>
          <w:rFonts w:cs="Arial"/>
          <w:sz w:val="24"/>
          <w:szCs w:val="24"/>
          <w:lang w:val="fr-CA"/>
        </w:rPr>
      </w:pPr>
    </w:p>
    <w:p w14:paraId="2BBDF35E" w14:textId="77777777" w:rsidR="009128B8" w:rsidRPr="000F5830" w:rsidRDefault="00371E5E" w:rsidP="00D668B8">
      <w:pPr>
        <w:pStyle w:val="Heading3"/>
        <w:ind w:left="284"/>
        <w:rPr>
          <w:sz w:val="24"/>
          <w:szCs w:val="24"/>
          <w:lang w:val="fr-CA"/>
        </w:rPr>
      </w:pPr>
      <w:bookmarkStart w:id="9" w:name="_Toc77750023"/>
      <w:r>
        <w:rPr>
          <w:rFonts w:eastAsia="Arial"/>
          <w:sz w:val="24"/>
          <w:szCs w:val="24"/>
          <w:bdr w:val="nil"/>
          <w:lang w:val="fr-CA"/>
        </w:rPr>
        <w:t>1.</w:t>
      </w:r>
      <w:r>
        <w:rPr>
          <w:rFonts w:eastAsia="Arial"/>
          <w:sz w:val="24"/>
          <w:szCs w:val="24"/>
          <w:bdr w:val="nil"/>
          <w:lang w:val="fr-CA"/>
        </w:rPr>
        <w:tab/>
        <w:t>Relation hiérarchique envers votre succursale locale</w:t>
      </w:r>
      <w:bookmarkEnd w:id="9"/>
    </w:p>
    <w:p w14:paraId="312E32A5" w14:textId="77777777" w:rsidR="0065550E" w:rsidRPr="000F5830" w:rsidRDefault="0065550E" w:rsidP="0065550E">
      <w:pPr>
        <w:rPr>
          <w:lang w:val="fr-CA"/>
        </w:rPr>
      </w:pPr>
    </w:p>
    <w:p w14:paraId="5459A115" w14:textId="77777777" w:rsidR="00315369" w:rsidRPr="000F5830" w:rsidRDefault="00371E5E" w:rsidP="00DC65FE">
      <w:pPr>
        <w:tabs>
          <w:tab w:val="left" w:pos="709"/>
        </w:tabs>
        <w:ind w:left="284"/>
        <w:rPr>
          <w:rFonts w:cs="Arial"/>
          <w:sz w:val="24"/>
          <w:szCs w:val="24"/>
          <w:lang w:val="fr-CA"/>
        </w:rPr>
      </w:pPr>
      <w:r>
        <w:rPr>
          <w:rFonts w:eastAsia="Arial" w:cs="Arial"/>
          <w:sz w:val="24"/>
          <w:szCs w:val="24"/>
          <w:bdr w:val="nil"/>
          <w:lang w:val="fr-CA"/>
        </w:rPr>
        <w:t>Il est important de se rappeler que votre autorité en tant que commandant ne s’étend qu’au fonctionnement de votre corps</w:t>
      </w:r>
      <w:r w:rsidR="00BE7F93">
        <w:rPr>
          <w:rFonts w:eastAsia="Arial" w:cs="Arial"/>
          <w:sz w:val="24"/>
          <w:szCs w:val="24"/>
          <w:bdr w:val="nil"/>
          <w:lang w:val="fr-CA"/>
        </w:rPr>
        <w:t xml:space="preserve">. </w:t>
      </w:r>
      <w:r>
        <w:rPr>
          <w:rFonts w:eastAsia="Arial" w:cs="Arial"/>
          <w:sz w:val="24"/>
          <w:szCs w:val="24"/>
          <w:bdr w:val="nil"/>
          <w:lang w:val="fr-CA"/>
        </w:rPr>
        <w:t>L’autorité administrative relève de votre succursale locale. Les budgets, les participations à des événements, les inscriptions du personnel et les promotions doivent être préalablement approuvés par la succursale</w:t>
      </w:r>
      <w:r w:rsidR="00BE7F93">
        <w:rPr>
          <w:rFonts w:eastAsia="Arial" w:cs="Arial"/>
          <w:sz w:val="24"/>
          <w:szCs w:val="24"/>
          <w:bdr w:val="nil"/>
          <w:lang w:val="fr-CA"/>
        </w:rPr>
        <w:t xml:space="preserve">. </w:t>
      </w:r>
      <w:r>
        <w:rPr>
          <w:rFonts w:eastAsia="Arial" w:cs="Arial"/>
          <w:sz w:val="24"/>
          <w:szCs w:val="24"/>
          <w:bdr w:val="nil"/>
          <w:lang w:val="fr-CA"/>
        </w:rPr>
        <w:t>La succursale doit également superviser votre rôle de commandant et le programme que vous mettez en œuvre</w:t>
      </w:r>
      <w:r w:rsidR="00BE7F93">
        <w:rPr>
          <w:rFonts w:eastAsia="Arial" w:cs="Arial"/>
          <w:sz w:val="24"/>
          <w:szCs w:val="24"/>
          <w:bdr w:val="nil"/>
          <w:lang w:val="fr-CA"/>
        </w:rPr>
        <w:t xml:space="preserve">. </w:t>
      </w:r>
      <w:r>
        <w:rPr>
          <w:rFonts w:eastAsia="Arial" w:cs="Arial"/>
          <w:sz w:val="24"/>
          <w:szCs w:val="24"/>
          <w:bdr w:val="nil"/>
          <w:lang w:val="fr-CA"/>
        </w:rPr>
        <w:t>Pour que votre mandat de commandant se déroule bien, il est important de développer une camaraderie professionnelle et de bonnes relations de travail avec votre succursale.</w:t>
      </w:r>
    </w:p>
    <w:p w14:paraId="0D8584DD" w14:textId="77777777" w:rsidR="00936D53" w:rsidRPr="000F5830" w:rsidRDefault="00936D53" w:rsidP="00DC65FE">
      <w:pPr>
        <w:tabs>
          <w:tab w:val="left" w:pos="709"/>
        </w:tabs>
        <w:ind w:left="284"/>
        <w:rPr>
          <w:rFonts w:cs="Arial"/>
          <w:sz w:val="24"/>
          <w:szCs w:val="24"/>
          <w:lang w:val="fr-CA"/>
        </w:rPr>
      </w:pPr>
    </w:p>
    <w:p w14:paraId="5646CAC8" w14:textId="11AF7C6A" w:rsidR="00DE7906" w:rsidRPr="000F5830" w:rsidRDefault="00371E5E" w:rsidP="00DC65FE">
      <w:pPr>
        <w:tabs>
          <w:tab w:val="left" w:pos="709"/>
        </w:tabs>
        <w:ind w:left="284"/>
        <w:rPr>
          <w:rFonts w:cs="Arial"/>
          <w:sz w:val="24"/>
          <w:szCs w:val="24"/>
          <w:lang w:val="fr-CA"/>
        </w:rPr>
      </w:pPr>
      <w:r>
        <w:rPr>
          <w:rFonts w:eastAsia="Arial" w:cs="Arial"/>
          <w:sz w:val="24"/>
          <w:szCs w:val="24"/>
          <w:bdr w:val="nil"/>
          <w:lang w:val="fr-CA"/>
        </w:rPr>
        <w:t>En tant que commandant (ou commandant en second en son absence), vous êtes le principal lien entre votre succursale locale et votre corps</w:t>
      </w:r>
      <w:r w:rsidR="00BE7F93">
        <w:rPr>
          <w:rFonts w:eastAsia="Arial" w:cs="Arial"/>
          <w:sz w:val="24"/>
          <w:szCs w:val="24"/>
          <w:bdr w:val="nil"/>
          <w:lang w:val="fr-CA"/>
        </w:rPr>
        <w:t xml:space="preserve">. </w:t>
      </w:r>
      <w:r w:rsidR="00EA47D0">
        <w:rPr>
          <w:rFonts w:eastAsia="Arial" w:cs="Arial"/>
          <w:sz w:val="24"/>
          <w:szCs w:val="24"/>
          <w:bdr w:val="nil"/>
          <w:lang w:val="fr-CA"/>
        </w:rPr>
        <w:t xml:space="preserve">Les </w:t>
      </w:r>
      <w:r>
        <w:rPr>
          <w:rFonts w:eastAsia="Arial" w:cs="Arial"/>
          <w:sz w:val="24"/>
          <w:szCs w:val="24"/>
          <w:bdr w:val="nil"/>
          <w:lang w:val="fr-CA"/>
        </w:rPr>
        <w:t>documents d’événements</w:t>
      </w:r>
      <w:r w:rsidR="00EA47D0">
        <w:rPr>
          <w:rFonts w:eastAsia="Arial" w:cs="Arial"/>
          <w:sz w:val="24"/>
          <w:szCs w:val="24"/>
          <w:bdr w:val="nil"/>
          <w:lang w:val="fr-CA"/>
        </w:rPr>
        <w:t>, papiers à fournir</w:t>
      </w:r>
      <w:r>
        <w:rPr>
          <w:rFonts w:eastAsia="Arial" w:cs="Arial"/>
          <w:sz w:val="24"/>
          <w:szCs w:val="24"/>
          <w:bdr w:val="nil"/>
          <w:lang w:val="fr-CA"/>
        </w:rPr>
        <w:t xml:space="preserve">, demandes et approbations émanant de vous et de vos officiers doivent </w:t>
      </w:r>
      <w:r w:rsidR="00EA47D0">
        <w:rPr>
          <w:rFonts w:eastAsia="Arial" w:cs="Arial"/>
          <w:sz w:val="24"/>
          <w:szCs w:val="24"/>
          <w:bdr w:val="nil"/>
          <w:lang w:val="fr-CA"/>
        </w:rPr>
        <w:t xml:space="preserve">tous </w:t>
      </w:r>
      <w:r>
        <w:rPr>
          <w:rFonts w:eastAsia="Arial" w:cs="Arial"/>
          <w:sz w:val="24"/>
          <w:szCs w:val="24"/>
          <w:bdr w:val="nil"/>
          <w:lang w:val="fr-CA"/>
        </w:rPr>
        <w:t>être transmis au représentant de la succursale par votre intermédiaire</w:t>
      </w:r>
      <w:r w:rsidR="00BE7F93">
        <w:rPr>
          <w:rFonts w:eastAsia="Arial" w:cs="Arial"/>
          <w:sz w:val="24"/>
          <w:szCs w:val="24"/>
          <w:bdr w:val="nil"/>
          <w:lang w:val="fr-CA"/>
        </w:rPr>
        <w:t xml:space="preserve">. </w:t>
      </w:r>
      <w:r>
        <w:rPr>
          <w:rFonts w:eastAsia="Arial" w:cs="Arial"/>
          <w:sz w:val="24"/>
          <w:szCs w:val="24"/>
          <w:bdr w:val="nil"/>
          <w:lang w:val="fr-CA"/>
        </w:rPr>
        <w:t xml:space="preserve">Cette personne peut être le président de la succursale ou le président des cadets de la Ligue navale, selon la taille et la structure de votre succursale. </w:t>
      </w:r>
    </w:p>
    <w:p w14:paraId="74DE32D8" w14:textId="77777777" w:rsidR="00DE7906" w:rsidRPr="000F5830" w:rsidRDefault="00DE7906" w:rsidP="00DC65FE">
      <w:pPr>
        <w:tabs>
          <w:tab w:val="left" w:pos="709"/>
        </w:tabs>
        <w:ind w:left="284"/>
        <w:rPr>
          <w:rFonts w:cs="Arial"/>
          <w:sz w:val="24"/>
          <w:szCs w:val="24"/>
          <w:lang w:val="fr-CA"/>
        </w:rPr>
      </w:pPr>
    </w:p>
    <w:p w14:paraId="0B5180A8" w14:textId="77777777" w:rsidR="00DE7906" w:rsidRPr="000F5830" w:rsidRDefault="008A0CC8" w:rsidP="00DC65FE">
      <w:pPr>
        <w:tabs>
          <w:tab w:val="left" w:pos="709"/>
        </w:tabs>
        <w:ind w:left="284"/>
        <w:rPr>
          <w:rFonts w:cs="Arial"/>
          <w:sz w:val="24"/>
          <w:szCs w:val="24"/>
          <w:lang w:val="fr-CA"/>
        </w:rPr>
      </w:pPr>
      <w:r>
        <w:rPr>
          <w:rFonts w:eastAsia="Arial" w:cs="Arial"/>
          <w:sz w:val="24"/>
          <w:szCs w:val="24"/>
          <w:bdr w:val="nil"/>
          <w:lang w:val="fr-CA"/>
        </w:rPr>
        <w:t>Lors de</w:t>
      </w:r>
      <w:r w:rsidR="00371E5E">
        <w:rPr>
          <w:rFonts w:eastAsia="Arial" w:cs="Arial"/>
          <w:sz w:val="24"/>
          <w:szCs w:val="24"/>
          <w:bdr w:val="nil"/>
          <w:lang w:val="fr-CA"/>
        </w:rPr>
        <w:t xml:space="preserve"> chaque réunion ordinaire de la succursale, vous devrez présenter un rapport sur votre corps comprenant les éléments suivants :</w:t>
      </w:r>
    </w:p>
    <w:p w14:paraId="50C16DFE" w14:textId="77777777" w:rsidR="00F341DC" w:rsidRPr="000F5830" w:rsidRDefault="00F341DC" w:rsidP="00F341DC">
      <w:pPr>
        <w:tabs>
          <w:tab w:val="left" w:pos="709"/>
        </w:tabs>
        <w:rPr>
          <w:rFonts w:cs="Arial"/>
          <w:sz w:val="24"/>
          <w:szCs w:val="24"/>
          <w:lang w:val="fr-CA"/>
        </w:rPr>
      </w:pPr>
    </w:p>
    <w:p w14:paraId="27A5959F" w14:textId="77777777" w:rsidR="00A75F95" w:rsidRPr="000F5830" w:rsidRDefault="00371E5E" w:rsidP="00F341DC">
      <w:pPr>
        <w:numPr>
          <w:ilvl w:val="3"/>
          <w:numId w:val="3"/>
        </w:numPr>
        <w:ind w:left="992" w:hanging="425"/>
        <w:rPr>
          <w:rFonts w:cs="Arial"/>
          <w:sz w:val="24"/>
          <w:szCs w:val="24"/>
          <w:lang w:val="fr-CA"/>
        </w:rPr>
      </w:pPr>
      <w:r>
        <w:rPr>
          <w:rFonts w:eastAsia="Arial" w:cs="Arial"/>
          <w:sz w:val="24"/>
          <w:szCs w:val="24"/>
          <w:bdr w:val="nil"/>
          <w:lang w:val="fr-CA"/>
        </w:rPr>
        <w:t>Forces des cadets et des officiers</w:t>
      </w:r>
    </w:p>
    <w:p w14:paraId="1669C144" w14:textId="77777777" w:rsidR="00F341DC" w:rsidRPr="000F5830" w:rsidRDefault="00F341DC" w:rsidP="00F341DC">
      <w:pPr>
        <w:ind w:left="992"/>
        <w:rPr>
          <w:rFonts w:cs="Arial"/>
          <w:sz w:val="24"/>
          <w:szCs w:val="24"/>
          <w:lang w:val="fr-CA"/>
        </w:rPr>
      </w:pPr>
    </w:p>
    <w:p w14:paraId="722812A2" w14:textId="77777777" w:rsidR="00A75F95" w:rsidRPr="000F5830" w:rsidRDefault="00371E5E" w:rsidP="00F341DC">
      <w:pPr>
        <w:numPr>
          <w:ilvl w:val="3"/>
          <w:numId w:val="3"/>
        </w:numPr>
        <w:ind w:left="992" w:hanging="425"/>
        <w:rPr>
          <w:rFonts w:cs="Arial"/>
          <w:sz w:val="24"/>
          <w:szCs w:val="24"/>
          <w:lang w:val="fr-CA"/>
        </w:rPr>
      </w:pPr>
      <w:r>
        <w:rPr>
          <w:rFonts w:eastAsia="Arial" w:cs="Arial"/>
          <w:sz w:val="24"/>
          <w:szCs w:val="24"/>
          <w:bdr w:val="nil"/>
          <w:lang w:val="fr-CA"/>
        </w:rPr>
        <w:t>Registres des présences des officiers et des cadets depuis la dernière réunion</w:t>
      </w:r>
    </w:p>
    <w:p w14:paraId="065FD541" w14:textId="77777777" w:rsidR="00F341DC" w:rsidRPr="000F5830" w:rsidRDefault="00F341DC" w:rsidP="00F341DC">
      <w:pPr>
        <w:ind w:left="992"/>
        <w:rPr>
          <w:rFonts w:cs="Arial"/>
          <w:sz w:val="24"/>
          <w:szCs w:val="24"/>
          <w:lang w:val="fr-CA"/>
        </w:rPr>
      </w:pPr>
    </w:p>
    <w:p w14:paraId="2584D098" w14:textId="77777777" w:rsidR="00A75F95" w:rsidRPr="000F5830" w:rsidRDefault="00371E5E" w:rsidP="00F341DC">
      <w:pPr>
        <w:numPr>
          <w:ilvl w:val="3"/>
          <w:numId w:val="3"/>
        </w:numPr>
        <w:ind w:left="992" w:hanging="425"/>
        <w:rPr>
          <w:rFonts w:cs="Arial"/>
          <w:sz w:val="24"/>
          <w:szCs w:val="24"/>
          <w:lang w:val="fr-CA"/>
        </w:rPr>
      </w:pPr>
      <w:r>
        <w:rPr>
          <w:rFonts w:eastAsia="Arial" w:cs="Arial"/>
          <w:sz w:val="24"/>
          <w:szCs w:val="24"/>
          <w:bdr w:val="nil"/>
          <w:lang w:val="fr-CA"/>
        </w:rPr>
        <w:t>Liste d’événements à venir, tels que collectes de fonds, activités du corps et défilés</w:t>
      </w:r>
    </w:p>
    <w:p w14:paraId="7343109C" w14:textId="77777777" w:rsidR="00F341DC" w:rsidRPr="000F5830" w:rsidRDefault="00F341DC" w:rsidP="00F341DC">
      <w:pPr>
        <w:ind w:left="992"/>
        <w:rPr>
          <w:rFonts w:cs="Arial"/>
          <w:sz w:val="24"/>
          <w:szCs w:val="24"/>
          <w:lang w:val="fr-CA"/>
        </w:rPr>
      </w:pPr>
    </w:p>
    <w:p w14:paraId="6EE1361E" w14:textId="77777777" w:rsidR="00A75F95" w:rsidRPr="000F5830" w:rsidRDefault="00371E5E" w:rsidP="00F341DC">
      <w:pPr>
        <w:numPr>
          <w:ilvl w:val="3"/>
          <w:numId w:val="3"/>
        </w:numPr>
        <w:ind w:left="992" w:hanging="425"/>
        <w:rPr>
          <w:rFonts w:cs="Arial"/>
          <w:sz w:val="24"/>
          <w:szCs w:val="24"/>
          <w:lang w:val="fr-CA"/>
        </w:rPr>
      </w:pPr>
      <w:r>
        <w:rPr>
          <w:rFonts w:eastAsia="Arial" w:cs="Arial"/>
          <w:sz w:val="24"/>
          <w:szCs w:val="24"/>
          <w:bdr w:val="nil"/>
          <w:lang w:val="fr-CA"/>
        </w:rPr>
        <w:t>Budgets et demandes de financement pour des éléments tels que les aides de formation, les uniformes et les excursions prévues</w:t>
      </w:r>
    </w:p>
    <w:p w14:paraId="50E60A11" w14:textId="77777777" w:rsidR="00F341DC" w:rsidRPr="000F5830" w:rsidRDefault="00F341DC" w:rsidP="00F341DC">
      <w:pPr>
        <w:ind w:left="992"/>
        <w:rPr>
          <w:rFonts w:cs="Arial"/>
          <w:sz w:val="24"/>
          <w:szCs w:val="24"/>
          <w:lang w:val="fr-CA"/>
        </w:rPr>
      </w:pPr>
    </w:p>
    <w:p w14:paraId="241D210B" w14:textId="77777777" w:rsidR="00A75F95" w:rsidRPr="000F5830" w:rsidRDefault="00371E5E" w:rsidP="00F341DC">
      <w:pPr>
        <w:numPr>
          <w:ilvl w:val="3"/>
          <w:numId w:val="3"/>
        </w:numPr>
        <w:ind w:left="992" w:hanging="425"/>
        <w:rPr>
          <w:rFonts w:cs="Arial"/>
          <w:sz w:val="24"/>
          <w:szCs w:val="24"/>
          <w:lang w:val="fr-CA"/>
        </w:rPr>
      </w:pPr>
      <w:r>
        <w:rPr>
          <w:rFonts w:eastAsia="Arial" w:cs="Arial"/>
          <w:sz w:val="24"/>
          <w:szCs w:val="24"/>
          <w:bdr w:val="nil"/>
          <w:lang w:val="fr-CA"/>
        </w:rPr>
        <w:t>Bilan des activités qui ont eu lieu</w:t>
      </w:r>
    </w:p>
    <w:p w14:paraId="0C8967EF" w14:textId="77777777" w:rsidR="00F341DC" w:rsidRPr="000F5830" w:rsidRDefault="00F341DC" w:rsidP="00F341DC">
      <w:pPr>
        <w:ind w:left="992"/>
        <w:rPr>
          <w:rFonts w:cs="Arial"/>
          <w:sz w:val="24"/>
          <w:szCs w:val="24"/>
          <w:lang w:val="fr-CA"/>
        </w:rPr>
      </w:pPr>
    </w:p>
    <w:p w14:paraId="0E64F380" w14:textId="2F429495" w:rsidR="00EF3510" w:rsidRPr="000F5830" w:rsidRDefault="00371E5E" w:rsidP="00F341DC">
      <w:pPr>
        <w:numPr>
          <w:ilvl w:val="3"/>
          <w:numId w:val="3"/>
        </w:numPr>
        <w:ind w:left="992" w:hanging="425"/>
        <w:rPr>
          <w:rFonts w:cs="Arial"/>
          <w:sz w:val="24"/>
          <w:szCs w:val="24"/>
          <w:lang w:val="fr-CA"/>
        </w:rPr>
      </w:pPr>
      <w:r>
        <w:rPr>
          <w:rFonts w:eastAsia="Arial" w:cs="Arial"/>
          <w:sz w:val="24"/>
          <w:szCs w:val="24"/>
          <w:bdr w:val="nil"/>
          <w:lang w:val="fr-CA"/>
        </w:rPr>
        <w:t xml:space="preserve">Soumission de formulaires pour approbation, tels que les transactions des officiers (LN 304), les soumissions de prix (voir Programmes de prix et reconnaissance du mérite dans la section Publications </w:t>
      </w:r>
      <w:r w:rsidR="00C02183">
        <w:rPr>
          <w:rFonts w:eastAsia="Arial" w:cs="Arial"/>
          <w:sz w:val="24"/>
          <w:szCs w:val="24"/>
          <w:bdr w:val="nil"/>
          <w:lang w:val="fr-CA"/>
        </w:rPr>
        <w:t xml:space="preserve">sur </w:t>
      </w:r>
      <w:r w:rsidR="00E87915">
        <w:rPr>
          <w:rFonts w:eastAsia="Arial" w:cs="Arial"/>
          <w:sz w:val="24"/>
          <w:szCs w:val="24"/>
          <w:bdr w:val="nil"/>
          <w:lang w:val="fr-CA"/>
        </w:rPr>
        <w:t xml:space="preserve">le site </w:t>
      </w:r>
      <w:r>
        <w:rPr>
          <w:rFonts w:eastAsia="Arial" w:cs="Arial"/>
          <w:sz w:val="24"/>
          <w:szCs w:val="24"/>
          <w:bdr w:val="nil"/>
          <w:lang w:val="fr-CA"/>
        </w:rPr>
        <w:t xml:space="preserve">navyleague.ca), les budgets, les lettres d’intention et les ordres d’opération. </w:t>
      </w:r>
    </w:p>
    <w:p w14:paraId="51DE2767" w14:textId="77777777" w:rsidR="00EF3510" w:rsidRPr="000F5830" w:rsidRDefault="00EF3510" w:rsidP="00F341DC">
      <w:pPr>
        <w:tabs>
          <w:tab w:val="left" w:pos="709"/>
        </w:tabs>
        <w:rPr>
          <w:rFonts w:cs="Arial"/>
          <w:sz w:val="24"/>
          <w:szCs w:val="24"/>
          <w:lang w:val="fr-CA"/>
        </w:rPr>
      </w:pPr>
    </w:p>
    <w:p w14:paraId="529A7335" w14:textId="6D579AD0" w:rsidR="00A75F95" w:rsidRPr="000F5830" w:rsidRDefault="00371E5E" w:rsidP="00602F0C">
      <w:pPr>
        <w:tabs>
          <w:tab w:val="left" w:pos="709"/>
        </w:tabs>
        <w:ind w:left="284"/>
        <w:rPr>
          <w:rFonts w:cs="Arial"/>
          <w:sz w:val="24"/>
          <w:szCs w:val="24"/>
          <w:lang w:val="fr-CA"/>
        </w:rPr>
      </w:pPr>
      <w:r>
        <w:rPr>
          <w:rFonts w:eastAsia="Arial" w:cs="Arial"/>
          <w:sz w:val="24"/>
          <w:szCs w:val="24"/>
          <w:bdr w:val="nil"/>
          <w:lang w:val="fr-CA"/>
        </w:rPr>
        <w:t>Le point numéro 5 est probablement l’une des parties les plus importantes de votre rapport</w:t>
      </w:r>
      <w:r w:rsidR="00BE7F93">
        <w:rPr>
          <w:rFonts w:eastAsia="Arial" w:cs="Arial"/>
          <w:sz w:val="24"/>
          <w:szCs w:val="24"/>
          <w:bdr w:val="nil"/>
          <w:lang w:val="fr-CA"/>
        </w:rPr>
        <w:t xml:space="preserve">. </w:t>
      </w:r>
      <w:r>
        <w:rPr>
          <w:rFonts w:eastAsia="Arial" w:cs="Arial"/>
          <w:sz w:val="24"/>
          <w:szCs w:val="24"/>
          <w:bdr w:val="nil"/>
          <w:lang w:val="fr-CA"/>
        </w:rPr>
        <w:t>Les membres de la succursale vont et viennent</w:t>
      </w:r>
      <w:r w:rsidR="00D35617">
        <w:rPr>
          <w:rFonts w:eastAsia="Arial" w:cs="Arial"/>
          <w:sz w:val="24"/>
          <w:szCs w:val="24"/>
          <w:bdr w:val="nil"/>
          <w:lang w:val="fr-CA"/>
        </w:rPr>
        <w:t>,</w:t>
      </w:r>
      <w:r>
        <w:rPr>
          <w:rFonts w:eastAsia="Arial" w:cs="Arial"/>
          <w:sz w:val="24"/>
          <w:szCs w:val="24"/>
          <w:bdr w:val="nil"/>
          <w:lang w:val="fr-CA"/>
        </w:rPr>
        <w:t xml:space="preserve"> tout comme les officiers. Ces rapports constituent une source de référence pouvant être utilisée lors de la planification d’événements futurs</w:t>
      </w:r>
      <w:r w:rsidR="00BE7F93">
        <w:rPr>
          <w:rFonts w:eastAsia="Arial" w:cs="Arial"/>
          <w:sz w:val="24"/>
          <w:szCs w:val="24"/>
          <w:bdr w:val="nil"/>
          <w:lang w:val="fr-CA"/>
        </w:rPr>
        <w:t xml:space="preserve">. </w:t>
      </w:r>
      <w:r>
        <w:rPr>
          <w:rFonts w:eastAsia="Arial" w:cs="Arial"/>
          <w:sz w:val="24"/>
          <w:szCs w:val="24"/>
          <w:bdr w:val="nil"/>
          <w:lang w:val="fr-CA"/>
        </w:rPr>
        <w:t xml:space="preserve">N’oubliez pas que les membres de la succursale sont eux aussi des bénévoles qui travaillent </w:t>
      </w:r>
      <w:r w:rsidR="006917BC">
        <w:rPr>
          <w:rFonts w:eastAsia="Arial" w:cs="Arial"/>
          <w:sz w:val="24"/>
          <w:szCs w:val="24"/>
          <w:bdr w:val="nil"/>
          <w:lang w:val="fr-CA"/>
        </w:rPr>
        <w:t>fort</w:t>
      </w:r>
      <w:r w:rsidR="00BE7F93">
        <w:rPr>
          <w:rFonts w:eastAsia="Arial" w:cs="Arial"/>
          <w:sz w:val="24"/>
          <w:szCs w:val="24"/>
          <w:bdr w:val="nil"/>
          <w:lang w:val="fr-CA"/>
        </w:rPr>
        <w:t xml:space="preserve">. </w:t>
      </w:r>
      <w:r>
        <w:rPr>
          <w:rFonts w:eastAsia="Arial" w:cs="Arial"/>
          <w:sz w:val="24"/>
          <w:szCs w:val="24"/>
          <w:bdr w:val="nil"/>
          <w:lang w:val="fr-CA"/>
        </w:rPr>
        <w:t>Ils donnent leur temps pour le bien des cadets, tout comme nous</w:t>
      </w:r>
      <w:r w:rsidR="00BE7F93">
        <w:rPr>
          <w:rFonts w:eastAsia="Arial" w:cs="Arial"/>
          <w:sz w:val="24"/>
          <w:szCs w:val="24"/>
          <w:bdr w:val="nil"/>
          <w:lang w:val="fr-CA"/>
        </w:rPr>
        <w:t xml:space="preserve">. </w:t>
      </w:r>
      <w:r>
        <w:rPr>
          <w:rFonts w:eastAsia="Arial" w:cs="Arial"/>
          <w:sz w:val="24"/>
          <w:szCs w:val="24"/>
          <w:bdr w:val="nil"/>
          <w:lang w:val="fr-CA"/>
        </w:rPr>
        <w:t>Faites-leur savoir à quel point les cadets ont apprécié un événement ou une activité particulière qu’ils ont contribué à organiser</w:t>
      </w:r>
      <w:r w:rsidR="00BE7F93">
        <w:rPr>
          <w:rFonts w:eastAsia="Arial" w:cs="Arial"/>
          <w:sz w:val="24"/>
          <w:szCs w:val="24"/>
          <w:bdr w:val="nil"/>
          <w:lang w:val="fr-CA"/>
        </w:rPr>
        <w:t xml:space="preserve">. </w:t>
      </w:r>
      <w:r>
        <w:rPr>
          <w:rFonts w:eastAsia="Arial" w:cs="Arial"/>
          <w:sz w:val="24"/>
          <w:szCs w:val="24"/>
          <w:bdr w:val="nil"/>
          <w:lang w:val="fr-CA"/>
        </w:rPr>
        <w:t>Parlez-leur de la fierté d’un nouveau cadet le premier jour où il a porté l’uniforme pour lequel la succursale a collecté des fonds</w:t>
      </w:r>
      <w:r w:rsidR="00BE7F93">
        <w:rPr>
          <w:rFonts w:eastAsia="Arial" w:cs="Arial"/>
          <w:sz w:val="24"/>
          <w:szCs w:val="24"/>
          <w:bdr w:val="nil"/>
          <w:lang w:val="fr-CA"/>
        </w:rPr>
        <w:t xml:space="preserve">. </w:t>
      </w:r>
      <w:r>
        <w:rPr>
          <w:rFonts w:eastAsia="Arial" w:cs="Arial"/>
          <w:sz w:val="24"/>
          <w:szCs w:val="24"/>
          <w:bdr w:val="nil"/>
          <w:lang w:val="fr-CA"/>
        </w:rPr>
        <w:t xml:space="preserve">De telles paroles d’appréciation donnent un sens à leur travail et les motivent à poursuivre leurs efforts. </w:t>
      </w:r>
    </w:p>
    <w:p w14:paraId="0A429B76" w14:textId="77777777" w:rsidR="009128B8" w:rsidRPr="000F5830" w:rsidRDefault="00371E5E" w:rsidP="00D668B8">
      <w:pPr>
        <w:pStyle w:val="Heading3"/>
        <w:ind w:left="284"/>
        <w:rPr>
          <w:sz w:val="24"/>
          <w:szCs w:val="24"/>
          <w:lang w:val="fr-CA"/>
        </w:rPr>
      </w:pPr>
      <w:r>
        <w:rPr>
          <w:rFonts w:eastAsia="Arial"/>
          <w:bdr w:val="nil"/>
          <w:lang w:val="fr-CA"/>
        </w:rPr>
        <w:br w:type="page"/>
      </w:r>
      <w:bookmarkStart w:id="10" w:name="_Toc77750024"/>
      <w:r>
        <w:rPr>
          <w:rFonts w:eastAsia="Arial"/>
          <w:sz w:val="24"/>
          <w:szCs w:val="24"/>
          <w:bdr w:val="nil"/>
          <w:lang w:val="fr-CA"/>
        </w:rPr>
        <w:lastRenderedPageBreak/>
        <w:t>2.</w:t>
      </w:r>
      <w:r>
        <w:rPr>
          <w:rFonts w:eastAsia="Arial"/>
          <w:sz w:val="24"/>
          <w:szCs w:val="24"/>
          <w:bdr w:val="nil"/>
          <w:lang w:val="fr-CA"/>
        </w:rPr>
        <w:tab/>
        <w:t>Structure divisionnaire</w:t>
      </w:r>
      <w:bookmarkEnd w:id="10"/>
    </w:p>
    <w:p w14:paraId="3852C43A" w14:textId="77777777" w:rsidR="00A53718" w:rsidRPr="000F5830" w:rsidRDefault="00A53718" w:rsidP="00A53718">
      <w:pPr>
        <w:rPr>
          <w:lang w:val="fr-CA"/>
        </w:rPr>
      </w:pPr>
    </w:p>
    <w:p w14:paraId="5A3EAE0D" w14:textId="21E0040C" w:rsidR="00CF27D0" w:rsidRPr="000F5830" w:rsidRDefault="00371E5E" w:rsidP="00602F0C">
      <w:pPr>
        <w:tabs>
          <w:tab w:val="left" w:pos="709"/>
        </w:tabs>
        <w:ind w:left="284"/>
        <w:rPr>
          <w:rFonts w:cs="Arial"/>
          <w:sz w:val="24"/>
          <w:szCs w:val="24"/>
          <w:lang w:val="fr-CA"/>
        </w:rPr>
      </w:pPr>
      <w:r>
        <w:rPr>
          <w:rFonts w:eastAsia="Arial" w:cs="Arial"/>
          <w:sz w:val="24"/>
          <w:szCs w:val="24"/>
          <w:bdr w:val="nil"/>
          <w:lang w:val="fr-CA"/>
        </w:rPr>
        <w:t>Au cours de votre mandat d’officier de la Ligue navale, vous vous êtes très probablement familiarisé avec la structure de votre organisation locale</w:t>
      </w:r>
      <w:r w:rsidR="00BE7F93">
        <w:rPr>
          <w:rFonts w:eastAsia="Arial" w:cs="Arial"/>
          <w:sz w:val="24"/>
          <w:szCs w:val="24"/>
          <w:bdr w:val="nil"/>
          <w:lang w:val="fr-CA"/>
        </w:rPr>
        <w:t xml:space="preserve">, </w:t>
      </w:r>
      <w:r>
        <w:rPr>
          <w:rFonts w:eastAsia="Arial" w:cs="Arial"/>
          <w:sz w:val="24"/>
          <w:szCs w:val="24"/>
          <w:bdr w:val="nil"/>
          <w:lang w:val="fr-CA"/>
        </w:rPr>
        <w:t>laquelle constitue un partenariat entre les bénévoles de la succursale et les officiers du corps pour faire fonctionner le programme de la Ligue navale localement dans le cadre des règlements et des politiques nationales</w:t>
      </w:r>
      <w:r w:rsidR="00BE7F93">
        <w:rPr>
          <w:rFonts w:eastAsia="Arial" w:cs="Arial"/>
          <w:sz w:val="24"/>
          <w:szCs w:val="24"/>
          <w:bdr w:val="nil"/>
          <w:lang w:val="fr-CA"/>
        </w:rPr>
        <w:t xml:space="preserve">. </w:t>
      </w:r>
      <w:r>
        <w:rPr>
          <w:rFonts w:eastAsia="Arial" w:cs="Arial"/>
          <w:sz w:val="24"/>
          <w:szCs w:val="24"/>
          <w:bdr w:val="nil"/>
          <w:lang w:val="fr-CA"/>
        </w:rPr>
        <w:t>Sous la direction du commandant, les officiers de corps mettent en œuvre le programme et l</w:t>
      </w:r>
      <w:r w:rsidR="006917BC">
        <w:rPr>
          <w:rFonts w:eastAsia="Arial" w:cs="Arial"/>
          <w:sz w:val="24"/>
          <w:szCs w:val="24"/>
          <w:bdr w:val="nil"/>
          <w:lang w:val="fr-CA"/>
        </w:rPr>
        <w:t xml:space="preserve">e proposent </w:t>
      </w:r>
      <w:r>
        <w:rPr>
          <w:rFonts w:eastAsia="Arial" w:cs="Arial"/>
          <w:sz w:val="24"/>
          <w:szCs w:val="24"/>
          <w:bdr w:val="nil"/>
          <w:lang w:val="fr-CA"/>
        </w:rPr>
        <w:t>aux cadets sous l’autorité et l’administration du président de la succursale et de ses subordonnés désignés</w:t>
      </w:r>
      <w:r w:rsidR="00BE7F93">
        <w:rPr>
          <w:rFonts w:eastAsia="Arial" w:cs="Arial"/>
          <w:sz w:val="24"/>
          <w:szCs w:val="24"/>
          <w:bdr w:val="nil"/>
          <w:lang w:val="fr-CA"/>
        </w:rPr>
        <w:t xml:space="preserve">. </w:t>
      </w:r>
    </w:p>
    <w:p w14:paraId="31A7FF6A" w14:textId="77777777" w:rsidR="00CF27D0" w:rsidRPr="000F5830" w:rsidRDefault="00CF27D0" w:rsidP="00602F0C">
      <w:pPr>
        <w:tabs>
          <w:tab w:val="left" w:pos="709"/>
        </w:tabs>
        <w:ind w:left="284"/>
        <w:rPr>
          <w:rFonts w:cs="Arial"/>
          <w:sz w:val="24"/>
          <w:szCs w:val="24"/>
          <w:lang w:val="fr-CA"/>
        </w:rPr>
      </w:pPr>
    </w:p>
    <w:p w14:paraId="14FE656B" w14:textId="77777777" w:rsidR="005D7233" w:rsidRPr="000F5830" w:rsidRDefault="00371E5E" w:rsidP="00602F0C">
      <w:pPr>
        <w:tabs>
          <w:tab w:val="left" w:pos="709"/>
        </w:tabs>
        <w:ind w:left="284"/>
        <w:rPr>
          <w:rFonts w:cs="Arial"/>
          <w:sz w:val="24"/>
          <w:szCs w:val="24"/>
          <w:lang w:val="fr-CA"/>
        </w:rPr>
      </w:pPr>
      <w:r>
        <w:rPr>
          <w:rFonts w:eastAsia="Arial" w:cs="Arial"/>
          <w:sz w:val="24"/>
          <w:szCs w:val="24"/>
          <w:bdr w:val="nil"/>
          <w:lang w:val="fr-CA"/>
        </w:rPr>
        <w:t>Cette même structure est utilisée aux niveaux divisionnaire et national du programme</w:t>
      </w:r>
      <w:r w:rsidR="00BE7F93">
        <w:rPr>
          <w:rFonts w:eastAsia="Arial" w:cs="Arial"/>
          <w:sz w:val="24"/>
          <w:szCs w:val="24"/>
          <w:bdr w:val="nil"/>
          <w:lang w:val="fr-CA"/>
        </w:rPr>
        <w:t xml:space="preserve">. </w:t>
      </w:r>
      <w:r>
        <w:rPr>
          <w:rFonts w:eastAsia="Arial" w:cs="Arial"/>
          <w:sz w:val="24"/>
          <w:szCs w:val="24"/>
          <w:bdr w:val="nil"/>
          <w:lang w:val="fr-CA"/>
        </w:rPr>
        <w:t>Cette section décrit la structure divisionnaire. Des informations complémentaires sont disponibles dans les documents suivants :</w:t>
      </w:r>
    </w:p>
    <w:p w14:paraId="7E858086" w14:textId="77777777" w:rsidR="00602F0C" w:rsidRPr="000F5830" w:rsidRDefault="00602F0C" w:rsidP="00602F0C">
      <w:pPr>
        <w:tabs>
          <w:tab w:val="left" w:pos="709"/>
        </w:tabs>
        <w:ind w:left="284"/>
        <w:rPr>
          <w:rFonts w:cs="Arial"/>
          <w:sz w:val="24"/>
          <w:szCs w:val="24"/>
          <w:lang w:val="fr-CA"/>
        </w:rPr>
      </w:pPr>
    </w:p>
    <w:p w14:paraId="62A09FE5" w14:textId="77777777" w:rsidR="005D7233" w:rsidRPr="000F5830" w:rsidRDefault="00371E5E" w:rsidP="004523C6">
      <w:pPr>
        <w:spacing w:line="360" w:lineRule="auto"/>
        <w:ind w:left="851" w:hanging="284"/>
        <w:rPr>
          <w:rFonts w:ascii="Century Schoolbook" w:hAnsi="Century Schoolbook" w:cs="Arial"/>
          <w:bCs/>
          <w:i/>
          <w:sz w:val="24"/>
          <w:szCs w:val="24"/>
          <w:lang w:val="fr-CA"/>
        </w:rPr>
      </w:pPr>
      <w:r>
        <w:rPr>
          <w:rFonts w:eastAsia="Arial" w:cs="Arial"/>
          <w:bCs/>
          <w:sz w:val="24"/>
          <w:szCs w:val="24"/>
          <w:bdr w:val="nil"/>
          <w:lang w:val="fr-CA"/>
        </w:rPr>
        <w:t>a)</w:t>
      </w:r>
      <w:r>
        <w:rPr>
          <w:rFonts w:eastAsia="Arial" w:cs="Arial"/>
          <w:bCs/>
          <w:sz w:val="24"/>
          <w:szCs w:val="24"/>
          <w:bdr w:val="nil"/>
          <w:lang w:val="fr-CA"/>
        </w:rPr>
        <w:tab/>
      </w:r>
      <w:r>
        <w:rPr>
          <w:rFonts w:ascii="Century Schoolbook" w:eastAsia="Century Schoolbook" w:hAnsi="Century Schoolbook" w:cs="Century Schoolbook"/>
          <w:bCs/>
          <w:i/>
          <w:iCs/>
          <w:sz w:val="24"/>
          <w:szCs w:val="24"/>
          <w:bdr w:val="nil"/>
          <w:lang w:val="fr-CA"/>
        </w:rPr>
        <w:t>LN (21) Ordonnances administratives</w:t>
      </w:r>
    </w:p>
    <w:p w14:paraId="472300EA" w14:textId="77777777" w:rsidR="005D7233" w:rsidRPr="000F5830" w:rsidRDefault="00371E5E" w:rsidP="004523C6">
      <w:pPr>
        <w:spacing w:line="360" w:lineRule="auto"/>
        <w:ind w:left="851" w:hanging="284"/>
        <w:rPr>
          <w:rFonts w:ascii="Century Schoolbook" w:hAnsi="Century Schoolbook" w:cs="Arial"/>
          <w:bCs/>
          <w:i/>
          <w:sz w:val="24"/>
          <w:szCs w:val="24"/>
          <w:lang w:val="fr-CA"/>
        </w:rPr>
      </w:pPr>
      <w:r>
        <w:rPr>
          <w:rFonts w:eastAsia="Arial" w:cs="Arial"/>
          <w:bCs/>
          <w:sz w:val="24"/>
          <w:szCs w:val="24"/>
          <w:bdr w:val="nil"/>
          <w:lang w:val="fr-CA"/>
        </w:rPr>
        <w:t xml:space="preserve">b) </w:t>
      </w:r>
      <w:r>
        <w:rPr>
          <w:rFonts w:ascii="Century Schoolbook" w:eastAsia="Century Schoolbook" w:hAnsi="Century Schoolbook" w:cs="Century Schoolbook"/>
          <w:bCs/>
          <w:i/>
          <w:iCs/>
          <w:sz w:val="24"/>
          <w:szCs w:val="24"/>
          <w:bdr w:val="nil"/>
          <w:lang w:val="fr-CA"/>
        </w:rPr>
        <w:t>LN (210) Mandat des Officiers des cadets de la Ligue navale</w:t>
      </w:r>
    </w:p>
    <w:p w14:paraId="24E6D9FD" w14:textId="77777777" w:rsidR="00793A94" w:rsidRPr="000F5830" w:rsidRDefault="00371E5E" w:rsidP="004523C6">
      <w:pPr>
        <w:spacing w:line="360" w:lineRule="auto"/>
        <w:ind w:left="851" w:hanging="284"/>
        <w:rPr>
          <w:rFonts w:cs="Arial"/>
          <w:bCs/>
          <w:sz w:val="24"/>
          <w:szCs w:val="24"/>
          <w:lang w:val="fr-CA"/>
        </w:rPr>
      </w:pPr>
      <w:r>
        <w:rPr>
          <w:rFonts w:eastAsia="Arial" w:cs="Arial"/>
          <w:bCs/>
          <w:sz w:val="24"/>
          <w:szCs w:val="24"/>
          <w:bdr w:val="nil"/>
          <w:lang w:val="fr-CA"/>
        </w:rPr>
        <w:t xml:space="preserve">c) </w:t>
      </w:r>
      <w:r w:rsidR="001178DD">
        <w:rPr>
          <w:rFonts w:ascii="Century Schoolbook" w:eastAsia="Century Schoolbook" w:hAnsi="Century Schoolbook" w:cs="Century Schoolbook"/>
          <w:bCs/>
          <w:i/>
          <w:iCs/>
          <w:sz w:val="24"/>
          <w:szCs w:val="24"/>
          <w:bdr w:val="nil"/>
          <w:lang w:val="fr-CA"/>
        </w:rPr>
        <w:t>LN</w:t>
      </w:r>
      <w:r>
        <w:rPr>
          <w:rFonts w:ascii="Century Schoolbook" w:eastAsia="Century Schoolbook" w:hAnsi="Century Schoolbook" w:cs="Century Schoolbook"/>
          <w:bCs/>
          <w:i/>
          <w:iCs/>
          <w:sz w:val="24"/>
          <w:szCs w:val="24"/>
          <w:bdr w:val="nil"/>
          <w:lang w:val="fr-CA"/>
        </w:rPr>
        <w:t xml:space="preserve"> (35) Organisation de la succursale</w:t>
      </w:r>
      <w:r>
        <w:rPr>
          <w:rFonts w:eastAsia="Arial" w:cs="Arial"/>
          <w:bCs/>
          <w:sz w:val="24"/>
          <w:szCs w:val="24"/>
          <w:bdr w:val="nil"/>
          <w:lang w:val="fr-CA"/>
        </w:rPr>
        <w:t>.</w:t>
      </w:r>
    </w:p>
    <w:p w14:paraId="4745959A" w14:textId="77777777" w:rsidR="00CF27D0" w:rsidRPr="000F5830" w:rsidRDefault="00371E5E" w:rsidP="003C272D">
      <w:pPr>
        <w:tabs>
          <w:tab w:val="left" w:pos="709"/>
        </w:tabs>
        <w:spacing w:line="360" w:lineRule="auto"/>
        <w:rPr>
          <w:rFonts w:cs="Arial"/>
          <w:b/>
          <w:bCs/>
          <w:sz w:val="24"/>
          <w:szCs w:val="24"/>
          <w:lang w:val="fr-CA"/>
        </w:rPr>
      </w:pPr>
      <w:r w:rsidRPr="000F5830">
        <w:rPr>
          <w:rFonts w:cs="Arial"/>
          <w:b/>
          <w:bCs/>
          <w:sz w:val="24"/>
          <w:szCs w:val="24"/>
          <w:lang w:val="fr-CA"/>
        </w:rPr>
        <w:t xml:space="preserve"> </w:t>
      </w:r>
    </w:p>
    <w:p w14:paraId="538914DA" w14:textId="77777777" w:rsidR="009128B8" w:rsidRPr="000F5830" w:rsidRDefault="00371E5E" w:rsidP="00D80AAC">
      <w:pPr>
        <w:pStyle w:val="Heading4"/>
        <w:ind w:left="567"/>
        <w:rPr>
          <w:sz w:val="24"/>
          <w:szCs w:val="24"/>
          <w:lang w:val="fr-CA"/>
        </w:rPr>
      </w:pPr>
      <w:r>
        <w:rPr>
          <w:rFonts w:eastAsia="Arial" w:cs="Arial"/>
          <w:sz w:val="24"/>
          <w:szCs w:val="24"/>
          <w:bdr w:val="nil"/>
          <w:lang w:val="fr-CA"/>
        </w:rPr>
        <w:t>A.</w:t>
      </w:r>
      <w:r>
        <w:rPr>
          <w:rFonts w:eastAsia="Arial" w:cs="Arial"/>
          <w:sz w:val="24"/>
          <w:szCs w:val="24"/>
          <w:bdr w:val="nil"/>
          <w:lang w:val="fr-CA"/>
        </w:rPr>
        <w:tab/>
        <w:t>Organisation divisionnaire</w:t>
      </w:r>
    </w:p>
    <w:p w14:paraId="4CF1DC37" w14:textId="77777777" w:rsidR="00A923B3" w:rsidRPr="000F5830" w:rsidRDefault="00A923B3" w:rsidP="00A923B3">
      <w:pPr>
        <w:rPr>
          <w:lang w:val="fr-CA"/>
        </w:rPr>
      </w:pPr>
    </w:p>
    <w:p w14:paraId="759A0ED5" w14:textId="77777777" w:rsidR="00747FDD" w:rsidRPr="000F5830" w:rsidRDefault="00371E5E" w:rsidP="00602F0C">
      <w:pPr>
        <w:tabs>
          <w:tab w:val="left" w:pos="709"/>
        </w:tabs>
        <w:ind w:left="284"/>
        <w:rPr>
          <w:rFonts w:cs="Arial"/>
          <w:bCs/>
          <w:sz w:val="24"/>
          <w:szCs w:val="24"/>
          <w:lang w:val="fr-CA"/>
        </w:rPr>
      </w:pPr>
      <w:r>
        <w:rPr>
          <w:rFonts w:eastAsia="Arial" w:cs="Arial"/>
          <w:sz w:val="24"/>
          <w:szCs w:val="24"/>
          <w:bdr w:val="nil"/>
          <w:lang w:val="fr-CA"/>
        </w:rPr>
        <w:t>« Une division de la Ligue navale du Canada est une entité territoriale, composée de succursales, dûment autorisée par le conseil d’administration national à diriger les affaires de la Ligue navale et à être responsable du fonctionnement de ces succursales dans les limites fixées par le conseil d’administration national. » (</w:t>
      </w:r>
      <w:r>
        <w:rPr>
          <w:rFonts w:ascii="Century Schoolbook" w:eastAsia="Century Schoolbook" w:hAnsi="Century Schoolbook" w:cs="Century Schoolbook"/>
          <w:i/>
          <w:iCs/>
          <w:sz w:val="24"/>
          <w:szCs w:val="24"/>
          <w:bdr w:val="nil"/>
          <w:lang w:val="fr-CA"/>
        </w:rPr>
        <w:t>LN 35 - Organisation de la succursale</w:t>
      </w:r>
      <w:r>
        <w:rPr>
          <w:rFonts w:eastAsia="Arial" w:cs="Arial"/>
          <w:sz w:val="24"/>
          <w:szCs w:val="24"/>
          <w:bdr w:val="nil"/>
          <w:lang w:val="fr-CA"/>
        </w:rPr>
        <w:t>)</w:t>
      </w:r>
    </w:p>
    <w:p w14:paraId="3237EDF4" w14:textId="77777777" w:rsidR="00793A94" w:rsidRPr="000F5830" w:rsidRDefault="00793A94" w:rsidP="003347FC">
      <w:pPr>
        <w:spacing w:line="360" w:lineRule="auto"/>
        <w:ind w:left="2268"/>
        <w:rPr>
          <w:lang w:val="fr-CA"/>
        </w:rPr>
      </w:pPr>
    </w:p>
    <w:p w14:paraId="26B064C3" w14:textId="77777777" w:rsidR="00747FDD" w:rsidRPr="000F5830" w:rsidRDefault="00371E5E" w:rsidP="003C272D">
      <w:pPr>
        <w:tabs>
          <w:tab w:val="left" w:pos="709"/>
        </w:tabs>
        <w:spacing w:line="360" w:lineRule="auto"/>
        <w:rPr>
          <w:lang w:val="fr-CA"/>
        </w:rPr>
      </w:pPr>
      <w:r w:rsidRPr="00CA7A56">
        <w:rPr>
          <w:noProof/>
          <w:lang w:val="en-CA" w:eastAsia="en-CA"/>
        </w:rPr>
        <mc:AlternateContent>
          <mc:Choice Requires="wpg">
            <w:drawing>
              <wp:anchor distT="0" distB="0" distL="114300" distR="114300" simplePos="0" relativeHeight="251661312" behindDoc="0" locked="0" layoutInCell="1" allowOverlap="1" wp14:anchorId="5B78352C" wp14:editId="2D9CCE53">
                <wp:simplePos x="0" y="0"/>
                <wp:positionH relativeFrom="column">
                  <wp:posOffset>1507003</wp:posOffset>
                </wp:positionH>
                <wp:positionV relativeFrom="paragraph">
                  <wp:posOffset>115067</wp:posOffset>
                </wp:positionV>
                <wp:extent cx="3641725" cy="3963035"/>
                <wp:effectExtent l="76200" t="57150" r="111125" b="151765"/>
                <wp:wrapNone/>
                <wp:docPr id="1054" name="Group 105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08C4158-BE6C-4CCF-B83C-53C610680869}"/>
                    </a:ext>
                  </a:extLst>
                </wp:docPr>
                <wp:cNvGraphicFramePr/>
                <a:graphic xmlns:a="http://schemas.openxmlformats.org/drawingml/2006/main">
                  <a:graphicData uri="http://schemas.microsoft.com/office/word/2010/wordprocessingGroup">
                    <wpg:wgp>
                      <wpg:cNvGrpSpPr/>
                      <wpg:grpSpPr>
                        <a:xfrm>
                          <a:off x="0" y="0"/>
                          <a:ext cx="3641725" cy="3963035"/>
                          <a:chOff x="0" y="0"/>
                          <a:chExt cx="3641881" cy="3963060"/>
                        </a:xfrm>
                      </wpg:grpSpPr>
                      <wps:wsp>
                        <wps:cNvPr id="2" name="Flowchart: Process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5160C92-5FC4-4B45-A333-417586D25EE8}"/>
                            </a:ext>
                          </a:extLst>
                        </wps:cNvPr>
                        <wps:cNvSpPr/>
                        <wps:spPr>
                          <a:xfrm>
                            <a:off x="4" y="0"/>
                            <a:ext cx="1193321" cy="305566"/>
                          </a:xfrm>
                          <a:prstGeom prst="flowChartProcess">
                            <a:avLst/>
                          </a:prstGeom>
                          <a:solidFill>
                            <a:srgbClr val="5B9BD5">
                              <a:lumMod val="20000"/>
                              <a:lumOff val="80000"/>
                            </a:srgbClr>
                          </a:solidFill>
                          <a:ln w="6350">
                            <a:solidFill>
                              <a:srgbClr val="4472C4"/>
                            </a:solidFill>
                            <a:miter lim="800000"/>
                          </a:ln>
                          <a:effectLst>
                            <a:outerShdw blurRad="50800" dist="38100" dir="5400000" algn="t" rotWithShape="0">
                              <a:prstClr val="black">
                                <a:alpha val="40000"/>
                              </a:prstClr>
                            </a:outerShdw>
                            <a:softEdge rad="12700"/>
                          </a:effectLst>
                          <a:scene3d>
                            <a:camera prst="orthographicFront"/>
                            <a:lightRig rig="threePt" dir="t"/>
                          </a:scene3d>
                          <a:sp3d>
                            <a:bevelT w="6350" h="0"/>
                          </a:sp3d>
                        </wps:spPr>
                        <wps:txbx>
                          <w:txbxContent>
                            <w:p w14:paraId="2B563ED7"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Président national</w:t>
                              </w:r>
                            </w:p>
                          </w:txbxContent>
                        </wps:txbx>
                        <wps:bodyPr rtlCol="0" anchor="ctr"/>
                      </wps:wsp>
                      <wps:wsp>
                        <wps:cNvPr id="3" name="Straight Connector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521D923-730C-4CCB-BE92-F95F3ABFEEE5}"/>
                            </a:ext>
                          </a:extLst>
                        </wps:cNvPr>
                        <wps:cNvCnPr/>
                        <wps:spPr>
                          <a:xfrm flipH="1">
                            <a:off x="596664" y="305566"/>
                            <a:ext cx="1" cy="454817"/>
                          </a:xfrm>
                          <a:prstGeom prst="line">
                            <a:avLst/>
                          </a:prstGeom>
                          <a:noFill/>
                          <a:ln w="9525">
                            <a:solidFill>
                              <a:srgbClr val="5B9BD5"/>
                            </a:solidFill>
                            <a:miter lim="800000"/>
                          </a:ln>
                          <a:effectLst/>
                        </wps:spPr>
                        <wps:bodyPr/>
                      </wps:wsp>
                      <wps:wsp>
                        <wps:cNvPr id="4" name="Flowchart: Process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43EE0B2-4488-4662-9894-764F60D7A660}"/>
                            </a:ext>
                          </a:extLst>
                        </wps:cNvPr>
                        <wps:cNvSpPr/>
                        <wps:spPr>
                          <a:xfrm>
                            <a:off x="3" y="760383"/>
                            <a:ext cx="1193321" cy="305566"/>
                          </a:xfrm>
                          <a:prstGeom prst="flowChartProcess">
                            <a:avLst/>
                          </a:prstGeom>
                          <a:solidFill>
                            <a:srgbClr val="5B9BD5">
                              <a:lumMod val="20000"/>
                              <a:lumOff val="80000"/>
                            </a:srgbClr>
                          </a:solidFill>
                          <a:ln w="6350">
                            <a:solidFill>
                              <a:srgbClr val="4472C4"/>
                            </a:solidFill>
                            <a:miter lim="800000"/>
                          </a:ln>
                          <a:effectLst>
                            <a:outerShdw blurRad="50800" dist="38100" dir="5400000" algn="t" rotWithShape="0">
                              <a:prstClr val="black">
                                <a:alpha val="40000"/>
                              </a:prstClr>
                            </a:outerShdw>
                            <a:softEdge rad="12700"/>
                          </a:effectLst>
                          <a:scene3d>
                            <a:camera prst="orthographicFront"/>
                            <a:lightRig rig="threePt" dir="t"/>
                          </a:scene3d>
                          <a:sp3d>
                            <a:bevelT w="6350" h="0"/>
                          </a:sp3d>
                        </wps:spPr>
                        <wps:txbx>
                          <w:txbxContent>
                            <w:p w14:paraId="1EE95838"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Président de division</w:t>
                              </w:r>
                            </w:p>
                          </w:txbxContent>
                        </wps:txbx>
                        <wps:bodyPr rtlCol="0" anchor="ctr"/>
                      </wps:wsp>
                      <wps:wsp>
                        <wps:cNvPr id="5" name="Flowchart: Process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58597E2-DBA7-4913-8CE8-7322B9E3C82C}"/>
                            </a:ext>
                          </a:extLst>
                        </wps:cNvPr>
                        <wps:cNvSpPr/>
                        <wps:spPr>
                          <a:xfrm>
                            <a:off x="2" y="2060458"/>
                            <a:ext cx="1193321" cy="305566"/>
                          </a:xfrm>
                          <a:prstGeom prst="flowChartProcess">
                            <a:avLst/>
                          </a:prstGeom>
                          <a:solidFill>
                            <a:srgbClr val="5B9BD5">
                              <a:lumMod val="20000"/>
                              <a:lumOff val="80000"/>
                            </a:srgbClr>
                          </a:solidFill>
                          <a:ln w="6350">
                            <a:solidFill>
                              <a:srgbClr val="4472C4"/>
                            </a:solidFill>
                            <a:miter lim="800000"/>
                          </a:ln>
                          <a:effectLst>
                            <a:outerShdw blurRad="50800" dist="38100" dir="5400000" algn="t" rotWithShape="0">
                              <a:prstClr val="black">
                                <a:alpha val="40000"/>
                              </a:prstClr>
                            </a:outerShdw>
                            <a:softEdge rad="12700"/>
                          </a:effectLst>
                          <a:scene3d>
                            <a:camera prst="orthographicFront"/>
                            <a:lightRig rig="threePt" dir="t"/>
                          </a:scene3d>
                          <a:sp3d>
                            <a:bevelT w="6350" h="0"/>
                          </a:sp3d>
                        </wps:spPr>
                        <wps:txbx>
                          <w:txbxContent>
                            <w:p w14:paraId="484DC75D"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Président de succursale</w:t>
                              </w:r>
                            </w:p>
                          </w:txbxContent>
                        </wps:txbx>
                        <wps:bodyPr rtlCol="0" anchor="ctr"/>
                      </wps:wsp>
                      <wps:wsp>
                        <wps:cNvPr id="6" name="Flowchart: Process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322B860-4BE5-443D-AA09-6B0A320A0742}"/>
                            </a:ext>
                          </a:extLst>
                        </wps:cNvPr>
                        <wps:cNvSpPr/>
                        <wps:spPr>
                          <a:xfrm>
                            <a:off x="1455063" y="325120"/>
                            <a:ext cx="1703909" cy="305566"/>
                          </a:xfrm>
                          <a:prstGeom prst="flowChartProcess">
                            <a:avLst/>
                          </a:prstGeom>
                          <a:solidFill>
                            <a:srgbClr val="5B9BD5">
                              <a:lumMod val="20000"/>
                              <a:lumOff val="80000"/>
                            </a:srgbClr>
                          </a:solidFill>
                          <a:ln w="6350">
                            <a:solidFill>
                              <a:srgbClr val="4472C4"/>
                            </a:solidFill>
                            <a:miter lim="800000"/>
                          </a:ln>
                          <a:effectLst>
                            <a:outerShdw blurRad="50800" dist="38100" dir="5400000" algn="t" rotWithShape="0">
                              <a:prstClr val="black">
                                <a:alpha val="40000"/>
                              </a:prstClr>
                            </a:outerShdw>
                            <a:softEdge rad="12700"/>
                          </a:effectLst>
                          <a:scene3d>
                            <a:camera prst="orthographicFront"/>
                            <a:lightRig rig="threePt" dir="t"/>
                          </a:scene3d>
                          <a:sp3d>
                            <a:bevelT w="6350" h="0"/>
                          </a:sp3d>
                        </wps:spPr>
                        <wps:txbx>
                          <w:txbxContent>
                            <w:p w14:paraId="17FCCC70" w14:textId="77777777" w:rsidR="008F63BB" w:rsidRPr="000F5830" w:rsidRDefault="00371E5E" w:rsidP="00CA7A56">
                              <w:pPr>
                                <w:pStyle w:val="NormalWeb"/>
                                <w:jc w:val="center"/>
                                <w:rPr>
                                  <w:lang w:val="fr-CA"/>
                                </w:rPr>
                              </w:pPr>
                              <w:r>
                                <w:rPr>
                                  <w:rFonts w:ascii="Britannic Bold" w:eastAsia="Britannic Bold" w:hAnsi="Britannic Bold" w:cs="Britannic Bold"/>
                                  <w:color w:val="000000"/>
                                  <w:kern w:val="24"/>
                                  <w:sz w:val="16"/>
                                  <w:szCs w:val="16"/>
                                  <w:bdr w:val="nil"/>
                                  <w:lang w:val="fr-CA"/>
                                </w:rPr>
                                <w:t>Président national des</w:t>
                              </w:r>
                            </w:p>
                            <w:p w14:paraId="583B9FA8" w14:textId="77777777" w:rsidR="008F63BB" w:rsidRPr="000F5830" w:rsidRDefault="00371E5E" w:rsidP="00CA7A56">
                              <w:pPr>
                                <w:pStyle w:val="NormalWeb"/>
                                <w:jc w:val="center"/>
                                <w:rPr>
                                  <w:lang w:val="fr-CA"/>
                                </w:rPr>
                              </w:pPr>
                              <w:proofErr w:type="gramStart"/>
                              <w:r>
                                <w:rPr>
                                  <w:rFonts w:ascii="Britannic Bold" w:eastAsia="Britannic Bold" w:hAnsi="Britannic Bold" w:cs="Britannic Bold"/>
                                  <w:color w:val="000000"/>
                                  <w:kern w:val="24"/>
                                  <w:sz w:val="16"/>
                                  <w:szCs w:val="16"/>
                                  <w:bdr w:val="nil"/>
                                  <w:lang w:val="fr-CA"/>
                                </w:rPr>
                                <w:t>cadets</w:t>
                              </w:r>
                              <w:proofErr w:type="gramEnd"/>
                              <w:r>
                                <w:rPr>
                                  <w:rFonts w:ascii="Britannic Bold" w:eastAsia="Britannic Bold" w:hAnsi="Britannic Bold" w:cs="Britannic Bold"/>
                                  <w:color w:val="000000"/>
                                  <w:kern w:val="24"/>
                                  <w:sz w:val="16"/>
                                  <w:szCs w:val="16"/>
                                  <w:bdr w:val="nil"/>
                                  <w:lang w:val="fr-CA"/>
                                </w:rPr>
                                <w:t xml:space="preserve"> de la ligue navale</w:t>
                              </w:r>
                            </w:p>
                          </w:txbxContent>
                        </wps:txbx>
                        <wps:bodyPr rtlCol="0" anchor="ctr"/>
                      </wps:wsp>
                      <wps:wsp>
                        <wps:cNvPr id="7" name="Flowchart: Process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B365BF7-DEF8-469F-9D21-BB19A7FF39E1}"/>
                            </a:ext>
                          </a:extLst>
                        </wps:cNvPr>
                        <wps:cNvSpPr/>
                        <wps:spPr>
                          <a:xfrm>
                            <a:off x="1455062" y="1150029"/>
                            <a:ext cx="1193321" cy="305566"/>
                          </a:xfrm>
                          <a:prstGeom prst="flowChartProcess">
                            <a:avLst/>
                          </a:prstGeom>
                          <a:solidFill>
                            <a:srgbClr val="5B9BD5">
                              <a:lumMod val="20000"/>
                              <a:lumOff val="80000"/>
                            </a:srgbClr>
                          </a:solidFill>
                          <a:ln w="6350">
                            <a:solidFill>
                              <a:srgbClr val="4472C4"/>
                            </a:solidFill>
                            <a:miter lim="800000"/>
                          </a:ln>
                          <a:effectLst>
                            <a:outerShdw blurRad="50800" dist="38100" dir="5400000" algn="t" rotWithShape="0">
                              <a:prstClr val="black">
                                <a:alpha val="40000"/>
                              </a:prstClr>
                            </a:outerShdw>
                            <a:softEdge rad="12700"/>
                          </a:effectLst>
                          <a:scene3d>
                            <a:camera prst="orthographicFront"/>
                            <a:lightRig rig="threePt" dir="t"/>
                          </a:scene3d>
                          <a:sp3d>
                            <a:bevelT w="6350" h="0"/>
                          </a:sp3d>
                        </wps:spPr>
                        <wps:txbx>
                          <w:txbxContent>
                            <w:p w14:paraId="08CD64EC" w14:textId="77777777" w:rsidR="008F63BB" w:rsidRPr="000F5830" w:rsidRDefault="00371E5E" w:rsidP="00CA7A56">
                              <w:pPr>
                                <w:pStyle w:val="NormalWeb"/>
                                <w:jc w:val="center"/>
                                <w:rPr>
                                  <w:lang w:val="fr-CA"/>
                                </w:rPr>
                              </w:pPr>
                              <w:r>
                                <w:rPr>
                                  <w:rFonts w:ascii="Britannic Bold" w:eastAsia="Britannic Bold" w:hAnsi="Britannic Bold" w:cs="Britannic Bold"/>
                                  <w:color w:val="000000"/>
                                  <w:kern w:val="24"/>
                                  <w:sz w:val="16"/>
                                  <w:szCs w:val="16"/>
                                  <w:bdr w:val="nil"/>
                                  <w:lang w:val="fr-CA"/>
                                </w:rPr>
                                <w:t>Président de comité de division</w:t>
                              </w:r>
                            </w:p>
                            <w:p w14:paraId="4AA558B3" w14:textId="77777777" w:rsidR="008F63BB" w:rsidRPr="000F5830" w:rsidRDefault="00371E5E" w:rsidP="00CA7A56">
                              <w:pPr>
                                <w:pStyle w:val="NormalWeb"/>
                                <w:jc w:val="center"/>
                                <w:rPr>
                                  <w:lang w:val="fr-CA"/>
                                </w:rPr>
                              </w:pPr>
                              <w:proofErr w:type="gramStart"/>
                              <w:r>
                                <w:rPr>
                                  <w:rFonts w:ascii="Britannic Bold" w:eastAsia="Britannic Bold" w:hAnsi="Britannic Bold" w:cs="Britannic Bold"/>
                                  <w:color w:val="000000"/>
                                  <w:kern w:val="24"/>
                                  <w:sz w:val="16"/>
                                  <w:szCs w:val="16"/>
                                  <w:bdr w:val="nil"/>
                                  <w:lang w:val="fr-CA"/>
                                </w:rPr>
                                <w:t>de</w:t>
                              </w:r>
                              <w:proofErr w:type="gramEnd"/>
                              <w:r>
                                <w:rPr>
                                  <w:rFonts w:ascii="Britannic Bold" w:eastAsia="Britannic Bold" w:hAnsi="Britannic Bold" w:cs="Britannic Bold"/>
                                  <w:color w:val="000000"/>
                                  <w:kern w:val="24"/>
                                  <w:sz w:val="16"/>
                                  <w:szCs w:val="16"/>
                                  <w:bdr w:val="nil"/>
                                  <w:lang w:val="fr-CA"/>
                                </w:rPr>
                                <w:t xml:space="preserve"> la Ligue navale</w:t>
                              </w:r>
                            </w:p>
                          </w:txbxContent>
                        </wps:txbx>
                        <wps:bodyPr rtlCol="0" anchor="ctr"/>
                      </wps:wsp>
                      <wps:wsp>
                        <wps:cNvPr id="8" name="Flowchart: Process 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B84BB5C-BD8F-4C6A-A86C-C7BDB41234F7}"/>
                            </a:ext>
                          </a:extLst>
                        </wps:cNvPr>
                        <wps:cNvSpPr/>
                        <wps:spPr>
                          <a:xfrm>
                            <a:off x="2448560" y="2060458"/>
                            <a:ext cx="1193321" cy="305566"/>
                          </a:xfrm>
                          <a:prstGeom prst="flowChartProcess">
                            <a:avLst/>
                          </a:prstGeom>
                          <a:solidFill>
                            <a:srgbClr val="5B9BD5">
                              <a:lumMod val="20000"/>
                              <a:lumOff val="80000"/>
                            </a:srgbClr>
                          </a:solidFill>
                          <a:ln w="6350">
                            <a:solidFill>
                              <a:srgbClr val="4472C4"/>
                            </a:solidFill>
                            <a:miter lim="800000"/>
                          </a:ln>
                          <a:effectLst>
                            <a:outerShdw blurRad="50800" dist="38100" dir="5400000" algn="t" rotWithShape="0">
                              <a:prstClr val="black">
                                <a:alpha val="40000"/>
                              </a:prstClr>
                            </a:outerShdw>
                            <a:softEdge rad="12700"/>
                          </a:effectLst>
                          <a:scene3d>
                            <a:camera prst="orthographicFront"/>
                            <a:lightRig rig="threePt" dir="t"/>
                          </a:scene3d>
                          <a:sp3d>
                            <a:bevelT w="6350" h="0"/>
                          </a:sp3d>
                        </wps:spPr>
                        <wps:txbx>
                          <w:txbxContent>
                            <w:p w14:paraId="3236EAD1"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État-major de division</w:t>
                              </w:r>
                            </w:p>
                          </w:txbxContent>
                        </wps:txbx>
                        <wps:bodyPr rtlCol="0" anchor="ctr"/>
                      </wps:wsp>
                      <wps:wsp>
                        <wps:cNvPr id="9" name="Flowchart: Process 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17B91C9-CC40-4A5E-AC91-B2B40BD16BD5}"/>
                            </a:ext>
                          </a:extLst>
                        </wps:cNvPr>
                        <wps:cNvSpPr/>
                        <wps:spPr>
                          <a:xfrm>
                            <a:off x="1" y="2592420"/>
                            <a:ext cx="1947634" cy="305566"/>
                          </a:xfrm>
                          <a:prstGeom prst="flowChartProcess">
                            <a:avLst/>
                          </a:prstGeom>
                          <a:solidFill>
                            <a:srgbClr val="5B9BD5">
                              <a:lumMod val="20000"/>
                              <a:lumOff val="80000"/>
                            </a:srgbClr>
                          </a:solidFill>
                          <a:ln w="6350">
                            <a:solidFill>
                              <a:srgbClr val="4472C4"/>
                            </a:solidFill>
                            <a:miter lim="800000"/>
                          </a:ln>
                          <a:effectLst>
                            <a:outerShdw blurRad="50800" dist="38100" dir="5400000" algn="t" rotWithShape="0">
                              <a:prstClr val="black">
                                <a:alpha val="40000"/>
                              </a:prstClr>
                            </a:outerShdw>
                            <a:softEdge rad="12700"/>
                          </a:effectLst>
                          <a:scene3d>
                            <a:camera prst="orthographicFront"/>
                            <a:lightRig rig="threePt" dir="t"/>
                          </a:scene3d>
                          <a:sp3d>
                            <a:bevelT w="6350" h="0"/>
                          </a:sp3d>
                        </wps:spPr>
                        <wps:txbx>
                          <w:txbxContent>
                            <w:p w14:paraId="16A867AE" w14:textId="77777777" w:rsidR="008F63BB" w:rsidRPr="000F5830" w:rsidRDefault="00371E5E" w:rsidP="00CA7A56">
                              <w:pPr>
                                <w:pStyle w:val="NormalWeb"/>
                                <w:jc w:val="center"/>
                                <w:rPr>
                                  <w:lang w:val="fr-CA"/>
                                </w:rPr>
                              </w:pPr>
                              <w:r>
                                <w:rPr>
                                  <w:rFonts w:ascii="Britannic Bold" w:eastAsia="Britannic Bold" w:hAnsi="Britannic Bold" w:cs="Britannic Bold"/>
                                  <w:color w:val="000000"/>
                                  <w:kern w:val="24"/>
                                  <w:sz w:val="16"/>
                                  <w:szCs w:val="16"/>
                                  <w:bdr w:val="nil"/>
                                  <w:lang w:val="fr-CA"/>
                                </w:rPr>
                                <w:t>Commandant du corps de cadets</w:t>
                              </w:r>
                            </w:p>
                            <w:p w14:paraId="559E37FB" w14:textId="77777777" w:rsidR="008F63BB" w:rsidRPr="000F5830" w:rsidRDefault="00371E5E" w:rsidP="00CA7A56">
                              <w:pPr>
                                <w:pStyle w:val="NormalWeb"/>
                                <w:jc w:val="center"/>
                                <w:rPr>
                                  <w:lang w:val="fr-CA"/>
                                </w:rPr>
                              </w:pPr>
                              <w:proofErr w:type="gramStart"/>
                              <w:r>
                                <w:rPr>
                                  <w:rFonts w:ascii="Britannic Bold" w:eastAsia="Britannic Bold" w:hAnsi="Britannic Bold" w:cs="Britannic Bold"/>
                                  <w:color w:val="000000"/>
                                  <w:kern w:val="24"/>
                                  <w:sz w:val="16"/>
                                  <w:szCs w:val="16"/>
                                  <w:bdr w:val="nil"/>
                                  <w:lang w:val="fr-CA"/>
                                </w:rPr>
                                <w:t>de</w:t>
                              </w:r>
                              <w:proofErr w:type="gramEnd"/>
                              <w:r>
                                <w:rPr>
                                  <w:rFonts w:ascii="Britannic Bold" w:eastAsia="Britannic Bold" w:hAnsi="Britannic Bold" w:cs="Britannic Bold"/>
                                  <w:color w:val="000000"/>
                                  <w:kern w:val="24"/>
                                  <w:sz w:val="16"/>
                                  <w:szCs w:val="16"/>
                                  <w:bdr w:val="nil"/>
                                  <w:lang w:val="fr-CA"/>
                                </w:rPr>
                                <w:t xml:space="preserve"> la Ligue navale</w:t>
                              </w:r>
                            </w:p>
                          </w:txbxContent>
                        </wps:txbx>
                        <wps:bodyPr rtlCol="0" anchor="ctr"/>
                      </wps:wsp>
                      <wps:wsp>
                        <wps:cNvPr id="10" name="Flowchart: Process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75625AB-BA79-4F6A-BA8F-5F6ED09738C0}"/>
                            </a:ext>
                          </a:extLst>
                        </wps:cNvPr>
                        <wps:cNvSpPr/>
                        <wps:spPr>
                          <a:xfrm>
                            <a:off x="0" y="3124382"/>
                            <a:ext cx="1947636" cy="305566"/>
                          </a:xfrm>
                          <a:prstGeom prst="flowChartProcess">
                            <a:avLst/>
                          </a:prstGeom>
                          <a:solidFill>
                            <a:srgbClr val="5B9BD5">
                              <a:lumMod val="20000"/>
                              <a:lumOff val="80000"/>
                            </a:srgbClr>
                          </a:solidFill>
                          <a:ln w="6350">
                            <a:solidFill>
                              <a:srgbClr val="4472C4"/>
                            </a:solidFill>
                            <a:miter lim="800000"/>
                          </a:ln>
                          <a:effectLst>
                            <a:outerShdw blurRad="50800" dist="38100" dir="5400000" algn="t" rotWithShape="0">
                              <a:prstClr val="black">
                                <a:alpha val="40000"/>
                              </a:prstClr>
                            </a:outerShdw>
                            <a:softEdge rad="12700"/>
                          </a:effectLst>
                          <a:scene3d>
                            <a:camera prst="orthographicFront"/>
                            <a:lightRig rig="threePt" dir="t"/>
                          </a:scene3d>
                          <a:sp3d>
                            <a:bevelT w="6350" h="0"/>
                          </a:sp3d>
                        </wps:spPr>
                        <wps:txbx>
                          <w:txbxContent>
                            <w:p w14:paraId="0B233EE1" w14:textId="77777777" w:rsidR="008F63BB" w:rsidRPr="000F5830" w:rsidRDefault="00371E5E" w:rsidP="00CA7A56">
                              <w:pPr>
                                <w:pStyle w:val="NormalWeb"/>
                                <w:jc w:val="center"/>
                                <w:rPr>
                                  <w:lang w:val="fr-CA"/>
                                </w:rPr>
                              </w:pPr>
                              <w:r>
                                <w:rPr>
                                  <w:rFonts w:ascii="Britannic Bold" w:eastAsia="Britannic Bold" w:hAnsi="Britannic Bold" w:cs="Britannic Bold"/>
                                  <w:color w:val="000000"/>
                                  <w:kern w:val="24"/>
                                  <w:sz w:val="16"/>
                                  <w:szCs w:val="16"/>
                                  <w:bdr w:val="nil"/>
                                  <w:lang w:val="fr-CA"/>
                                </w:rPr>
                                <w:t>Personnel et bénévoles du</w:t>
                              </w:r>
                            </w:p>
                            <w:p w14:paraId="62300511" w14:textId="77777777" w:rsidR="008F63BB" w:rsidRPr="000F5830" w:rsidRDefault="00371E5E" w:rsidP="00CA7A56">
                              <w:pPr>
                                <w:pStyle w:val="NormalWeb"/>
                                <w:jc w:val="center"/>
                                <w:rPr>
                                  <w:lang w:val="fr-CA"/>
                                </w:rPr>
                              </w:pPr>
                              <w:proofErr w:type="gramStart"/>
                              <w:r>
                                <w:rPr>
                                  <w:rFonts w:ascii="Britannic Bold" w:eastAsia="Britannic Bold" w:hAnsi="Britannic Bold" w:cs="Britannic Bold"/>
                                  <w:color w:val="000000"/>
                                  <w:kern w:val="24"/>
                                  <w:sz w:val="16"/>
                                  <w:szCs w:val="16"/>
                                  <w:bdr w:val="nil"/>
                                  <w:lang w:val="fr-CA"/>
                                </w:rPr>
                                <w:t>corps</w:t>
                              </w:r>
                              <w:proofErr w:type="gramEnd"/>
                              <w:r>
                                <w:rPr>
                                  <w:rFonts w:ascii="Britannic Bold" w:eastAsia="Britannic Bold" w:hAnsi="Britannic Bold" w:cs="Britannic Bold"/>
                                  <w:color w:val="000000"/>
                                  <w:kern w:val="24"/>
                                  <w:sz w:val="16"/>
                                  <w:szCs w:val="16"/>
                                  <w:bdr w:val="nil"/>
                                  <w:lang w:val="fr-CA"/>
                                </w:rPr>
                                <w:t xml:space="preserve"> de la Ligue navale</w:t>
                              </w:r>
                            </w:p>
                          </w:txbxContent>
                        </wps:txbx>
                        <wps:bodyPr rtlCol="0" anchor="ctr"/>
                      </wps:wsp>
                      <wps:wsp>
                        <wps:cNvPr id="11" name="Flowchart: Process 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06E79F4-3817-4A69-A390-3AA4D2861388}"/>
                            </a:ext>
                          </a:extLst>
                        </wps:cNvPr>
                        <wps:cNvSpPr/>
                        <wps:spPr>
                          <a:xfrm>
                            <a:off x="0" y="3657494"/>
                            <a:ext cx="1947635" cy="305566"/>
                          </a:xfrm>
                          <a:prstGeom prst="flowChartProcess">
                            <a:avLst/>
                          </a:prstGeom>
                          <a:solidFill>
                            <a:srgbClr val="5B9BD5">
                              <a:lumMod val="20000"/>
                              <a:lumOff val="80000"/>
                            </a:srgbClr>
                          </a:solidFill>
                          <a:ln w="6350">
                            <a:solidFill>
                              <a:srgbClr val="4472C4"/>
                            </a:solidFill>
                            <a:miter lim="800000"/>
                          </a:ln>
                          <a:effectLst>
                            <a:outerShdw blurRad="50800" dist="38100" dir="5400000" algn="t" rotWithShape="0">
                              <a:prstClr val="black">
                                <a:alpha val="40000"/>
                              </a:prstClr>
                            </a:outerShdw>
                            <a:softEdge rad="12700"/>
                          </a:effectLst>
                          <a:scene3d>
                            <a:camera prst="orthographicFront"/>
                            <a:lightRig rig="threePt" dir="t"/>
                          </a:scene3d>
                          <a:sp3d>
                            <a:bevelT w="6350" h="0"/>
                          </a:sp3d>
                        </wps:spPr>
                        <wps:txbx>
                          <w:txbxContent>
                            <w:p w14:paraId="047B2916" w14:textId="77777777" w:rsidR="008F63BB" w:rsidRPr="000F5830" w:rsidRDefault="00371E5E" w:rsidP="00CA7A56">
                              <w:pPr>
                                <w:pStyle w:val="NormalWeb"/>
                                <w:jc w:val="center"/>
                                <w:rPr>
                                  <w:lang w:val="fr-CA"/>
                                </w:rPr>
                              </w:pPr>
                              <w:r>
                                <w:rPr>
                                  <w:rFonts w:ascii="Britannic Bold" w:eastAsia="Britannic Bold" w:hAnsi="Britannic Bold" w:cs="Britannic Bold"/>
                                  <w:color w:val="000000"/>
                                  <w:kern w:val="24"/>
                                  <w:sz w:val="16"/>
                                  <w:szCs w:val="16"/>
                                  <w:bdr w:val="nil"/>
                                  <w:lang w:val="fr-CA"/>
                                </w:rPr>
                                <w:t>Cadets du corps</w:t>
                              </w:r>
                            </w:p>
                            <w:p w14:paraId="03E3EF69" w14:textId="77777777" w:rsidR="008F63BB" w:rsidRPr="000F5830" w:rsidRDefault="00371E5E" w:rsidP="00CA7A56">
                              <w:pPr>
                                <w:pStyle w:val="NormalWeb"/>
                                <w:jc w:val="center"/>
                                <w:rPr>
                                  <w:lang w:val="fr-CA"/>
                                </w:rPr>
                              </w:pPr>
                              <w:proofErr w:type="gramStart"/>
                              <w:r>
                                <w:rPr>
                                  <w:rFonts w:ascii="Britannic Bold" w:eastAsia="Britannic Bold" w:hAnsi="Britannic Bold" w:cs="Britannic Bold"/>
                                  <w:color w:val="000000"/>
                                  <w:kern w:val="24"/>
                                  <w:sz w:val="16"/>
                                  <w:szCs w:val="16"/>
                                  <w:bdr w:val="nil"/>
                                  <w:lang w:val="fr-CA"/>
                                </w:rPr>
                                <w:t>de</w:t>
                              </w:r>
                              <w:proofErr w:type="gramEnd"/>
                              <w:r>
                                <w:rPr>
                                  <w:rFonts w:ascii="Britannic Bold" w:eastAsia="Britannic Bold" w:hAnsi="Britannic Bold" w:cs="Britannic Bold"/>
                                  <w:color w:val="000000"/>
                                  <w:kern w:val="24"/>
                                  <w:sz w:val="16"/>
                                  <w:szCs w:val="16"/>
                                  <w:bdr w:val="nil"/>
                                  <w:lang w:val="fr-CA"/>
                                </w:rPr>
                                <w:t xml:space="preserve"> la Ligue navale</w:t>
                              </w:r>
                            </w:p>
                          </w:txbxContent>
                        </wps:txbx>
                        <wps:bodyPr rtlCol="0" anchor="ctr"/>
                      </wps:wsp>
                      <wps:wsp>
                        <wps:cNvPr id="12" name="Straight Connector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DE8126C-9753-4345-89DC-A19DC20B96D9}"/>
                            </a:ext>
                          </a:extLst>
                        </wps:cNvPr>
                        <wps:cNvCnPr/>
                        <wps:spPr>
                          <a:xfrm flipH="1">
                            <a:off x="596663" y="1065949"/>
                            <a:ext cx="1" cy="994509"/>
                          </a:xfrm>
                          <a:prstGeom prst="line">
                            <a:avLst/>
                          </a:prstGeom>
                          <a:noFill/>
                          <a:ln w="9525">
                            <a:solidFill>
                              <a:srgbClr val="5B9BD5"/>
                            </a:solidFill>
                            <a:miter lim="800000"/>
                          </a:ln>
                          <a:effectLst/>
                        </wps:spPr>
                        <wps:bodyPr/>
                      </wps:wsp>
                      <wps:wsp>
                        <wps:cNvPr id="13" name="Straight Connector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FD85271-13B1-48E5-B725-B6F98DD22A18}"/>
                            </a:ext>
                          </a:extLst>
                        </wps:cNvPr>
                        <wps:cNvCnPr/>
                        <wps:spPr>
                          <a:xfrm>
                            <a:off x="596663" y="2366024"/>
                            <a:ext cx="0" cy="226396"/>
                          </a:xfrm>
                          <a:prstGeom prst="line">
                            <a:avLst/>
                          </a:prstGeom>
                          <a:noFill/>
                          <a:ln w="9525">
                            <a:solidFill>
                              <a:srgbClr val="5B9BD5"/>
                            </a:solidFill>
                            <a:miter lim="800000"/>
                          </a:ln>
                          <a:effectLst/>
                        </wps:spPr>
                        <wps:bodyPr/>
                      </wps:wsp>
                      <wps:wsp>
                        <wps:cNvPr id="14" name="Straight Connector 1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EA140EF-4AA4-40BC-9FC0-DF233EF792EF}"/>
                            </a:ext>
                          </a:extLst>
                        </wps:cNvPr>
                        <wps:cNvCnPr/>
                        <wps:spPr>
                          <a:xfrm flipH="1">
                            <a:off x="596662" y="2897986"/>
                            <a:ext cx="1" cy="226396"/>
                          </a:xfrm>
                          <a:prstGeom prst="line">
                            <a:avLst/>
                          </a:prstGeom>
                          <a:noFill/>
                          <a:ln w="9525">
                            <a:solidFill>
                              <a:srgbClr val="5B9BD5"/>
                            </a:solidFill>
                            <a:miter lim="800000"/>
                          </a:ln>
                          <a:effectLst/>
                        </wps:spPr>
                        <wps:bodyPr/>
                      </wps:wsp>
                      <wps:wsp>
                        <wps:cNvPr id="15" name="Straight Connector 1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104A480-9503-447E-A459-8385DF723AA2}"/>
                            </a:ext>
                          </a:extLst>
                        </wps:cNvPr>
                        <wps:cNvCnPr/>
                        <wps:spPr>
                          <a:xfrm flipH="1">
                            <a:off x="596661" y="3429948"/>
                            <a:ext cx="1" cy="227546"/>
                          </a:xfrm>
                          <a:prstGeom prst="line">
                            <a:avLst/>
                          </a:prstGeom>
                          <a:noFill/>
                          <a:ln w="9525">
                            <a:solidFill>
                              <a:srgbClr val="5B9BD5"/>
                            </a:solidFill>
                            <a:miter lim="800000"/>
                          </a:ln>
                          <a:effectLst/>
                        </wps:spPr>
                        <wps:bodyPr/>
                      </wps:wsp>
                      <wps:wsp>
                        <wps:cNvPr id="16" name="Straight Connector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6B70F62-18FF-4818-8EDF-CDB069045A68}"/>
                            </a:ext>
                          </a:extLst>
                        </wps:cNvPr>
                        <wps:cNvCnPr/>
                        <wps:spPr>
                          <a:xfrm>
                            <a:off x="3045221" y="1879695"/>
                            <a:ext cx="0" cy="180763"/>
                          </a:xfrm>
                          <a:prstGeom prst="line">
                            <a:avLst/>
                          </a:prstGeom>
                          <a:noFill/>
                          <a:ln w="9525">
                            <a:solidFill>
                              <a:srgbClr val="5B9BD5"/>
                            </a:solidFill>
                            <a:miter lim="800000"/>
                          </a:ln>
                          <a:effectLst/>
                        </wps:spPr>
                        <wps:bodyPr/>
                      </wps:wsp>
                      <wps:wsp>
                        <wps:cNvPr id="17" name="Connector: Elbow 10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2DC4C39-167C-4E22-B8C0-18E86445884A}"/>
                            </a:ext>
                          </a:extLst>
                        </wps:cNvPr>
                        <wps:cNvCnPr/>
                        <wps:spPr>
                          <a:xfrm rot="16200000" flipH="1">
                            <a:off x="939696" y="-37465"/>
                            <a:ext cx="172337" cy="858398"/>
                          </a:xfrm>
                          <a:prstGeom prst="bentConnector2">
                            <a:avLst/>
                          </a:prstGeom>
                          <a:noFill/>
                          <a:ln w="9525">
                            <a:solidFill>
                              <a:srgbClr val="5B9BD5"/>
                            </a:solidFill>
                            <a:miter lim="800000"/>
                          </a:ln>
                          <a:effectLst/>
                        </wps:spPr>
                        <wps:bodyPr/>
                      </wps:wsp>
                      <wps:wsp>
                        <wps:cNvPr id="18" name="Connector: Elbow 4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ED58389-052F-4E31-9B29-61E65875283A}"/>
                            </a:ext>
                          </a:extLst>
                        </wps:cNvPr>
                        <wps:cNvCnPr/>
                        <wps:spPr>
                          <a:xfrm rot="16200000" flipH="1">
                            <a:off x="2108902" y="573508"/>
                            <a:ext cx="282480" cy="396836"/>
                          </a:xfrm>
                          <a:prstGeom prst="bentConnector2">
                            <a:avLst/>
                          </a:prstGeom>
                          <a:noFill/>
                          <a:ln w="9525">
                            <a:solidFill>
                              <a:srgbClr val="5B9BD5"/>
                            </a:solidFill>
                            <a:miter lim="800000"/>
                          </a:ln>
                          <a:effectLst/>
                        </wps:spPr>
                        <wps:bodyPr/>
                      </wps:wsp>
                      <wps:wsp>
                        <wps:cNvPr id="19" name="Connector: Elbow 4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ACA0736-E9F8-4463-8615-5189DA36F62B}"/>
                            </a:ext>
                          </a:extLst>
                        </wps:cNvPr>
                        <wps:cNvCnPr/>
                        <wps:spPr>
                          <a:xfrm>
                            <a:off x="2648383" y="1302812"/>
                            <a:ext cx="396838" cy="271317"/>
                          </a:xfrm>
                          <a:prstGeom prst="bentConnector2">
                            <a:avLst/>
                          </a:prstGeom>
                          <a:noFill/>
                          <a:ln w="9525">
                            <a:solidFill>
                              <a:srgbClr val="5B9BD5"/>
                            </a:solidFill>
                            <a:prstDash val="lgDashDot"/>
                            <a:miter lim="800000"/>
                          </a:ln>
                          <a:effectLst/>
                        </wps:spPr>
                        <wps:bodyPr/>
                      </wps:wsp>
                      <wpg:grpSp>
                        <wpg:cNvPr id="20" name="Group 2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A30C0A5-387B-4458-BD5A-32D0E34B4D38}"/>
                            </a:ext>
                          </a:extLst>
                        </wpg:cNvPr>
                        <wpg:cNvGrpSpPr/>
                        <wpg:grpSpPr>
                          <a:xfrm>
                            <a:off x="2448560" y="760383"/>
                            <a:ext cx="1193321" cy="305566"/>
                            <a:chOff x="2448560" y="760383"/>
                            <a:chExt cx="1193321" cy="305566"/>
                          </a:xfrm>
                        </wpg:grpSpPr>
                        <wps:wsp>
                          <wps:cNvPr id="29" name="Flowchart: Process 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82C9387-90A5-4FD9-B8EC-96C5B148E588}"/>
                              </a:ext>
                            </a:extLst>
                          </wps:cNvPr>
                          <wps:cNvSpPr/>
                          <wps:spPr>
                            <a:xfrm>
                              <a:off x="2448560" y="760383"/>
                              <a:ext cx="1193321" cy="305566"/>
                            </a:xfrm>
                            <a:prstGeom prst="flowChartProcess">
                              <a:avLst/>
                            </a:prstGeom>
                            <a:solidFill>
                              <a:srgbClr val="5B9BD5">
                                <a:lumMod val="20000"/>
                                <a:lumOff val="80000"/>
                              </a:srgbClr>
                            </a:solidFill>
                            <a:ln w="6350">
                              <a:solidFill>
                                <a:srgbClr val="4472C4"/>
                              </a:solidFill>
                              <a:miter lim="800000"/>
                            </a:ln>
                            <a:effectLst>
                              <a:outerShdw blurRad="50800" dist="38100" dir="5400000" algn="t" rotWithShape="0">
                                <a:prstClr val="black">
                                  <a:alpha val="40000"/>
                                </a:prstClr>
                              </a:outerShdw>
                              <a:softEdge rad="12700"/>
                            </a:effectLst>
                            <a:scene3d>
                              <a:camera prst="orthographicFront"/>
                              <a:lightRig rig="threePt" dir="t"/>
                            </a:scene3d>
                            <a:sp3d>
                              <a:bevelT w="6350" h="0"/>
                            </a:sp3d>
                          </wps:spPr>
                          <wps:txbx>
                            <w:txbxContent>
                              <w:p w14:paraId="551FEB21"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Commandant</w:t>
                                </w:r>
                              </w:p>
                              <w:p w14:paraId="448C2F8C" w14:textId="77777777" w:rsidR="008F63BB" w:rsidRDefault="00371E5E" w:rsidP="00CA7A56">
                                <w:pPr>
                                  <w:pStyle w:val="NormalWeb"/>
                                  <w:jc w:val="center"/>
                                </w:pPr>
                                <w:proofErr w:type="gramStart"/>
                                <w:r>
                                  <w:rPr>
                                    <w:rFonts w:ascii="Britannic Bold" w:eastAsia="Britannic Bold" w:hAnsi="Britannic Bold" w:cs="Britannic Bold"/>
                                    <w:color w:val="000000"/>
                                    <w:kern w:val="24"/>
                                    <w:sz w:val="16"/>
                                    <w:szCs w:val="16"/>
                                    <w:bdr w:val="nil"/>
                                    <w:lang w:val="fr-CA"/>
                                  </w:rPr>
                                  <w:t>national</w:t>
                                </w:r>
                                <w:proofErr w:type="gramEnd"/>
                              </w:p>
                            </w:txbxContent>
                          </wps:txbx>
                          <wps:bodyPr rtlCol="0" anchor="ctr"/>
                        </wps:wsp>
                        <wps:wsp>
                          <wps:cNvPr id="30" name="Flowchart: Process 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C897BDF-7849-44B3-82F1-412F835E3BB8}"/>
                              </a:ext>
                            </a:extLst>
                          </wps:cNvPr>
                          <wps:cNvSpPr/>
                          <wps:spPr>
                            <a:xfrm>
                              <a:off x="3387183" y="1019731"/>
                              <a:ext cx="189737" cy="45719"/>
                            </a:xfrm>
                            <a:prstGeom prst="flowChartProcess">
                              <a:avLst/>
                            </a:prstGeom>
                            <a:noFill/>
                            <a:ln w="12700">
                              <a:noFill/>
                              <a:miter lim="800000"/>
                            </a:ln>
                            <a:effectLst/>
                          </wps:spPr>
                          <wps:bodyPr rtlCol="0" anchor="ctr"/>
                        </wps:wsp>
                      </wpg:grpSp>
                      <wpg:grpSp>
                        <wpg:cNvPr id="21" name="Group 2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D5F2658-D07A-4F61-8A7A-D26F825611E4}"/>
                            </a:ext>
                          </a:extLst>
                        </wpg:cNvPr>
                        <wpg:cNvGrpSpPr/>
                        <wpg:grpSpPr>
                          <a:xfrm>
                            <a:off x="2448560" y="1574129"/>
                            <a:ext cx="1193321" cy="305566"/>
                            <a:chOff x="2448560" y="1574129"/>
                            <a:chExt cx="1193321" cy="305566"/>
                          </a:xfrm>
                        </wpg:grpSpPr>
                        <wps:wsp>
                          <wps:cNvPr id="27" name="Flowchart: Process 2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765CDEA-DBC2-4CB9-B1BF-F139F4754868}"/>
                              </a:ext>
                            </a:extLst>
                          </wps:cNvPr>
                          <wps:cNvSpPr/>
                          <wps:spPr>
                            <a:xfrm>
                              <a:off x="2448560" y="1574129"/>
                              <a:ext cx="1193321" cy="305566"/>
                            </a:xfrm>
                            <a:prstGeom prst="flowChartProcess">
                              <a:avLst/>
                            </a:prstGeom>
                            <a:solidFill>
                              <a:srgbClr val="5B9BD5">
                                <a:lumMod val="20000"/>
                                <a:lumOff val="80000"/>
                              </a:srgbClr>
                            </a:solidFill>
                            <a:ln w="6350">
                              <a:solidFill>
                                <a:srgbClr val="4472C4"/>
                              </a:solidFill>
                              <a:miter lim="800000"/>
                            </a:ln>
                            <a:effectLst>
                              <a:outerShdw blurRad="50800" dist="38100" dir="5400000" algn="t" rotWithShape="0">
                                <a:prstClr val="black">
                                  <a:alpha val="40000"/>
                                </a:prstClr>
                              </a:outerShdw>
                              <a:softEdge rad="12700"/>
                            </a:effectLst>
                            <a:scene3d>
                              <a:camera prst="orthographicFront"/>
                              <a:lightRig rig="threePt" dir="t"/>
                            </a:scene3d>
                            <a:sp3d>
                              <a:bevelT w="6350" h="0"/>
                            </a:sp3d>
                          </wps:spPr>
                          <wps:txbx>
                            <w:txbxContent>
                              <w:p w14:paraId="5F00C070"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Commandant de division</w:t>
                                </w:r>
                              </w:p>
                            </w:txbxContent>
                          </wps:txbx>
                          <wps:bodyPr rtlCol="0" anchor="ctr"/>
                        </wps:wsp>
                        <wps:wsp>
                          <wps:cNvPr id="28" name="Flowchart: Process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892A129-55D0-4DE3-96CC-3349451506D3}"/>
                              </a:ext>
                            </a:extLst>
                          </wps:cNvPr>
                          <wps:cNvSpPr/>
                          <wps:spPr>
                            <a:xfrm>
                              <a:off x="3394833" y="1576163"/>
                              <a:ext cx="189737" cy="45719"/>
                            </a:xfrm>
                            <a:prstGeom prst="flowChartProcess">
                              <a:avLst/>
                            </a:prstGeom>
                            <a:noFill/>
                            <a:ln w="12700">
                              <a:noFill/>
                              <a:miter lim="800000"/>
                            </a:ln>
                            <a:effectLst/>
                          </wps:spPr>
                          <wps:bodyPr rtlCol="0" anchor="ctr"/>
                        </wps:wsp>
                      </wpg:grpSp>
                      <wps:wsp>
                        <wps:cNvPr id="22" name="Straight Connector 2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B72EC3C-8C55-474B-8C5D-EFA4E9793197}"/>
                            </a:ext>
                          </a:extLst>
                        </wps:cNvPr>
                        <wps:cNvCnPr/>
                        <wps:spPr>
                          <a:xfrm>
                            <a:off x="3482052" y="1065450"/>
                            <a:ext cx="7650" cy="510713"/>
                          </a:xfrm>
                          <a:prstGeom prst="line">
                            <a:avLst/>
                          </a:prstGeom>
                          <a:noFill/>
                          <a:ln w="9525">
                            <a:solidFill>
                              <a:srgbClr val="5B9BD5"/>
                            </a:solidFill>
                            <a:prstDash val="lgDashDot"/>
                            <a:miter lim="800000"/>
                          </a:ln>
                          <a:effectLst/>
                        </wps:spPr>
                        <wps:bodyPr/>
                      </wps:wsp>
                      <wps:wsp>
                        <wps:cNvPr id="23" name="Connector: Elbow 104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41DD377-B53C-4CC2-B037-39A1DDB47DDE}"/>
                            </a:ext>
                          </a:extLst>
                        </wps:cNvPr>
                        <wps:cNvCnPr/>
                        <wps:spPr>
                          <a:xfrm rot="16200000" flipH="1">
                            <a:off x="907432" y="755181"/>
                            <a:ext cx="236863" cy="858398"/>
                          </a:xfrm>
                          <a:prstGeom prst="bentConnector2">
                            <a:avLst/>
                          </a:prstGeom>
                          <a:noFill/>
                          <a:ln w="9525">
                            <a:solidFill>
                              <a:srgbClr val="5B9BD5"/>
                            </a:solidFill>
                            <a:miter lim="800000"/>
                          </a:ln>
                          <a:effectLst/>
                        </wps:spPr>
                        <wps:bodyPr/>
                      </wps:wsp>
                      <wps:wsp>
                        <wps:cNvPr id="24" name="Connector: Elbow 104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42278A3-039A-4114-8B9E-FAA9577B8DD5}"/>
                            </a:ext>
                          </a:extLst>
                        </wps:cNvPr>
                        <wps:cNvCnPr/>
                        <wps:spPr>
                          <a:xfrm rot="16200000" flipH="1">
                            <a:off x="1192131" y="470482"/>
                            <a:ext cx="660963" cy="1851896"/>
                          </a:xfrm>
                          <a:prstGeom prst="bentConnector2">
                            <a:avLst/>
                          </a:prstGeom>
                          <a:noFill/>
                          <a:ln w="9525">
                            <a:solidFill>
                              <a:srgbClr val="5B9BD5"/>
                            </a:solidFill>
                            <a:miter lim="800000"/>
                          </a:ln>
                          <a:effectLst/>
                        </wps:spPr>
                        <wps:bodyPr/>
                      </wps:wsp>
                      <wps:wsp>
                        <wps:cNvPr id="25" name="Straight Connector 2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62715E0-53C9-4DD6-B4FA-F61830F0923F}"/>
                            </a:ext>
                          </a:extLst>
                        </wps:cNvPr>
                        <wps:cNvCnPr/>
                        <wps:spPr>
                          <a:xfrm>
                            <a:off x="1193323" y="2213241"/>
                            <a:ext cx="1255237" cy="0"/>
                          </a:xfrm>
                          <a:prstGeom prst="line">
                            <a:avLst/>
                          </a:prstGeom>
                          <a:noFill/>
                          <a:ln w="9525">
                            <a:solidFill>
                              <a:srgbClr val="5B9BD5"/>
                            </a:solidFill>
                            <a:prstDash val="dash"/>
                            <a:miter lim="800000"/>
                          </a:ln>
                          <a:effectLst/>
                        </wps:spPr>
                        <wps:bodyPr/>
                      </wps:wsp>
                      <wps:wsp>
                        <wps:cNvPr id="26" name="Connector: Elbow 105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41444B9-B889-431C-B609-09446D453433}"/>
                            </a:ext>
                          </a:extLst>
                        </wps:cNvPr>
                        <wps:cNvCnPr/>
                        <wps:spPr>
                          <a:xfrm rot="5400000">
                            <a:off x="1929683" y="1629664"/>
                            <a:ext cx="379179" cy="1851898"/>
                          </a:xfrm>
                          <a:prstGeom prst="bentConnector2">
                            <a:avLst/>
                          </a:prstGeom>
                          <a:noFill/>
                          <a:ln w="9525">
                            <a:solidFill>
                              <a:srgbClr val="5B9BD5"/>
                            </a:solidFill>
                            <a:prstDash val="dash"/>
                            <a:miter lim="800000"/>
                          </a:ln>
                          <a:effectLst/>
                        </wps:spPr>
                        <wps:bodyPr/>
                      </wps:wsp>
                    </wpg:wgp>
                  </a:graphicData>
                </a:graphic>
                <wp14:sizeRelH relativeFrom="page">
                  <wp14:pctWidth>0</wp14:pctWidth>
                </wp14:sizeRelH>
                <wp14:sizeRelV relativeFrom="page">
                  <wp14:pctHeight>0</wp14:pctHeight>
                </wp14:sizeRelV>
              </wp:anchor>
            </w:drawing>
          </mc:Choice>
          <mc:Fallback>
            <w:pict>
              <v:group id="Group 1053" o:spid="_x0000_s1043" style="position:absolute;margin-left:118.65pt;margin-top:9.05pt;width:286.75pt;height:312.05pt;z-index:251661312" coordsize="36418,3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">
                <v:shapetype id="_x0000_t109" coordsize="21600,21600" o:spt="109" path="m,l,21600r21600,l21600,xe">
                  <v:stroke joinstyle="miter"/>
                  <v:path gradientshapeok="t" o:connecttype="rect"/>
                </v:shapetype>
                <v:shape id="Flowchart: Process 2" o:spid="_x0000_s1044" type="#_x0000_t109" style="position:absolute;width:11933;height:3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KmsIA&#10;AADaAAAADwAAAGRycy9kb3ducmV2LnhtbESPwW7CMBBE75X4B2uReis2OdAqxSBAipoDl6b9gFW8&#10;xIF4HcUuCf36uhISx9HMvNGst5PrxJWG0HrWsFwoEMS1Ny03Gr6/ipc3ECEiG+w8k4YbBdhuZk9r&#10;zI0f+ZOuVWxEgnDIUYONsc+lDLUlh2Hhe+LknfzgMCY5NNIMOCa462Sm1Eo6bDktWOzpYKm+VD9O&#10;Q1l8jOVR8V6dbfV7yvxxKl5rrZ/n0+4dRKQpPsL3dmk0ZPB/Jd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4IqawgAAANoAAAAPAAAAAAAAAAAAAAAAAJgCAABkcnMvZG93&#10;bnJldi54bWxQSwUGAAAAAAQABAD1AAAAhwMAAAAA&#10;" fillcolor="#deebf7" strokecolor="#4472c4" strokeweight=".5pt">
                  <v:shadow on="t" color="black" opacity="26214f" origin=",-.5" offset="0,3pt"/>
                  <v:textbox>
                    <w:txbxContent>
                      <w:p w14:paraId="2B563ED7"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Président national</w:t>
                        </w:r>
                      </w:p>
                    </w:txbxContent>
                  </v:textbox>
                </v:shape>
                <v:line id="Straight Connector 3" o:spid="_x0000_s1045" style="position:absolute;flip:x;visibility:visible;mso-wrap-style:square" from="5966,3055" to="5966,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bAa8QAAADaAAAADwAAAGRycy9kb3ducmV2LnhtbESPS2vDMBCE74H8B7GB3hI5LpTgRgkh&#10;UNNDSvO69LZYG9uttRKW4se/rwKFHoeZ+YZZbwfTiI5aX1tWsFwkIIgLq2suFVwvb/MVCB+QNTaW&#10;ScFIHrab6WSNmbY9n6g7h1JECPsMFVQhuExKX1Rk0C+sI47ezbYGQ5RtKXWLfYSbRqZJ8iIN1hwX&#10;KnS0r6j4Od+Ngv318H10H/Izz12RuuSr7m6XUamn2bB7BRFoCP/hv/a7VvAMjyvxBs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RsBrxAAAANoAAAAPAAAAAAAAAAAA&#10;AAAAAKECAABkcnMvZG93bnJldi54bWxQSwUGAAAAAAQABAD5AAAAkgMAAAAA&#10;" strokecolor="#5b9bd5">
                  <v:stroke joinstyle="miter"/>
                </v:line>
                <v:shape id="Flowchart: Process 4" o:spid="_x0000_s1046" type="#_x0000_t109" style="position:absolute;top:7603;width:11933;height:3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W3dcIA&#10;AADaAAAADwAAAGRycy9kb3ducmV2LnhtbESPQWvCQBSE7wX/w/KE3uquIlZSV6mFYA5ejP6AR/aZ&#10;TZt9G7Jbk/bXdwWhx2FmvmE2u9G14kZ9aDxrmM8UCOLKm4ZrDZdz/rIGESKywdYzafihALvt5GmD&#10;mfEDn+hWxlokCIcMNdgYu0zKUFlyGGa+I07e1fcOY5J9LU2PQ4K7Vi6UWkmHDacFix19WKq+ym+n&#10;ocgPQ3FUvFeftvy9LvxxzF8rrZ+n4/sbiEhj/A8/2oXRsIT7lX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bd1wgAAANoAAAAPAAAAAAAAAAAAAAAAAJgCAABkcnMvZG93&#10;bnJldi54bWxQSwUGAAAAAAQABAD1AAAAhwMAAAAA&#10;" fillcolor="#deebf7" strokecolor="#4472c4" strokeweight=".5pt">
                  <v:shadow on="t" color="black" opacity="26214f" origin=",-.5" offset="0,3pt"/>
                  <v:textbox>
                    <w:txbxContent>
                      <w:p w14:paraId="1EE95838"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Président de division</w:t>
                        </w:r>
                      </w:p>
                    </w:txbxContent>
                  </v:textbox>
                </v:shape>
                <v:shape id="Flowchart: Process 5" o:spid="_x0000_s1047" type="#_x0000_t109" style="position:absolute;top:20604;width:11933;height:3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S7sIA&#10;AADaAAAADwAAAGRycy9kb3ducmV2LnhtbESPQWvCQBSE7wX/w/KE3uquglZSV6mFYA5ejP6AR/aZ&#10;TZt9G7Jbk/bXdwWhx2FmvmE2u9G14kZ9aDxrmM8UCOLKm4ZrDZdz/rIGESKywdYzafihALvt5GmD&#10;mfEDn+hWxlokCIcMNdgYu0zKUFlyGGa+I07e1fcOY5J9LU2PQ4K7Vi6UWkmHDacFix19WKq+ym+n&#10;ocgPQ3FUvFeftvy9LvxxzF8rrZ+n4/sbiEhj/A8/2oXRsIT7lX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RLuwgAAANoAAAAPAAAAAAAAAAAAAAAAAJgCAABkcnMvZG93&#10;bnJldi54bWxQSwUGAAAAAAQABAD1AAAAhwMAAAAA&#10;" fillcolor="#deebf7" strokecolor="#4472c4" strokeweight=".5pt">
                  <v:shadow on="t" color="black" opacity="26214f" origin=",-.5" offset="0,3pt"/>
                  <v:textbox>
                    <w:txbxContent>
                      <w:p w14:paraId="484DC75D"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Président de succursale</w:t>
                        </w:r>
                      </w:p>
                    </w:txbxContent>
                  </v:textbox>
                </v:shape>
                <v:shape id="Flowchart: Process 6" o:spid="_x0000_s1048" type="#_x0000_t109" style="position:absolute;left:14550;top:3251;width:17039;height:3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uMmcIA&#10;AADaAAAADwAAAGRycy9kb3ducmV2LnhtbESPwWrDMBBE74H+g9hCb4mUHNLgWA5NwdSHXOrkAxZr&#10;Yzm1VsZSY7dfXxUKPQ4z84bJD7PrxZ3G0HnWsF4pEMSNNx23Gi7ncrkDESKywd4zafiiAIfiYZFj&#10;ZvzE73SvYysShEOGGmyMQyZlaCw5DCs/ECfv6keHMcmxlWbEKcFdLzdKbaXDjtOCxYFeLTUf9afT&#10;UJVvU3VSfFQ3W39fN/40l8+N1k+P88seRKQ5/of/2pXRsIX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24yZwgAAANoAAAAPAAAAAAAAAAAAAAAAAJgCAABkcnMvZG93&#10;bnJldi54bWxQSwUGAAAAAAQABAD1AAAAhwMAAAAA&#10;" fillcolor="#deebf7" strokecolor="#4472c4" strokeweight=".5pt">
                  <v:shadow on="t" color="black" opacity="26214f" origin=",-.5" offset="0,3pt"/>
                  <v:textbox>
                    <w:txbxContent>
                      <w:p w14:paraId="17FCCC70" w14:textId="77777777" w:rsidR="008F63BB" w:rsidRPr="000F5830" w:rsidRDefault="00371E5E" w:rsidP="00CA7A56">
                        <w:pPr>
                          <w:pStyle w:val="NormalWeb"/>
                          <w:jc w:val="center"/>
                          <w:rPr>
                            <w:lang w:val="fr-CA"/>
                          </w:rPr>
                        </w:pPr>
                        <w:r>
                          <w:rPr>
                            <w:rFonts w:ascii="Britannic Bold" w:eastAsia="Britannic Bold" w:hAnsi="Britannic Bold" w:cs="Britannic Bold"/>
                            <w:color w:val="000000"/>
                            <w:kern w:val="24"/>
                            <w:sz w:val="16"/>
                            <w:szCs w:val="16"/>
                            <w:bdr w:val="nil"/>
                            <w:lang w:val="fr-CA"/>
                          </w:rPr>
                          <w:t>Président national des</w:t>
                        </w:r>
                      </w:p>
                      <w:p w14:paraId="583B9FA8" w14:textId="77777777" w:rsidR="008F63BB" w:rsidRPr="000F5830" w:rsidRDefault="00371E5E" w:rsidP="00CA7A56">
                        <w:pPr>
                          <w:pStyle w:val="NormalWeb"/>
                          <w:jc w:val="center"/>
                          <w:rPr>
                            <w:lang w:val="fr-CA"/>
                          </w:rPr>
                        </w:pPr>
                        <w:proofErr w:type="gramStart"/>
                        <w:r>
                          <w:rPr>
                            <w:rFonts w:ascii="Britannic Bold" w:eastAsia="Britannic Bold" w:hAnsi="Britannic Bold" w:cs="Britannic Bold"/>
                            <w:color w:val="000000"/>
                            <w:kern w:val="24"/>
                            <w:sz w:val="16"/>
                            <w:szCs w:val="16"/>
                            <w:bdr w:val="nil"/>
                            <w:lang w:val="fr-CA"/>
                          </w:rPr>
                          <w:t>cadets</w:t>
                        </w:r>
                        <w:proofErr w:type="gramEnd"/>
                        <w:r>
                          <w:rPr>
                            <w:rFonts w:ascii="Britannic Bold" w:eastAsia="Britannic Bold" w:hAnsi="Britannic Bold" w:cs="Britannic Bold"/>
                            <w:color w:val="000000"/>
                            <w:kern w:val="24"/>
                            <w:sz w:val="16"/>
                            <w:szCs w:val="16"/>
                            <w:bdr w:val="nil"/>
                            <w:lang w:val="fr-CA"/>
                          </w:rPr>
                          <w:t xml:space="preserve"> de la ligue navale</w:t>
                        </w:r>
                      </w:p>
                    </w:txbxContent>
                  </v:textbox>
                </v:shape>
                <v:shape id="Flowchart: Process 7" o:spid="_x0000_s1049" type="#_x0000_t109" style="position:absolute;left:14550;top:11500;width:11933;height:3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cpAsIA&#10;AADaAAAADwAAAGRycy9kb3ducmV2LnhtbESPwW7CMBBE75X4B2uRuBUbDoACBhWkqDlwaeADVvES&#10;h8brKDYk7dfXlSr1OJqZN5rdYXSteFIfGs8aFnMFgrjypuFaw/WSv25AhIhssPVMGr4owGE/edlh&#10;ZvzAH/QsYy0ShEOGGmyMXSZlqCw5DHPfESfv5nuHMcm+lqbHIcFdK5dKraTDhtOCxY5OlqrP8uE0&#10;FPn7UJwVH9Xdlt+3pT+P+brSejYd37YgIo3xP/zXLoyGNfxeST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ykCwgAAANoAAAAPAAAAAAAAAAAAAAAAAJgCAABkcnMvZG93&#10;bnJldi54bWxQSwUGAAAAAAQABAD1AAAAhwMAAAAA&#10;" fillcolor="#deebf7" strokecolor="#4472c4" strokeweight=".5pt">
                  <v:shadow on="t" color="black" opacity="26214f" origin=",-.5" offset="0,3pt"/>
                  <v:textbox>
                    <w:txbxContent>
                      <w:p w14:paraId="08CD64EC" w14:textId="77777777" w:rsidR="008F63BB" w:rsidRPr="000F5830" w:rsidRDefault="00371E5E" w:rsidP="00CA7A56">
                        <w:pPr>
                          <w:pStyle w:val="NormalWeb"/>
                          <w:jc w:val="center"/>
                          <w:rPr>
                            <w:lang w:val="fr-CA"/>
                          </w:rPr>
                        </w:pPr>
                        <w:r>
                          <w:rPr>
                            <w:rFonts w:ascii="Britannic Bold" w:eastAsia="Britannic Bold" w:hAnsi="Britannic Bold" w:cs="Britannic Bold"/>
                            <w:color w:val="000000"/>
                            <w:kern w:val="24"/>
                            <w:sz w:val="16"/>
                            <w:szCs w:val="16"/>
                            <w:bdr w:val="nil"/>
                            <w:lang w:val="fr-CA"/>
                          </w:rPr>
                          <w:t>Président de comité de division</w:t>
                        </w:r>
                      </w:p>
                      <w:p w14:paraId="4AA558B3" w14:textId="77777777" w:rsidR="008F63BB" w:rsidRPr="000F5830" w:rsidRDefault="00371E5E" w:rsidP="00CA7A56">
                        <w:pPr>
                          <w:pStyle w:val="NormalWeb"/>
                          <w:jc w:val="center"/>
                          <w:rPr>
                            <w:lang w:val="fr-CA"/>
                          </w:rPr>
                        </w:pPr>
                        <w:proofErr w:type="gramStart"/>
                        <w:r>
                          <w:rPr>
                            <w:rFonts w:ascii="Britannic Bold" w:eastAsia="Britannic Bold" w:hAnsi="Britannic Bold" w:cs="Britannic Bold"/>
                            <w:color w:val="000000"/>
                            <w:kern w:val="24"/>
                            <w:sz w:val="16"/>
                            <w:szCs w:val="16"/>
                            <w:bdr w:val="nil"/>
                            <w:lang w:val="fr-CA"/>
                          </w:rPr>
                          <w:t>de</w:t>
                        </w:r>
                        <w:proofErr w:type="gramEnd"/>
                        <w:r>
                          <w:rPr>
                            <w:rFonts w:ascii="Britannic Bold" w:eastAsia="Britannic Bold" w:hAnsi="Britannic Bold" w:cs="Britannic Bold"/>
                            <w:color w:val="000000"/>
                            <w:kern w:val="24"/>
                            <w:sz w:val="16"/>
                            <w:szCs w:val="16"/>
                            <w:bdr w:val="nil"/>
                            <w:lang w:val="fr-CA"/>
                          </w:rPr>
                          <w:t xml:space="preserve"> la Ligue navale</w:t>
                        </w:r>
                      </w:p>
                    </w:txbxContent>
                  </v:textbox>
                </v:shape>
                <v:shape id="Flowchart: Process 8" o:spid="_x0000_s1050" type="#_x0000_t109" style="position:absolute;left:24485;top:20604;width:11933;height:3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i9cL8A&#10;AADaAAAADwAAAGRycy9kb3ducmV2LnhtbERPvW7CMBDeK/EO1iGxFRsGWgUMAqSoGVia8gCn+IgD&#10;8TmKDUl5ejxU6vjp+9/sRteKB/Wh8axhMVcgiCtvGq41nH/y908QISIbbD2Thl8KsNtO3jaYGT/w&#10;Nz3KWIsUwiFDDTbGLpMyVJYchrnviBN38b3DmGBfS9PjkMJdK5dKraTDhlODxY6OlqpbeXcaivxr&#10;KE6KD+pqy+dl6U9j/lFpPZuO+zWISGP8F/+5C6MhbU1X0g2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CL1wvwAAANoAAAAPAAAAAAAAAAAAAAAAAJgCAABkcnMvZG93bnJl&#10;di54bWxQSwUGAAAAAAQABAD1AAAAhAMAAAAA&#10;" fillcolor="#deebf7" strokecolor="#4472c4" strokeweight=".5pt">
                  <v:shadow on="t" color="black" opacity="26214f" origin=",-.5" offset="0,3pt"/>
                  <v:textbox>
                    <w:txbxContent>
                      <w:p w14:paraId="3236EAD1"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État-major de division</w:t>
                        </w:r>
                      </w:p>
                    </w:txbxContent>
                  </v:textbox>
                </v:shape>
                <v:shape id="Flowchart: Process 9" o:spid="_x0000_s1051" type="#_x0000_t109" style="position:absolute;top:25924;width:19476;height:3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QY68IA&#10;AADaAAAADwAAAGRycy9kb3ducmV2LnhtbESPwW7CMBBE75X4B2uReis2HKCkGFQqReTAhcAHrOIl&#10;Thuvo9glab++RkLqcTQzbzSb3ehacaM+NJ41zGcKBHHlTcO1hss5f3kFESKywdYzafihALvt5GmD&#10;mfEDn+hWxlokCIcMNdgYu0zKUFlyGGa+I07e1fcOY5J9LU2PQ4K7Vi6UWkqHDacFix19WKq+ym+n&#10;ocgPQ3FUvFeftvy9LvxxzFeV1s/T8f0NRKQx/ocf7cJoWMP9Sro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BjrwgAAANoAAAAPAAAAAAAAAAAAAAAAAJgCAABkcnMvZG93&#10;bnJldi54bWxQSwUGAAAAAAQABAD1AAAAhwMAAAAA&#10;" fillcolor="#deebf7" strokecolor="#4472c4" strokeweight=".5pt">
                  <v:shadow on="t" color="black" opacity="26214f" origin=",-.5" offset="0,3pt"/>
                  <v:textbox>
                    <w:txbxContent>
                      <w:p w14:paraId="16A867AE" w14:textId="77777777" w:rsidR="008F63BB" w:rsidRPr="000F5830" w:rsidRDefault="00371E5E" w:rsidP="00CA7A56">
                        <w:pPr>
                          <w:pStyle w:val="NormalWeb"/>
                          <w:jc w:val="center"/>
                          <w:rPr>
                            <w:lang w:val="fr-CA"/>
                          </w:rPr>
                        </w:pPr>
                        <w:r>
                          <w:rPr>
                            <w:rFonts w:ascii="Britannic Bold" w:eastAsia="Britannic Bold" w:hAnsi="Britannic Bold" w:cs="Britannic Bold"/>
                            <w:color w:val="000000"/>
                            <w:kern w:val="24"/>
                            <w:sz w:val="16"/>
                            <w:szCs w:val="16"/>
                            <w:bdr w:val="nil"/>
                            <w:lang w:val="fr-CA"/>
                          </w:rPr>
                          <w:t>Commandant du corps de cadets</w:t>
                        </w:r>
                      </w:p>
                      <w:p w14:paraId="559E37FB" w14:textId="77777777" w:rsidR="008F63BB" w:rsidRPr="000F5830" w:rsidRDefault="00371E5E" w:rsidP="00CA7A56">
                        <w:pPr>
                          <w:pStyle w:val="NormalWeb"/>
                          <w:jc w:val="center"/>
                          <w:rPr>
                            <w:lang w:val="fr-CA"/>
                          </w:rPr>
                        </w:pPr>
                        <w:proofErr w:type="gramStart"/>
                        <w:r>
                          <w:rPr>
                            <w:rFonts w:ascii="Britannic Bold" w:eastAsia="Britannic Bold" w:hAnsi="Britannic Bold" w:cs="Britannic Bold"/>
                            <w:color w:val="000000"/>
                            <w:kern w:val="24"/>
                            <w:sz w:val="16"/>
                            <w:szCs w:val="16"/>
                            <w:bdr w:val="nil"/>
                            <w:lang w:val="fr-CA"/>
                          </w:rPr>
                          <w:t>de</w:t>
                        </w:r>
                        <w:proofErr w:type="gramEnd"/>
                        <w:r>
                          <w:rPr>
                            <w:rFonts w:ascii="Britannic Bold" w:eastAsia="Britannic Bold" w:hAnsi="Britannic Bold" w:cs="Britannic Bold"/>
                            <w:color w:val="000000"/>
                            <w:kern w:val="24"/>
                            <w:sz w:val="16"/>
                            <w:szCs w:val="16"/>
                            <w:bdr w:val="nil"/>
                            <w:lang w:val="fr-CA"/>
                          </w:rPr>
                          <w:t xml:space="preserve"> la Ligue navale</w:t>
                        </w:r>
                      </w:p>
                    </w:txbxContent>
                  </v:textbox>
                </v:shape>
                <v:shape id="Flowchart: Process 10" o:spid="_x0000_s1052" type="#_x0000_t109" style="position:absolute;top:31243;width:19476;height:3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6yGcMA&#10;AADbAAAADwAAAGRycy9kb3ducmV2LnhtbESPQU/DMAyF70j8h8hIu7GEHQYqy6aBVNHDLpT9AKvx&#10;mrLGqZqwlv36+YDEzdZ7fu/zZjeHXl1oTF1kC09LA4q4ia7j1sLxq3x8AZUyssM+Mln4pQS77f3d&#10;BgsXJ/6kS51bJSGcCrTgcx4KrVPjKWBaxoFYtFMcA2ZZx1a7EScJD71eGbPWATuWBo8DvXtqzvVP&#10;sFCVH1N1MPxmvn19Pa3iYS6fG2sXD/P+FVSmOf+b/64rJ/hCL7/IAHp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6yGcMAAADbAAAADwAAAAAAAAAAAAAAAACYAgAAZHJzL2Rv&#10;d25yZXYueG1sUEsFBgAAAAAEAAQA9QAAAIgDAAAAAA==&#10;" fillcolor="#deebf7" strokecolor="#4472c4" strokeweight=".5pt">
                  <v:shadow on="t" color="black" opacity="26214f" origin=",-.5" offset="0,3pt"/>
                  <v:textbox>
                    <w:txbxContent>
                      <w:p w14:paraId="0B233EE1" w14:textId="77777777" w:rsidR="008F63BB" w:rsidRPr="000F5830" w:rsidRDefault="00371E5E" w:rsidP="00CA7A56">
                        <w:pPr>
                          <w:pStyle w:val="NormalWeb"/>
                          <w:jc w:val="center"/>
                          <w:rPr>
                            <w:lang w:val="fr-CA"/>
                          </w:rPr>
                        </w:pPr>
                        <w:r>
                          <w:rPr>
                            <w:rFonts w:ascii="Britannic Bold" w:eastAsia="Britannic Bold" w:hAnsi="Britannic Bold" w:cs="Britannic Bold"/>
                            <w:color w:val="000000"/>
                            <w:kern w:val="24"/>
                            <w:sz w:val="16"/>
                            <w:szCs w:val="16"/>
                            <w:bdr w:val="nil"/>
                            <w:lang w:val="fr-CA"/>
                          </w:rPr>
                          <w:t>Personnel et bénévoles du</w:t>
                        </w:r>
                      </w:p>
                      <w:p w14:paraId="62300511" w14:textId="77777777" w:rsidR="008F63BB" w:rsidRPr="000F5830" w:rsidRDefault="00371E5E" w:rsidP="00CA7A56">
                        <w:pPr>
                          <w:pStyle w:val="NormalWeb"/>
                          <w:jc w:val="center"/>
                          <w:rPr>
                            <w:lang w:val="fr-CA"/>
                          </w:rPr>
                        </w:pPr>
                        <w:proofErr w:type="gramStart"/>
                        <w:r>
                          <w:rPr>
                            <w:rFonts w:ascii="Britannic Bold" w:eastAsia="Britannic Bold" w:hAnsi="Britannic Bold" w:cs="Britannic Bold"/>
                            <w:color w:val="000000"/>
                            <w:kern w:val="24"/>
                            <w:sz w:val="16"/>
                            <w:szCs w:val="16"/>
                            <w:bdr w:val="nil"/>
                            <w:lang w:val="fr-CA"/>
                          </w:rPr>
                          <w:t>corps</w:t>
                        </w:r>
                        <w:proofErr w:type="gramEnd"/>
                        <w:r>
                          <w:rPr>
                            <w:rFonts w:ascii="Britannic Bold" w:eastAsia="Britannic Bold" w:hAnsi="Britannic Bold" w:cs="Britannic Bold"/>
                            <w:color w:val="000000"/>
                            <w:kern w:val="24"/>
                            <w:sz w:val="16"/>
                            <w:szCs w:val="16"/>
                            <w:bdr w:val="nil"/>
                            <w:lang w:val="fr-CA"/>
                          </w:rPr>
                          <w:t xml:space="preserve"> de la Ligue navale</w:t>
                        </w:r>
                      </w:p>
                    </w:txbxContent>
                  </v:textbox>
                </v:shape>
                <v:shape id="Flowchart: Process 11" o:spid="_x0000_s1053" type="#_x0000_t109" style="position:absolute;top:36574;width:19476;height:3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IXgsEA&#10;AADbAAAADwAAAGRycy9kb3ducmV2LnhtbERPS27CMBDdI/UO1iB1BzYs2ipgEFSKyIJNUw4wioc4&#10;EI+j2JC0p68rIbGbp/ed9XZ0rbhTHxrPGhZzBYK48qbhWsPpO599gAgR2WDrmTT8UIDt5mWyxsz4&#10;gb/oXsZapBAOGWqwMXaZlKGy5DDMfUecuLPvHcYE+1qaHocU7lq5VOpNOmw4NVjs6NNSdS1vTkOR&#10;H4biqHivLrb8PS/9cczfK61fp+NuBSLSGJ/ih7swaf4C/n9J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CF4LBAAAA2wAAAA8AAAAAAAAAAAAAAAAAmAIAAGRycy9kb3du&#10;cmV2LnhtbFBLBQYAAAAABAAEAPUAAACGAwAAAAA=&#10;" fillcolor="#deebf7" strokecolor="#4472c4" strokeweight=".5pt">
                  <v:shadow on="t" color="black" opacity="26214f" origin=",-.5" offset="0,3pt"/>
                  <v:textbox>
                    <w:txbxContent>
                      <w:p w14:paraId="047B2916" w14:textId="77777777" w:rsidR="008F63BB" w:rsidRPr="000F5830" w:rsidRDefault="00371E5E" w:rsidP="00CA7A56">
                        <w:pPr>
                          <w:pStyle w:val="NormalWeb"/>
                          <w:jc w:val="center"/>
                          <w:rPr>
                            <w:lang w:val="fr-CA"/>
                          </w:rPr>
                        </w:pPr>
                        <w:r>
                          <w:rPr>
                            <w:rFonts w:ascii="Britannic Bold" w:eastAsia="Britannic Bold" w:hAnsi="Britannic Bold" w:cs="Britannic Bold"/>
                            <w:color w:val="000000"/>
                            <w:kern w:val="24"/>
                            <w:sz w:val="16"/>
                            <w:szCs w:val="16"/>
                            <w:bdr w:val="nil"/>
                            <w:lang w:val="fr-CA"/>
                          </w:rPr>
                          <w:t>Cadets du corps</w:t>
                        </w:r>
                      </w:p>
                      <w:p w14:paraId="03E3EF69" w14:textId="77777777" w:rsidR="008F63BB" w:rsidRPr="000F5830" w:rsidRDefault="00371E5E" w:rsidP="00CA7A56">
                        <w:pPr>
                          <w:pStyle w:val="NormalWeb"/>
                          <w:jc w:val="center"/>
                          <w:rPr>
                            <w:lang w:val="fr-CA"/>
                          </w:rPr>
                        </w:pPr>
                        <w:proofErr w:type="gramStart"/>
                        <w:r>
                          <w:rPr>
                            <w:rFonts w:ascii="Britannic Bold" w:eastAsia="Britannic Bold" w:hAnsi="Britannic Bold" w:cs="Britannic Bold"/>
                            <w:color w:val="000000"/>
                            <w:kern w:val="24"/>
                            <w:sz w:val="16"/>
                            <w:szCs w:val="16"/>
                            <w:bdr w:val="nil"/>
                            <w:lang w:val="fr-CA"/>
                          </w:rPr>
                          <w:t>de</w:t>
                        </w:r>
                        <w:proofErr w:type="gramEnd"/>
                        <w:r>
                          <w:rPr>
                            <w:rFonts w:ascii="Britannic Bold" w:eastAsia="Britannic Bold" w:hAnsi="Britannic Bold" w:cs="Britannic Bold"/>
                            <w:color w:val="000000"/>
                            <w:kern w:val="24"/>
                            <w:sz w:val="16"/>
                            <w:szCs w:val="16"/>
                            <w:bdr w:val="nil"/>
                            <w:lang w:val="fr-CA"/>
                          </w:rPr>
                          <w:t xml:space="preserve"> la Ligue navale</w:t>
                        </w:r>
                      </w:p>
                    </w:txbxContent>
                  </v:textbox>
                </v:shape>
                <v:line id="Straight Connector 12" o:spid="_x0000_s1054" style="position:absolute;flip:x;visibility:visible;mso-wrap-style:square" from="5966,10659" to="5966,20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JbEsIAAADbAAAADwAAAGRycy9kb3ducmV2LnhtbERPS2sCMRC+F/ofwhR6q1n3UMpqFBGU&#10;HpS26sXbkIy7q5tJ2KT7+PeNIPQ2H99z5svBNqKjNtSOFUwnGQhi7UzNpYLTcfP2ASJEZIONY1Iw&#10;UoDl4vlpjoVxPf9Qd4ilSCEcClRQxegLKYOuyGKYOE+cuItrLcYE21KaFvsUbhuZZ9m7tFhzaqjQ&#10;07oifTv8WgXr0+767ffya7v1OvfZue4ux1Gp15dhNQMRaYj/4of706T5Odx/S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JbEsIAAADbAAAADwAAAAAAAAAAAAAA&#10;AAChAgAAZHJzL2Rvd25yZXYueG1sUEsFBgAAAAAEAAQA+QAAAJADAAAAAA==&#10;" strokecolor="#5b9bd5">
                  <v:stroke joinstyle="miter"/>
                </v:line>
                <v:line id="Straight Connector 13" o:spid="_x0000_s1055" style="position:absolute;visibility:visible;mso-wrap-style:square" from="5966,23660" to="5966,25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ITssIAAADbAAAADwAAAGRycy9kb3ducmV2LnhtbERPTWvCQBC9F/wPywi9NRtTtJK6imhL&#10;vdaWEm/T7JhEs7Mhu03iv3cFobd5vM9ZrAZTi45aV1lWMIliEMS51RUXCr6/3p/mIJxH1lhbJgUX&#10;crBajh4WmGrb8yd1e1+IEMIuRQWl900qpctLMugi2xAH7mhbgz7AtpC6xT6Em1omcTyTBisODSU2&#10;tCkpP+//jILm5e1jm++KxB5ONMt+TZJNzz9KPY6H9SsIT4P/F9/dOx3mP8Ptl3CAX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ITssIAAADbAAAADwAAAAAAAAAAAAAA&#10;AAChAgAAZHJzL2Rvd25yZXYueG1sUEsFBgAAAAAEAAQA+QAAAJADAAAAAA==&#10;" strokecolor="#5b9bd5">
                  <v:stroke joinstyle="miter"/>
                </v:line>
                <v:line id="Straight Connector 14" o:spid="_x0000_s1056" style="position:absolute;flip:x;visibility:visible;mso-wrap-style:square" from="5966,28979" to="5966,31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dm/cIAAADbAAAADwAAAGRycy9kb3ducmV2LnhtbERPyWrDMBC9B/IPYgK9JXJMKcGNEkKg&#10;poeUZrv0NlgT2601Epbi5e+rQKG3ebx11tvBNKKj1teWFSwXCQjiwuqaSwXXy9t8BcIHZI2NZVIw&#10;koftZjpZY6ZtzyfqzqEUMYR9hgqqEFwmpS8qMugX1hFH7mZbgyHCtpS6xT6Gm0amSfIiDdYcGyp0&#10;tK+o+DnfjYL99fB9dB/yM89dkbrkq+5ul1Gpp9mwewURaAj/4j/3u47zn+HxSzx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7dm/cIAAADbAAAADwAAAAAAAAAAAAAA&#10;AAChAgAAZHJzL2Rvd25yZXYueG1sUEsFBgAAAAAEAAQA+QAAAJADAAAAAA==&#10;" strokecolor="#5b9bd5">
                  <v:stroke joinstyle="miter"/>
                </v:line>
                <v:line id="Straight Connector 15" o:spid="_x0000_s1057" style="position:absolute;flip:x;visibility:visible;mso-wrap-style:square" from="5966,34299" to="5966,3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vDZsIAAADbAAAADwAAAGRycy9kb3ducmV2LnhtbERPyWrDMBC9B/IPYgK9JXIMLcGNEkKg&#10;poeUZrv0NlgT2601Epbi5e+rQKG3ebx11tvBNKKj1teWFSwXCQjiwuqaSwXXy9t8BcIHZI2NZVIw&#10;koftZjpZY6ZtzyfqzqEUMYR9hgqqEFwmpS8qMugX1hFH7mZbgyHCtpS6xT6Gm0amSfIiDdYcGyp0&#10;tK+o+DnfjYL99fB9dB/yM89dkbrkq+5ul1Gpp9mwewURaAj/4j/3u47zn+HxSzx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vDZsIAAADbAAAADwAAAAAAAAAAAAAA&#10;AAChAgAAZHJzL2Rvd25yZXYueG1sUEsFBgAAAAAEAAQA+QAAAJADAAAAAA==&#10;" strokecolor="#5b9bd5">
                  <v:stroke joinstyle="miter"/>
                </v:line>
                <v:line id="Straight Connector 16" o:spid="_x0000_s1058" style="position:absolute;visibility:visible;mso-wrap-style:square" from="30452,18796" to="30452,20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WwKsIAAADbAAAADwAAAGRycy9kb3ducmV2LnhtbERPS2vCQBC+C/6HZQq9NZsGjCV1leKD&#10;eq1KSW9jdkxSs7Mhu03Sf98VCt7m43vOYjWaRvTUudqygucoBkFcWF1zqeB03D29gHAeWWNjmRT8&#10;koPVcjpZYKbtwB/UH3wpQgi7DBVU3reZlK6oyKCLbEscuIvtDPoAu1LqDocQbhqZxHEqDdYcGips&#10;aV1RcT38GAXtfPu+KfZlYr++Kc3PJsln10+lHh/Gt1cQnkZ/F/+79zrMT+H2Szh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0WwKsIAAADbAAAADwAAAAAAAAAAAAAA&#10;AAChAgAAZHJzL2Rvd25yZXYueG1sUEsFBgAAAAAEAAQA+QAAAJADAAAAAA==&#10;" strokecolor="#5b9bd5">
                  <v:stroke joinstyle="miter"/>
                </v:line>
                <v:shapetype id="_x0000_t33" coordsize="21600,21600" o:spt="33" o:oned="t" path="m,l21600,r,21600e" filled="f">
                  <v:stroke joinstyle="miter"/>
                  <v:path arrowok="t" fillok="f" o:connecttype="none"/>
                  <o:lock v:ext="edit" shapetype="t"/>
                </v:shapetype>
                <v:shape id="Connector: Elbow 1031" o:spid="_x0000_s1059" type="#_x0000_t33" style="position:absolute;left:9396;top:-375;width:1724;height:858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FpisMAAADbAAAADwAAAGRycy9kb3ducmV2LnhtbERPTU8CMRC9m/gfmjHhJl04oC4UIiSg&#10;CRwQBa6Tdtxu2E4328ou/HpqYuJtXt7nTGadq8SZmlB6VjDoZyCItTclFwq+PpePzyBCRDZYeSYF&#10;Fwowm97fTTA3vuUPOu9iIVIIhxwV2BjrXMqgLTkMfV8TJ+7bNw5jgk0hTYNtCneVHGbZSDosOTVY&#10;rGlhSZ92P06BPrRD//K22G83+jrA48qui81cqd5D9zoGEamL/+I/97tJ85/g95d0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haYrDAAAA2wAAAA8AAAAAAAAAAAAA&#10;AAAAoQIAAGRycy9kb3ducmV2LnhtbFBLBQYAAAAABAAEAPkAAACRAwAAAAA=&#10;" strokecolor="#5b9bd5"/>
                <v:shape id="Connector: Elbow 42" o:spid="_x0000_s1060" type="#_x0000_t33" style="position:absolute;left:21088;top:5735;width:2825;height:396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79+MYAAADbAAAADwAAAGRycy9kb3ducmV2LnhtbESPT0/DMAzF70h8h8hI3Fi6HdAoyyaY&#10;xB9pO0Bh29VKvKaicaomrIVPjw9Iu9l6z+/9vFiNoVUn6lMT2cB0UoAittE1XBv4/Hi6mYNKGdlh&#10;G5kM/FCC1fLyYoGliwO/06nKtZIQTiUa8Dl3pdbJegqYJrEjFu0Y+4BZ1r7WrsdBwkOrZ0VxqwM2&#10;LA0eO1p7sl/VdzBg98Ms3r2sd29b+zvFw7Pf1NtHY66vxod7UJnGfDb/X786wRdY+UUG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fjGAAAA2wAAAA8AAAAAAAAA&#10;AAAAAAAAoQIAAGRycy9kb3ducmV2LnhtbFBLBQYAAAAABAAEAPkAAACUAwAAAAA=&#10;" strokecolor="#5b9bd5"/>
                <v:shape id="Connector: Elbow 45" o:spid="_x0000_s1061" type="#_x0000_t33" style="position:absolute;left:26483;top:13028;width:3969;height:271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Lmpb8AAADbAAAADwAAAGRycy9kb3ducmV2LnhtbERPTYvCMBC9L/gfwgje1tQKslajiCD2&#10;4mFd0evQjE2xmdQm2vrvN8LC3ubxPme57m0tntT6yrGCyTgBQVw4XXGp4PSz+/wC4QOyxtoxKXiR&#10;h/Vq8LHETLuOv+l5DKWIIewzVGBCaDIpfWHIoh+7hjhyV9daDBG2pdQtdjHc1jJNkpm0WHFsMNjQ&#10;1lBxOz6sAiy65jDN72ln0vPl7NMLPfK9UqNhv1mACNSHf/GfO9dx/hzev8QD5O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3Lmpb8AAADbAAAADwAAAAAAAAAAAAAAAACh&#10;AgAAZHJzL2Rvd25yZXYueG1sUEsFBgAAAAAEAAQA+QAAAI0DAAAAAA==&#10;" strokecolor="#5b9bd5">
                  <v:stroke dashstyle="longDashDot"/>
                </v:shape>
                <v:group id="Group 20" o:spid="_x0000_s1062" style="position:absolute;left:24485;top:7603;width:11933;height:3056" coordorigin="24485,7603" coordsize="11933,3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lowchart: Process 29" o:spid="_x0000_s1063" type="#_x0000_t109" style="position:absolute;left:24485;top:7603;width:11933;height:3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ROcMA&#10;AADbAAAADwAAAGRycy9kb3ducmV2LnhtbESPzW7CMBCE75X6DtYi9VZscuhPwCBaKWoOXAh9gFW8&#10;xIF4HcUuSXl6XAmpx9HMfKNZbSbXiQsNofWsYTFXIIhrb1puNHwfiuc3ECEiG+w8k4ZfCrBZPz6s&#10;MDd+5D1dqtiIBOGQowYbY59LGWpLDsPc98TJO/rBYUxyaKQZcExw18lMqRfpsOW0YLGnT0v1ufpx&#10;Gsriayx3ij/UyVbXY+Z3U/Faa/00m7ZLEJGm+B++t0ujIXuHvy/pB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jROcMAAADbAAAADwAAAAAAAAAAAAAAAACYAgAAZHJzL2Rv&#10;d25yZXYueG1sUEsFBgAAAAAEAAQA9QAAAIgDAAAAAA==&#10;" fillcolor="#deebf7" strokecolor="#4472c4" strokeweight=".5pt">
                    <v:shadow on="t" color="black" opacity="26214f" origin=",-.5" offset="0,3pt"/>
                    <v:textbox>
                      <w:txbxContent>
                        <w:p w14:paraId="551FEB21"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Commandant</w:t>
                          </w:r>
                        </w:p>
                        <w:p w14:paraId="448C2F8C" w14:textId="77777777" w:rsidR="008F63BB" w:rsidRDefault="00371E5E" w:rsidP="00CA7A56">
                          <w:pPr>
                            <w:pStyle w:val="NormalWeb"/>
                            <w:jc w:val="center"/>
                          </w:pPr>
                          <w:proofErr w:type="gramStart"/>
                          <w:r>
                            <w:rPr>
                              <w:rFonts w:ascii="Britannic Bold" w:eastAsia="Britannic Bold" w:hAnsi="Britannic Bold" w:cs="Britannic Bold"/>
                              <w:color w:val="000000"/>
                              <w:kern w:val="24"/>
                              <w:sz w:val="16"/>
                              <w:szCs w:val="16"/>
                              <w:bdr w:val="nil"/>
                              <w:lang w:val="fr-CA"/>
                            </w:rPr>
                            <w:t>national</w:t>
                          </w:r>
                          <w:proofErr w:type="gramEnd"/>
                        </w:p>
                      </w:txbxContent>
                    </v:textbox>
                  </v:shape>
                  <v:shape id="Flowchart: Process 30" o:spid="_x0000_s1064" type="#_x0000_t109" style="position:absolute;left:33871;top:10197;width:1898;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j/0rwA&#10;AADbAAAADwAAAGRycy9kb3ducmV2LnhtbERPuwrCMBTdBf8hXMFFNFVBSjWKCL5GtYvbpbm2pc1N&#10;aaLWvzeD4Hg479WmM7V4UetKywqmkwgEcWZ1ybmC9LYfxyCcR9ZYWyYFH3KwWfd7K0y0ffOFXlef&#10;ixDCLkEFhfdNIqXLCjLoJrYhDtzDtgZ9gG0udYvvEG5qOYuihTRYcmgosKFdQVl1fRoFVVadZ6d7&#10;/ozT+FiP9GGXNvxRajjotksQnjr/F//cJ61gHt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p2P/SvAAAANsAAAAPAAAAAAAAAAAAAAAAAJgCAABkcnMvZG93bnJldi54&#10;bWxQSwUGAAAAAAQABAD1AAAAgQMAAAAA&#10;" filled="f" stroked="f" strokeweight="1pt"/>
                </v:group>
                <v:group id="Group 21" o:spid="_x0000_s1065" style="position:absolute;left:24485;top:15741;width:11933;height:3055" coordorigin="24485,15741" coordsize="11933,3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lowchart: Process 27" o:spid="_x0000_s1066" type="#_x0000_t109" style="position:absolute;left:24485;top:15741;width:11933;height:3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g0MMA&#10;AADbAAAADwAAAGRycy9kb3ducmV2LnhtbESPwW7CMBBE75X6D9ZW6q3Y5FCqFIOgUkQOXEj5gFW8&#10;xCnxOopdEvh6jFSpx9HMvNEs15PrxIWG0HrWMJ8pEMS1Ny03Go7fxdsHiBCRDXaeScOVAqxXz09L&#10;zI0f+UCXKjYiQTjkqMHG2OdShtqSwzDzPXHyTn5wGJMcGmkGHBPcdTJT6l06bDktWOzpy1J9rn6d&#10;hrLYjeVe8Vb92Op2yvx+Kha11q8v0+YTRKQp/of/2qXRkC3g8SX9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vg0MMAAADbAAAADwAAAAAAAAAAAAAAAACYAgAAZHJzL2Rv&#10;d25yZXYueG1sUEsFBgAAAAAEAAQA9QAAAIgDAAAAAA==&#10;" fillcolor="#deebf7" strokecolor="#4472c4" strokeweight=".5pt">
                    <v:shadow on="t" color="black" opacity="26214f" origin=",-.5" offset="0,3pt"/>
                    <v:textbox>
                      <w:txbxContent>
                        <w:p w14:paraId="5F00C070" w14:textId="77777777" w:rsidR="008F63BB" w:rsidRDefault="00371E5E" w:rsidP="00CA7A56">
                          <w:pPr>
                            <w:pStyle w:val="NormalWeb"/>
                            <w:jc w:val="center"/>
                          </w:pPr>
                          <w:r>
                            <w:rPr>
                              <w:rFonts w:ascii="Britannic Bold" w:eastAsia="Britannic Bold" w:hAnsi="Britannic Bold" w:cs="Britannic Bold"/>
                              <w:color w:val="000000"/>
                              <w:kern w:val="24"/>
                              <w:sz w:val="16"/>
                              <w:szCs w:val="16"/>
                              <w:bdr w:val="nil"/>
                              <w:lang w:val="fr-CA"/>
                            </w:rPr>
                            <w:t>Commandant de division</w:t>
                          </w:r>
                        </w:p>
                      </w:txbxContent>
                    </v:textbox>
                  </v:shape>
                  <v:shape id="Flowchart: Process 28" o:spid="_x0000_s1067" type="#_x0000_t109" style="position:absolute;left:33948;top:15761;width:189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dlCbwA&#10;AADbAAAADwAAAGRycy9kb3ducmV2LnhtbERPuwrCMBTdBf8hXMFFNLWDlGoUEXyNahe3S3NtS5ub&#10;0kStf28GwfFw3qtNbxrxos5VlhXMZxEI4tzqigsF2W0/TUA4j6yxsUwKPuRgsx4OVphq++YLva6+&#10;ECGEXYoKSu/bVEqXl2TQzWxLHLiH7Qz6ALtC6g7fIdw0Mo6ihTRYcWgosaVdSXl9fRoFdV6f49O9&#10;eCZZcmwm+rDLWv4oNR712yUIT73/i3/uk1YQh7HhS/g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d2UJvAAAANsAAAAPAAAAAAAAAAAAAAAAAJgCAABkcnMvZG93bnJldi54&#10;bWxQSwUGAAAAAAQABAD1AAAAgQMAAAAA&#10;" filled="f" stroked="f" strokeweight="1pt"/>
                </v:group>
                <v:line id="Straight Connector 22" o:spid="_x0000_s1068" style="position:absolute;visibility:visible;mso-wrap-style:square" from="34820,10654" to="34897,15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lZ8EAAADbAAAADwAAAGRycy9kb3ducmV2LnhtbESP3YrCMBSE7xd8h3AE79bUgqtUo0hh&#10;Wb1a/HmAY3Jsi81JbaLWtzeC4OUwM98w82Vna3Gj1leOFYyGCQhi7UzFhYLD/vd7CsIHZIO1Y1Lw&#10;IA/LRe9rjplxd97SbRcKESHsM1RQhtBkUnpdkkU/dA1x9E6utRiibAtpWrxHuK1lmiQ/0mLFcaHE&#10;hvKS9Hl3tQr0+TJ++PqY/l3Df7LJc7+djLVSg363moEI1IVP+N1eGwVpCq8v8QfIx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k6VnwQAAANsAAAAPAAAAAAAAAAAAAAAA&#10;AKECAABkcnMvZG93bnJldi54bWxQSwUGAAAAAAQABAD5AAAAjwMAAAAA&#10;" strokecolor="#5b9bd5">
                  <v:stroke dashstyle="longDashDot" joinstyle="miter"/>
                </v:line>
                <v:shape id="Connector: Elbow 1046" o:spid="_x0000_s1069" type="#_x0000_t33" style="position:absolute;left:9073;top:7552;width:2369;height:858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lNMUAAADbAAAADwAAAGRycy9kb3ducmV2LnhtbESPT2sCMRTE7wW/Q3hCb5p1C6XdGqUK&#10;akEP1v67PpLXzeLmZdlEd+2nbwpCj8PM/IaZzntXizO1ofKsYDLOQBBrbyouFby/rUYPIEJENlh7&#10;JgUXCjCfDW6mWBjf8SudD7EUCcKhQAU2xqaQMmhLDsPYN8TJ+/atw5hkW0rTYpfgrpZ5lt1LhxWn&#10;BYsNLS3p4+HkFOjPLvePm+XHfqd/Jvi1tttyt1Dqdtg/P4GI1Mf/8LX9YhTkd/D3Jf0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lNMUAAADbAAAADwAAAAAAAAAA&#10;AAAAAAChAgAAZHJzL2Rvd25yZXYueG1sUEsFBgAAAAAEAAQA+QAAAJMDAAAAAA==&#10;" strokecolor="#5b9bd5"/>
                <v:shape id="Connector: Elbow 1048" o:spid="_x0000_s1070" type="#_x0000_t33" style="position:absolute;left:11921;top:4704;width:6610;height:1851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89QMUAAADbAAAADwAAAGRycy9kb3ducmV2LnhtbESPT2sCMRTE7wW/Q3hCb5p1KaXdGqUK&#10;akEP1v67PpLXzeLmZdlEd+2nbwpCj8PM/IaZzntXizO1ofKsYDLOQBBrbyouFby/rUYPIEJENlh7&#10;JgUXCjCfDW6mWBjf8SudD7EUCcKhQAU2xqaQMmhLDsPYN8TJ+/atw5hkW0rTYpfgrpZ5lt1LhxWn&#10;BYsNLS3p4+HkFOjPLvePm+XHfqd/Jvi1tttyt1Dqdtg/P4GI1Mf/8LX9YhTkd/D3Jf0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89QMUAAADbAAAADwAAAAAAAAAA&#10;AAAAAAChAgAAZHJzL2Rvd25yZXYueG1sUEsFBgAAAAAEAAQA+QAAAJMDAAAAAA==&#10;" strokecolor="#5b9bd5"/>
                <v:line id="Straight Connector 25" o:spid="_x0000_s1071" style="position:absolute;visibility:visible;mso-wrap-style:square" from="11933,22132" to="24485,22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zZ5sMAAADbAAAADwAAAGRycy9kb3ducmV2LnhtbESPQWvCQBSE74L/YXlCb7ppoFGiq6ig&#10;LSiIsb0/ss8kNPs2ZFdN++tdQfA4zHwzzGzRmVpcqXWVZQXvowgEcW51xYWC79NmOAHhPLLG2jIp&#10;+CMHi3m/N8NU2xsf6Zr5QoQSdikqKL1vUildXpJBN7INcfDOtjXog2wLqVu8hXJTyziKEmmw4rBQ&#10;YkPrkvLf7GIUxLtku/w8FKv/Y+Y2+8kPxtE4Uept0C2nIDx1/hV+0l86cB/w+BJ+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c2ebDAAAA2wAAAA8AAAAAAAAAAAAA&#10;AAAAoQIAAGRycy9kb3ducmV2LnhtbFBLBQYAAAAABAAEAPkAAACRAwAAAAA=&#10;" strokecolor="#5b9bd5">
                  <v:stroke dashstyle="dash" joinstyle="miter"/>
                </v:line>
                <v:shape id="Connector: Elbow 1052" o:spid="_x0000_s1072" type="#_x0000_t33" style="position:absolute;left:19297;top:16296;width:3792;height:1851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V8GcQAAADbAAAADwAAAGRycy9kb3ducmV2LnhtbESPUWvCMBSF3wf+h3AFX8ZMdENKZxR1&#10;KDJ8Me4HXJq7ttjclCar9d+bwWCPh3POdzjL9eAa0VMXas8aZlMFgrjwtuZSw9dl/5KBCBHZYuOZ&#10;NNwpwHo1elpibv2Nz9SbWIoE4ZCjhirGNpcyFBU5DFPfEifv23cOY5JdKW2HtwR3jZwrtZAOa04L&#10;Fba0q6i4mh+n4fOoDtn2OeuN3b+qt11vTuaj1noyHjbvICIN8T/81z5aDfMF/H5JP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hXwZxAAAANsAAAAPAAAAAAAAAAAA&#10;AAAAAKECAABkcnMvZG93bnJldi54bWxQSwUGAAAAAAQABAD5AAAAkgMAAAAA&#10;" strokecolor="#5b9bd5">
                  <v:stroke dashstyle="dash"/>
                </v:shape>
              </v:group>
            </w:pict>
          </mc:Fallback>
        </mc:AlternateContent>
      </w:r>
    </w:p>
    <w:p w14:paraId="58164C61" w14:textId="77777777" w:rsidR="00B93A46" w:rsidRPr="000F5830" w:rsidRDefault="00371E5E" w:rsidP="00602F0C">
      <w:pPr>
        <w:tabs>
          <w:tab w:val="left" w:pos="709"/>
        </w:tabs>
        <w:ind w:left="284"/>
        <w:rPr>
          <w:sz w:val="24"/>
          <w:szCs w:val="24"/>
          <w:lang w:val="fr-CA"/>
        </w:rPr>
      </w:pPr>
      <w:r>
        <w:rPr>
          <w:rFonts w:eastAsia="Arial" w:cs="Arial"/>
          <w:szCs w:val="22"/>
          <w:bdr w:val="nil"/>
          <w:lang w:val="fr-CA"/>
        </w:rPr>
        <w:br w:type="page"/>
      </w:r>
      <w:r>
        <w:rPr>
          <w:rFonts w:eastAsia="Arial" w:cs="Arial"/>
          <w:sz w:val="24"/>
          <w:szCs w:val="24"/>
          <w:bdr w:val="nil"/>
          <w:lang w:val="fr-CA"/>
        </w:rPr>
        <w:lastRenderedPageBreak/>
        <w:t>L’organisation de votre division ressemble beaucoup à celle de votre succursale locale</w:t>
      </w:r>
      <w:r w:rsidR="00BE7F93">
        <w:rPr>
          <w:rFonts w:eastAsia="Arial" w:cs="Arial"/>
          <w:sz w:val="24"/>
          <w:szCs w:val="24"/>
          <w:bdr w:val="nil"/>
          <w:lang w:val="fr-CA"/>
        </w:rPr>
        <w:t xml:space="preserve">. </w:t>
      </w:r>
      <w:r>
        <w:rPr>
          <w:rFonts w:eastAsia="Arial" w:cs="Arial"/>
          <w:sz w:val="24"/>
          <w:szCs w:val="24"/>
          <w:bdr w:val="nil"/>
          <w:lang w:val="fr-CA"/>
        </w:rPr>
        <w:t>Il est important de se rappeler que, tout comme dans votre succursale locale, la division a des responsabilités qui vont au-delà de l’administration du programme des cadets de la Ligue navale</w:t>
      </w:r>
      <w:r w:rsidR="00BE7F93">
        <w:rPr>
          <w:rFonts w:eastAsia="Arial" w:cs="Arial"/>
          <w:sz w:val="24"/>
          <w:szCs w:val="24"/>
          <w:bdr w:val="nil"/>
          <w:lang w:val="fr-CA"/>
        </w:rPr>
        <w:t xml:space="preserve">. </w:t>
      </w:r>
      <w:r>
        <w:rPr>
          <w:rFonts w:eastAsia="Arial" w:cs="Arial"/>
          <w:sz w:val="24"/>
          <w:szCs w:val="24"/>
          <w:bdr w:val="nil"/>
          <w:lang w:val="fr-CA"/>
        </w:rPr>
        <w:t xml:space="preserve">La division a pour mandat de soutenir le programme des cadets de la marine, d’administrer le programme des cadets de la Ligue navale et de promouvoir les affaires maritimes dans sa région. </w:t>
      </w:r>
    </w:p>
    <w:p w14:paraId="6A7D0046" w14:textId="54DB0E8E" w:rsidR="00F9607F" w:rsidRPr="000F5830" w:rsidRDefault="00F9607F" w:rsidP="00602F0C">
      <w:pPr>
        <w:tabs>
          <w:tab w:val="left" w:pos="709"/>
        </w:tabs>
        <w:ind w:left="284"/>
        <w:rPr>
          <w:sz w:val="24"/>
          <w:szCs w:val="24"/>
          <w:lang w:val="fr-CA"/>
        </w:rPr>
      </w:pPr>
    </w:p>
    <w:p w14:paraId="588071DE" w14:textId="279C0708" w:rsidR="00A31D7A" w:rsidRPr="000F5830" w:rsidRDefault="00371E5E" w:rsidP="00602F0C">
      <w:pPr>
        <w:tabs>
          <w:tab w:val="left" w:pos="709"/>
        </w:tabs>
        <w:ind w:left="284"/>
        <w:rPr>
          <w:sz w:val="24"/>
          <w:szCs w:val="24"/>
          <w:lang w:val="fr-CA"/>
        </w:rPr>
      </w:pPr>
      <w:r>
        <w:rPr>
          <w:rFonts w:eastAsia="Arial" w:cs="Arial"/>
          <w:sz w:val="24"/>
          <w:szCs w:val="24"/>
          <w:bdr w:val="nil"/>
          <w:lang w:val="fr-CA"/>
        </w:rPr>
        <w:t>Le tableau ci-dessus montre la chaîne de commandement directe du programme des cadets de la Ligue navale. Après votre présentation au président de votre succursale locale, votre chaîne de commandement s’étend généralement aux officiers d’état-major de la division, sous la direction du commandant de la division et du président des cadets de la Ligue navale de la division</w:t>
      </w:r>
      <w:r w:rsidR="00BE7F93">
        <w:rPr>
          <w:rFonts w:eastAsia="Arial" w:cs="Arial"/>
          <w:sz w:val="24"/>
          <w:szCs w:val="24"/>
          <w:bdr w:val="nil"/>
          <w:lang w:val="fr-CA"/>
        </w:rPr>
        <w:t xml:space="preserve">. </w:t>
      </w:r>
      <w:r>
        <w:rPr>
          <w:rFonts w:eastAsia="Arial" w:cs="Arial"/>
          <w:sz w:val="24"/>
          <w:szCs w:val="24"/>
          <w:bdr w:val="nil"/>
          <w:lang w:val="fr-CA"/>
        </w:rPr>
        <w:t xml:space="preserve">Même si vous n’aurez que très peu </w:t>
      </w:r>
      <w:r w:rsidR="00D9041F">
        <w:rPr>
          <w:rFonts w:eastAsia="Arial" w:cs="Arial"/>
          <w:sz w:val="24"/>
          <w:szCs w:val="24"/>
          <w:bdr w:val="nil"/>
          <w:lang w:val="fr-CA"/>
        </w:rPr>
        <w:t xml:space="preserve">d’échanges </w:t>
      </w:r>
      <w:r>
        <w:rPr>
          <w:rFonts w:eastAsia="Arial" w:cs="Arial"/>
          <w:sz w:val="24"/>
          <w:szCs w:val="24"/>
          <w:bdr w:val="nil"/>
          <w:lang w:val="fr-CA"/>
        </w:rPr>
        <w:t xml:space="preserve">avec la chaîne structurelle de la division, il est important de savoir comment le système fonctionne dans son ensemble. </w:t>
      </w:r>
    </w:p>
    <w:p w14:paraId="529D35D4" w14:textId="77777777" w:rsidR="00A31D7A" w:rsidRPr="000F5830" w:rsidRDefault="00A31D7A" w:rsidP="00602F0C">
      <w:pPr>
        <w:tabs>
          <w:tab w:val="left" w:pos="709"/>
        </w:tabs>
        <w:ind w:left="284"/>
        <w:rPr>
          <w:sz w:val="24"/>
          <w:szCs w:val="24"/>
          <w:lang w:val="fr-CA"/>
        </w:rPr>
      </w:pPr>
    </w:p>
    <w:p w14:paraId="7426DA3B" w14:textId="4ECD6909" w:rsidR="004817C0" w:rsidRPr="000F5830" w:rsidRDefault="00371E5E" w:rsidP="00602F0C">
      <w:pPr>
        <w:tabs>
          <w:tab w:val="left" w:pos="709"/>
        </w:tabs>
        <w:ind w:left="284"/>
        <w:rPr>
          <w:sz w:val="24"/>
          <w:szCs w:val="24"/>
          <w:lang w:val="fr-CA"/>
        </w:rPr>
      </w:pPr>
      <w:r>
        <w:rPr>
          <w:rFonts w:eastAsia="Arial" w:cs="Arial"/>
          <w:sz w:val="24"/>
          <w:szCs w:val="24"/>
          <w:bdr w:val="nil"/>
          <w:lang w:val="fr-CA"/>
        </w:rPr>
        <w:t>Au niveau de la division, le programme des cadets de la Ligue navale relève de l’autorité du président de la division</w:t>
      </w:r>
      <w:r w:rsidR="00BE7F93">
        <w:rPr>
          <w:rFonts w:eastAsia="Arial" w:cs="Arial"/>
          <w:sz w:val="24"/>
          <w:szCs w:val="24"/>
          <w:bdr w:val="nil"/>
          <w:lang w:val="fr-CA"/>
        </w:rPr>
        <w:t xml:space="preserve">. </w:t>
      </w:r>
      <w:r>
        <w:rPr>
          <w:rFonts w:eastAsia="Arial" w:cs="Arial"/>
          <w:sz w:val="24"/>
          <w:szCs w:val="24"/>
          <w:bdr w:val="nil"/>
          <w:lang w:val="fr-CA"/>
        </w:rPr>
        <w:t>Normalement, un président de comité des cadets de la Ligue navale est choisi ou élu pour aider le président à administrer le programme dans toute la division</w:t>
      </w:r>
      <w:r w:rsidR="00BE7F93">
        <w:rPr>
          <w:rFonts w:eastAsia="Arial" w:cs="Arial"/>
          <w:sz w:val="24"/>
          <w:szCs w:val="24"/>
          <w:bdr w:val="nil"/>
          <w:lang w:val="fr-CA"/>
        </w:rPr>
        <w:t xml:space="preserve">. </w:t>
      </w:r>
      <w:r>
        <w:rPr>
          <w:rFonts w:eastAsia="Arial" w:cs="Arial"/>
          <w:sz w:val="24"/>
          <w:szCs w:val="24"/>
          <w:bdr w:val="nil"/>
          <w:lang w:val="fr-CA"/>
        </w:rPr>
        <w:t>Le président de comité doit former un comité de membres pour l’aider dans ses tâches</w:t>
      </w:r>
      <w:r w:rsidR="00BE7F93">
        <w:rPr>
          <w:rFonts w:eastAsia="Arial" w:cs="Arial"/>
          <w:sz w:val="24"/>
          <w:szCs w:val="24"/>
          <w:bdr w:val="nil"/>
          <w:lang w:val="fr-CA"/>
        </w:rPr>
        <w:t xml:space="preserve">. </w:t>
      </w:r>
      <w:r>
        <w:rPr>
          <w:rFonts w:eastAsia="Arial" w:cs="Arial"/>
          <w:sz w:val="24"/>
          <w:szCs w:val="24"/>
          <w:bdr w:val="nil"/>
          <w:lang w:val="fr-CA"/>
        </w:rPr>
        <w:t xml:space="preserve">Il incombe au président de comité et à son comité de s’assurer que les directives reçues du bureau national </w:t>
      </w:r>
      <w:r w:rsidR="00B2769C">
        <w:rPr>
          <w:rFonts w:eastAsia="Arial" w:cs="Arial"/>
          <w:sz w:val="24"/>
          <w:szCs w:val="24"/>
          <w:bdr w:val="nil"/>
          <w:lang w:val="fr-CA"/>
        </w:rPr>
        <w:t xml:space="preserve">via le </w:t>
      </w:r>
      <w:r>
        <w:rPr>
          <w:rFonts w:eastAsia="Arial" w:cs="Arial"/>
          <w:sz w:val="24"/>
          <w:szCs w:val="24"/>
          <w:bdr w:val="nil"/>
          <w:lang w:val="fr-CA"/>
        </w:rPr>
        <w:t xml:space="preserve">président de division sont mises en œuvre par les succursales locales et les corps de cadets de la Ligue navale. </w:t>
      </w:r>
    </w:p>
    <w:p w14:paraId="118F0FEF" w14:textId="77777777" w:rsidR="004817C0" w:rsidRPr="000F5830" w:rsidRDefault="004817C0" w:rsidP="00071501">
      <w:pPr>
        <w:tabs>
          <w:tab w:val="left" w:pos="709"/>
        </w:tabs>
        <w:rPr>
          <w:sz w:val="24"/>
          <w:szCs w:val="24"/>
          <w:lang w:val="fr-CA"/>
        </w:rPr>
      </w:pPr>
    </w:p>
    <w:p w14:paraId="3862F919" w14:textId="77777777" w:rsidR="009128B8" w:rsidRPr="000F5830" w:rsidRDefault="00371E5E" w:rsidP="00D80AAC">
      <w:pPr>
        <w:pStyle w:val="Heading4"/>
        <w:ind w:left="567"/>
        <w:rPr>
          <w:sz w:val="24"/>
          <w:szCs w:val="24"/>
          <w:lang w:val="fr-CA"/>
        </w:rPr>
      </w:pPr>
      <w:r>
        <w:rPr>
          <w:rFonts w:eastAsia="Arial" w:cs="Arial"/>
          <w:sz w:val="24"/>
          <w:szCs w:val="24"/>
          <w:bdr w:val="nil"/>
          <w:lang w:val="fr-CA"/>
        </w:rPr>
        <w:t>B.</w:t>
      </w:r>
      <w:r>
        <w:rPr>
          <w:rFonts w:eastAsia="Arial" w:cs="Arial"/>
          <w:sz w:val="24"/>
          <w:szCs w:val="24"/>
          <w:bdr w:val="nil"/>
          <w:lang w:val="fr-CA"/>
        </w:rPr>
        <w:tab/>
        <w:t>État-major</w:t>
      </w:r>
    </w:p>
    <w:p w14:paraId="47FB138A" w14:textId="77777777" w:rsidR="004817C0" w:rsidRPr="000F5830" w:rsidRDefault="004817C0" w:rsidP="00071501">
      <w:pPr>
        <w:tabs>
          <w:tab w:val="left" w:pos="709"/>
        </w:tabs>
        <w:rPr>
          <w:sz w:val="24"/>
          <w:szCs w:val="24"/>
          <w:lang w:val="fr-CA"/>
        </w:rPr>
      </w:pPr>
    </w:p>
    <w:p w14:paraId="06297EB6" w14:textId="77777777" w:rsidR="004817C0" w:rsidRPr="000F5830" w:rsidRDefault="00371E5E" w:rsidP="00461AFD">
      <w:pPr>
        <w:tabs>
          <w:tab w:val="left" w:pos="709"/>
        </w:tabs>
        <w:ind w:left="284"/>
        <w:rPr>
          <w:sz w:val="24"/>
          <w:szCs w:val="24"/>
          <w:lang w:val="fr-CA"/>
        </w:rPr>
      </w:pPr>
      <w:r>
        <w:rPr>
          <w:rFonts w:eastAsia="Arial" w:cs="Arial"/>
          <w:sz w:val="24"/>
          <w:szCs w:val="24"/>
          <w:bdr w:val="nil"/>
          <w:lang w:val="fr-CA"/>
        </w:rPr>
        <w:t>Bien que le prochain échelon de votre chaîne d’autorité soit le président de la succursale locale, il existe une chaîne parallèle composée d’officiers d’état-major de la division sous le commandement du commandant de la division qui relève du président de division des cadets de la Ligue navale</w:t>
      </w:r>
      <w:r w:rsidR="00BE7F93">
        <w:rPr>
          <w:rFonts w:eastAsia="Arial" w:cs="Arial"/>
          <w:sz w:val="24"/>
          <w:szCs w:val="24"/>
          <w:bdr w:val="nil"/>
          <w:lang w:val="fr-CA"/>
        </w:rPr>
        <w:t xml:space="preserve">. </w:t>
      </w:r>
      <w:r>
        <w:rPr>
          <w:rFonts w:eastAsia="Arial" w:cs="Arial"/>
          <w:sz w:val="24"/>
          <w:szCs w:val="24"/>
          <w:bdr w:val="nil"/>
          <w:lang w:val="fr-CA"/>
        </w:rPr>
        <w:t>Ces officiers sont à votre service pour vous aider à résoudre les problèmes pour lesquels vous manquez d’expérience ou de connaissances</w:t>
      </w:r>
      <w:r w:rsidR="00BE7F93">
        <w:rPr>
          <w:rFonts w:eastAsia="Arial" w:cs="Arial"/>
          <w:sz w:val="24"/>
          <w:szCs w:val="24"/>
          <w:bdr w:val="nil"/>
          <w:lang w:val="fr-CA"/>
        </w:rPr>
        <w:t xml:space="preserve">. </w:t>
      </w:r>
      <w:r>
        <w:rPr>
          <w:rFonts w:eastAsia="Arial" w:cs="Arial"/>
          <w:sz w:val="24"/>
          <w:szCs w:val="24"/>
          <w:bdr w:val="nil"/>
          <w:lang w:val="fr-CA"/>
        </w:rPr>
        <w:t>Ils doivent également s’assurer que les règlements, les normes et les politiques de la Ligue navale sont respectés par tous les corps de cadets</w:t>
      </w:r>
      <w:r w:rsidR="00BE7F93">
        <w:rPr>
          <w:rFonts w:eastAsia="Arial" w:cs="Arial"/>
          <w:sz w:val="24"/>
          <w:szCs w:val="24"/>
          <w:bdr w:val="nil"/>
          <w:lang w:val="fr-CA"/>
        </w:rPr>
        <w:t xml:space="preserve">. </w:t>
      </w:r>
      <w:r>
        <w:rPr>
          <w:rFonts w:eastAsia="Arial" w:cs="Arial"/>
          <w:sz w:val="24"/>
          <w:szCs w:val="24"/>
          <w:bdr w:val="nil"/>
          <w:lang w:val="fr-CA"/>
        </w:rPr>
        <w:t>Ils gèrent les programmes de formation des officiers dans leur secteur et peuvent être responsables de la planification et du fonctionnement des activités de cadets auxquelles participent plusieurs corps dans leur secteur de responsabilité. Les officiers de secteur de division n’ont aucune autorité sur les succursales et les officiers des corps. Leur rôle principal est de soutenir la division, les succursales locales et les corps dans la planification et la mise en œuvre du programme des cadets de la Ligue navale sur leur territoire.</w:t>
      </w:r>
    </w:p>
    <w:p w14:paraId="00EEBCFA" w14:textId="77777777" w:rsidR="00D820BC" w:rsidRPr="000F5830" w:rsidRDefault="00D820BC" w:rsidP="00071501">
      <w:pPr>
        <w:tabs>
          <w:tab w:val="left" w:pos="709"/>
        </w:tabs>
        <w:rPr>
          <w:sz w:val="24"/>
          <w:szCs w:val="24"/>
          <w:lang w:val="fr-CA"/>
        </w:rPr>
      </w:pPr>
    </w:p>
    <w:p w14:paraId="61D4606A" w14:textId="77777777" w:rsidR="00D820BC" w:rsidRPr="000F5830" w:rsidRDefault="00371E5E" w:rsidP="00461AFD">
      <w:pPr>
        <w:tabs>
          <w:tab w:val="left" w:pos="709"/>
        </w:tabs>
        <w:ind w:left="284"/>
        <w:rPr>
          <w:sz w:val="24"/>
          <w:szCs w:val="24"/>
          <w:lang w:val="fr-CA"/>
        </w:rPr>
      </w:pPr>
      <w:r>
        <w:rPr>
          <w:rFonts w:eastAsia="Arial" w:cs="Arial"/>
          <w:sz w:val="24"/>
          <w:szCs w:val="24"/>
          <w:bdr w:val="nil"/>
          <w:lang w:val="fr-CA"/>
        </w:rPr>
        <w:t>L’état-major de la division est composé des officiers suivants;</w:t>
      </w:r>
    </w:p>
    <w:p w14:paraId="2B83B90C" w14:textId="77777777" w:rsidR="00EB20F9" w:rsidRDefault="00371E5E" w:rsidP="001E3674">
      <w:pPr>
        <w:numPr>
          <w:ilvl w:val="0"/>
          <w:numId w:val="17"/>
        </w:numPr>
        <w:ind w:left="993" w:hanging="426"/>
        <w:rPr>
          <w:sz w:val="24"/>
          <w:szCs w:val="24"/>
        </w:rPr>
      </w:pPr>
      <w:r>
        <w:rPr>
          <w:rFonts w:eastAsia="Arial" w:cs="Arial"/>
          <w:sz w:val="24"/>
          <w:szCs w:val="24"/>
          <w:bdr w:val="nil"/>
          <w:lang w:val="fr-CA"/>
        </w:rPr>
        <w:t>Commandant de division</w:t>
      </w:r>
    </w:p>
    <w:p w14:paraId="775ECDEF" w14:textId="77777777" w:rsidR="00A31D7A" w:rsidRPr="00EB20F9" w:rsidRDefault="00371E5E" w:rsidP="001E3674">
      <w:pPr>
        <w:numPr>
          <w:ilvl w:val="0"/>
          <w:numId w:val="17"/>
        </w:numPr>
        <w:tabs>
          <w:tab w:val="left" w:pos="709"/>
        </w:tabs>
        <w:ind w:left="993" w:hanging="426"/>
        <w:rPr>
          <w:sz w:val="24"/>
          <w:szCs w:val="24"/>
        </w:rPr>
      </w:pPr>
      <w:r>
        <w:rPr>
          <w:rFonts w:eastAsia="Arial" w:cs="Arial"/>
          <w:sz w:val="24"/>
          <w:szCs w:val="24"/>
          <w:bdr w:val="nil"/>
          <w:lang w:val="fr-CA"/>
        </w:rPr>
        <w:t>Officier d’administration de la division</w:t>
      </w:r>
    </w:p>
    <w:p w14:paraId="0B0F3C18" w14:textId="77777777" w:rsidR="00A31D7A" w:rsidRPr="00071501" w:rsidRDefault="00371E5E" w:rsidP="001E3674">
      <w:pPr>
        <w:numPr>
          <w:ilvl w:val="0"/>
          <w:numId w:val="17"/>
        </w:numPr>
        <w:tabs>
          <w:tab w:val="left" w:pos="709"/>
        </w:tabs>
        <w:ind w:left="993" w:hanging="426"/>
        <w:rPr>
          <w:sz w:val="24"/>
          <w:szCs w:val="24"/>
        </w:rPr>
      </w:pPr>
      <w:r>
        <w:rPr>
          <w:rFonts w:eastAsia="Arial" w:cs="Arial"/>
          <w:sz w:val="24"/>
          <w:szCs w:val="24"/>
          <w:bdr w:val="nil"/>
          <w:lang w:val="fr-CA"/>
        </w:rPr>
        <w:t>Officier d’instruction de la division</w:t>
      </w:r>
    </w:p>
    <w:p w14:paraId="62811858" w14:textId="77777777" w:rsidR="00A31D7A" w:rsidRPr="00071501" w:rsidRDefault="00371E5E" w:rsidP="001E3674">
      <w:pPr>
        <w:numPr>
          <w:ilvl w:val="0"/>
          <w:numId w:val="17"/>
        </w:numPr>
        <w:tabs>
          <w:tab w:val="left" w:pos="709"/>
        </w:tabs>
        <w:ind w:left="993" w:hanging="426"/>
        <w:rPr>
          <w:sz w:val="24"/>
          <w:szCs w:val="24"/>
        </w:rPr>
      </w:pPr>
      <w:r>
        <w:rPr>
          <w:rFonts w:eastAsia="Arial" w:cs="Arial"/>
          <w:sz w:val="24"/>
          <w:szCs w:val="24"/>
          <w:bdr w:val="nil"/>
          <w:lang w:val="fr-CA"/>
        </w:rPr>
        <w:t>Officiers de secteur de division</w:t>
      </w:r>
    </w:p>
    <w:p w14:paraId="0D8FC795" w14:textId="77777777" w:rsidR="00A31D7A" w:rsidRDefault="00A31D7A" w:rsidP="003C272D">
      <w:pPr>
        <w:tabs>
          <w:tab w:val="left" w:pos="709"/>
        </w:tabs>
        <w:spacing w:line="360" w:lineRule="auto"/>
      </w:pPr>
    </w:p>
    <w:p w14:paraId="5FE849E9" w14:textId="77777777" w:rsidR="00A31D7A" w:rsidRPr="000F5830" w:rsidRDefault="00371E5E" w:rsidP="00663CAE">
      <w:pPr>
        <w:tabs>
          <w:tab w:val="left" w:pos="709"/>
        </w:tabs>
        <w:ind w:left="284"/>
        <w:rPr>
          <w:sz w:val="24"/>
          <w:szCs w:val="24"/>
          <w:lang w:val="fr-CA"/>
        </w:rPr>
      </w:pPr>
      <w:r>
        <w:rPr>
          <w:rFonts w:eastAsia="Arial" w:cs="Arial"/>
          <w:sz w:val="24"/>
          <w:szCs w:val="24"/>
          <w:bdr w:val="nil"/>
          <w:lang w:val="fr-CA"/>
        </w:rPr>
        <w:t>Les responsabilités de</w:t>
      </w:r>
      <w:r w:rsidR="001178DD">
        <w:rPr>
          <w:rFonts w:eastAsia="Arial" w:cs="Arial"/>
          <w:sz w:val="24"/>
          <w:szCs w:val="24"/>
          <w:bdr w:val="nil"/>
          <w:lang w:val="fr-CA"/>
        </w:rPr>
        <w:t xml:space="preserve"> </w:t>
      </w:r>
      <w:r>
        <w:rPr>
          <w:rFonts w:eastAsia="Arial" w:cs="Arial"/>
          <w:sz w:val="24"/>
          <w:szCs w:val="24"/>
          <w:bdr w:val="nil"/>
          <w:lang w:val="fr-CA"/>
        </w:rPr>
        <w:t xml:space="preserve">chaque poste sont décrites dans le document </w:t>
      </w:r>
      <w:r>
        <w:rPr>
          <w:rFonts w:ascii="Century Schoolbook" w:eastAsia="Century Schoolbook" w:hAnsi="Century Schoolbook" w:cs="Century Schoolbook"/>
          <w:i/>
          <w:iCs/>
          <w:sz w:val="24"/>
          <w:szCs w:val="24"/>
          <w:bdr w:val="nil"/>
          <w:lang w:val="fr-CA"/>
        </w:rPr>
        <w:t>LN (210) Mandats des officiers des Cadets de la Ligue navale</w:t>
      </w:r>
      <w:r w:rsidR="00BE7F93">
        <w:rPr>
          <w:rFonts w:eastAsia="Arial" w:cs="Arial"/>
          <w:b/>
          <w:bCs/>
          <w:sz w:val="24"/>
          <w:szCs w:val="24"/>
          <w:bdr w:val="nil"/>
          <w:lang w:val="fr-CA"/>
        </w:rPr>
        <w:t xml:space="preserve">. </w:t>
      </w:r>
      <w:r>
        <w:rPr>
          <w:rFonts w:eastAsia="Arial" w:cs="Arial"/>
          <w:sz w:val="24"/>
          <w:szCs w:val="24"/>
          <w:bdr w:val="nil"/>
          <w:lang w:val="fr-CA"/>
        </w:rPr>
        <w:t>D’autres responsabilités peuvent être attribuées au besoin par le président de comité de division des cadets de la Ligue navale.</w:t>
      </w:r>
    </w:p>
    <w:p w14:paraId="6D6864FB" w14:textId="77777777" w:rsidR="00DA1013" w:rsidRPr="000F5830" w:rsidRDefault="00DA1013" w:rsidP="001A2413">
      <w:pPr>
        <w:tabs>
          <w:tab w:val="left" w:pos="709"/>
        </w:tabs>
        <w:rPr>
          <w:lang w:val="fr-CA"/>
        </w:rPr>
      </w:pPr>
    </w:p>
    <w:p w14:paraId="58F6DC41" w14:textId="77777777" w:rsidR="00DA1013" w:rsidRPr="000F5830" w:rsidRDefault="00DA1013" w:rsidP="001A2413">
      <w:pPr>
        <w:tabs>
          <w:tab w:val="left" w:pos="709"/>
        </w:tabs>
        <w:rPr>
          <w:lang w:val="fr-CA"/>
        </w:rPr>
      </w:pPr>
    </w:p>
    <w:p w14:paraId="116C992F" w14:textId="77777777" w:rsidR="009128B8" w:rsidRPr="000F5830" w:rsidRDefault="00371E5E" w:rsidP="00155BF9">
      <w:pPr>
        <w:pStyle w:val="Heading3"/>
        <w:ind w:left="284"/>
        <w:rPr>
          <w:sz w:val="24"/>
          <w:szCs w:val="24"/>
          <w:lang w:val="fr-CA"/>
        </w:rPr>
      </w:pPr>
      <w:r>
        <w:rPr>
          <w:rFonts w:eastAsia="Arial"/>
          <w:bdr w:val="nil"/>
          <w:lang w:val="fr-CA"/>
        </w:rPr>
        <w:br w:type="page"/>
      </w:r>
      <w:bookmarkStart w:id="11" w:name="_Toc77750025"/>
      <w:r>
        <w:rPr>
          <w:rFonts w:eastAsia="Arial"/>
          <w:sz w:val="24"/>
          <w:szCs w:val="24"/>
          <w:bdr w:val="nil"/>
          <w:lang w:val="fr-CA"/>
        </w:rPr>
        <w:lastRenderedPageBreak/>
        <w:t>3.</w:t>
      </w:r>
      <w:r>
        <w:rPr>
          <w:rFonts w:eastAsia="Arial"/>
          <w:sz w:val="24"/>
          <w:szCs w:val="24"/>
          <w:bdr w:val="nil"/>
          <w:lang w:val="fr-CA"/>
        </w:rPr>
        <w:tab/>
        <w:t>Structure nationale</w:t>
      </w:r>
      <w:bookmarkEnd w:id="11"/>
    </w:p>
    <w:p w14:paraId="0E3D6550" w14:textId="77777777" w:rsidR="00A31D7A" w:rsidRPr="000F5830" w:rsidRDefault="00A31D7A" w:rsidP="00155BF9">
      <w:pPr>
        <w:tabs>
          <w:tab w:val="left" w:pos="709"/>
        </w:tabs>
        <w:ind w:left="284"/>
        <w:rPr>
          <w:sz w:val="24"/>
          <w:szCs w:val="24"/>
          <w:lang w:val="fr-CA"/>
        </w:rPr>
      </w:pPr>
    </w:p>
    <w:p w14:paraId="64645B3E" w14:textId="77777777" w:rsidR="00716569" w:rsidRPr="000F5830" w:rsidRDefault="00371E5E" w:rsidP="007E08E0">
      <w:pPr>
        <w:pStyle w:val="Heading4"/>
        <w:ind w:left="567"/>
        <w:rPr>
          <w:sz w:val="24"/>
          <w:szCs w:val="24"/>
          <w:lang w:val="fr-CA"/>
        </w:rPr>
      </w:pPr>
      <w:r>
        <w:rPr>
          <w:rFonts w:eastAsia="Arial" w:cs="Arial"/>
          <w:sz w:val="24"/>
          <w:szCs w:val="24"/>
          <w:bdr w:val="nil"/>
          <w:lang w:val="fr-CA"/>
        </w:rPr>
        <w:t>A.</w:t>
      </w:r>
      <w:r>
        <w:rPr>
          <w:rFonts w:eastAsia="Arial" w:cs="Arial"/>
          <w:sz w:val="24"/>
          <w:szCs w:val="24"/>
          <w:bdr w:val="nil"/>
          <w:lang w:val="fr-CA"/>
        </w:rPr>
        <w:tab/>
        <w:t>Conseil d’administration</w:t>
      </w:r>
    </w:p>
    <w:p w14:paraId="790D47AA" w14:textId="77777777" w:rsidR="00716569" w:rsidRPr="000F5830" w:rsidRDefault="00716569" w:rsidP="00716569">
      <w:pPr>
        <w:rPr>
          <w:lang w:val="fr-CA"/>
        </w:rPr>
      </w:pPr>
    </w:p>
    <w:p w14:paraId="0D83456A" w14:textId="77777777" w:rsidR="00057A5B" w:rsidRPr="000F5830" w:rsidRDefault="00371E5E" w:rsidP="00716569">
      <w:pPr>
        <w:tabs>
          <w:tab w:val="left" w:pos="709"/>
        </w:tabs>
        <w:ind w:left="284"/>
        <w:rPr>
          <w:sz w:val="24"/>
          <w:szCs w:val="24"/>
          <w:lang w:val="fr-CA"/>
        </w:rPr>
      </w:pPr>
      <w:r>
        <w:rPr>
          <w:rFonts w:eastAsia="Arial" w:cs="Arial"/>
          <w:sz w:val="24"/>
          <w:szCs w:val="24"/>
          <w:bdr w:val="nil"/>
          <w:lang w:val="fr-CA"/>
        </w:rPr>
        <w:t>Le conseil d’administration national est l’organe directeur de la Ligue navale du Canada. Il est constitué des personnes suivant</w:t>
      </w:r>
      <w:r w:rsidR="001178DD">
        <w:rPr>
          <w:rFonts w:eastAsia="Arial" w:cs="Arial"/>
          <w:sz w:val="24"/>
          <w:szCs w:val="24"/>
          <w:bdr w:val="nil"/>
          <w:lang w:val="fr-CA"/>
        </w:rPr>
        <w:t>e</w:t>
      </w:r>
      <w:r>
        <w:rPr>
          <w:rFonts w:eastAsia="Arial" w:cs="Arial"/>
          <w:sz w:val="24"/>
          <w:szCs w:val="24"/>
          <w:bdr w:val="nil"/>
          <w:lang w:val="fr-CA"/>
        </w:rPr>
        <w:t xml:space="preserve">s : </w:t>
      </w:r>
    </w:p>
    <w:p w14:paraId="000AA258" w14:textId="77777777" w:rsidR="00716569" w:rsidRPr="000F5830" w:rsidRDefault="00716569" w:rsidP="00716569">
      <w:pPr>
        <w:ind w:left="993" w:hanging="426"/>
        <w:rPr>
          <w:sz w:val="24"/>
          <w:szCs w:val="24"/>
          <w:lang w:val="fr-CA"/>
        </w:rPr>
      </w:pPr>
    </w:p>
    <w:p w14:paraId="3302AB3D" w14:textId="77777777" w:rsidR="00057A5B" w:rsidRPr="000F5830" w:rsidRDefault="00371E5E" w:rsidP="00716569">
      <w:pPr>
        <w:ind w:left="993" w:hanging="426"/>
        <w:rPr>
          <w:sz w:val="24"/>
          <w:szCs w:val="24"/>
          <w:lang w:val="fr-CA"/>
        </w:rPr>
      </w:pPr>
      <w:r>
        <w:rPr>
          <w:rFonts w:eastAsia="Arial" w:cs="Arial"/>
          <w:sz w:val="24"/>
          <w:szCs w:val="24"/>
          <w:bdr w:val="nil"/>
          <w:lang w:val="fr-CA"/>
        </w:rPr>
        <w:t>(a)</w:t>
      </w:r>
      <w:r>
        <w:rPr>
          <w:rFonts w:eastAsia="Arial" w:cs="Arial"/>
          <w:sz w:val="24"/>
          <w:szCs w:val="24"/>
          <w:bdr w:val="nil"/>
          <w:lang w:val="fr-CA"/>
        </w:rPr>
        <w:tab/>
        <w:t>Président national</w:t>
      </w:r>
    </w:p>
    <w:p w14:paraId="08700F84" w14:textId="77777777" w:rsidR="00057A5B" w:rsidRPr="000F5830" w:rsidRDefault="00371E5E" w:rsidP="00716569">
      <w:pPr>
        <w:ind w:left="993" w:hanging="426"/>
        <w:rPr>
          <w:sz w:val="24"/>
          <w:szCs w:val="24"/>
          <w:lang w:val="fr-CA"/>
        </w:rPr>
      </w:pPr>
      <w:r>
        <w:rPr>
          <w:rFonts w:eastAsia="Arial" w:cs="Arial"/>
          <w:sz w:val="24"/>
          <w:szCs w:val="24"/>
          <w:bdr w:val="nil"/>
          <w:lang w:val="fr-CA"/>
        </w:rPr>
        <w:t>(b)</w:t>
      </w:r>
      <w:r>
        <w:rPr>
          <w:rFonts w:eastAsia="Arial" w:cs="Arial"/>
          <w:sz w:val="24"/>
          <w:szCs w:val="24"/>
          <w:bdr w:val="nil"/>
          <w:lang w:val="fr-CA"/>
        </w:rPr>
        <w:tab/>
        <w:t>Premier vice-président national</w:t>
      </w:r>
    </w:p>
    <w:p w14:paraId="4E0FFF96" w14:textId="77777777" w:rsidR="00057A5B" w:rsidRPr="000F5830" w:rsidRDefault="00371E5E" w:rsidP="00716569">
      <w:pPr>
        <w:ind w:left="993" w:hanging="426"/>
        <w:rPr>
          <w:sz w:val="24"/>
          <w:szCs w:val="24"/>
          <w:lang w:val="fr-CA"/>
        </w:rPr>
      </w:pPr>
      <w:r>
        <w:rPr>
          <w:rFonts w:eastAsia="Arial" w:cs="Arial"/>
          <w:sz w:val="24"/>
          <w:szCs w:val="24"/>
          <w:bdr w:val="nil"/>
          <w:lang w:val="fr-CA"/>
        </w:rPr>
        <w:t>(c)</w:t>
      </w:r>
      <w:r>
        <w:rPr>
          <w:rFonts w:eastAsia="Arial" w:cs="Arial"/>
          <w:sz w:val="24"/>
          <w:szCs w:val="24"/>
          <w:bdr w:val="nil"/>
          <w:lang w:val="fr-CA"/>
        </w:rPr>
        <w:tab/>
        <w:t>Trésorier national</w:t>
      </w:r>
    </w:p>
    <w:p w14:paraId="56CD0604" w14:textId="77777777" w:rsidR="00057A5B" w:rsidRPr="000F5830" w:rsidRDefault="00371E5E" w:rsidP="00716569">
      <w:pPr>
        <w:ind w:left="993" w:hanging="426"/>
        <w:rPr>
          <w:sz w:val="24"/>
          <w:szCs w:val="24"/>
          <w:lang w:val="fr-CA"/>
        </w:rPr>
      </w:pPr>
      <w:r>
        <w:rPr>
          <w:rFonts w:eastAsia="Arial" w:cs="Arial"/>
          <w:sz w:val="24"/>
          <w:szCs w:val="24"/>
          <w:bdr w:val="nil"/>
          <w:lang w:val="fr-CA"/>
        </w:rPr>
        <w:t>(d)</w:t>
      </w:r>
      <w:r>
        <w:rPr>
          <w:rFonts w:eastAsia="Arial" w:cs="Arial"/>
          <w:sz w:val="24"/>
          <w:szCs w:val="24"/>
          <w:bdr w:val="nil"/>
          <w:lang w:val="fr-CA"/>
        </w:rPr>
        <w:tab/>
        <w:t>Vice-présidents nationaux</w:t>
      </w:r>
    </w:p>
    <w:p w14:paraId="126CB035" w14:textId="77777777" w:rsidR="00057A5B" w:rsidRPr="000F5830" w:rsidRDefault="00371E5E" w:rsidP="00716569">
      <w:pPr>
        <w:ind w:left="993" w:hanging="426"/>
        <w:rPr>
          <w:sz w:val="24"/>
          <w:szCs w:val="24"/>
          <w:lang w:val="fr-CA"/>
        </w:rPr>
      </w:pPr>
      <w:r>
        <w:rPr>
          <w:rFonts w:eastAsia="Arial" w:cs="Arial"/>
          <w:sz w:val="24"/>
          <w:szCs w:val="24"/>
          <w:bdr w:val="nil"/>
          <w:lang w:val="fr-CA"/>
        </w:rPr>
        <w:t>(e)</w:t>
      </w:r>
      <w:r>
        <w:rPr>
          <w:rFonts w:eastAsia="Arial" w:cs="Arial"/>
          <w:sz w:val="24"/>
          <w:szCs w:val="24"/>
          <w:bdr w:val="nil"/>
          <w:lang w:val="fr-CA"/>
        </w:rPr>
        <w:tab/>
        <w:t>Président national sortant</w:t>
      </w:r>
    </w:p>
    <w:p w14:paraId="6EB0922E" w14:textId="77777777" w:rsidR="00057A5B" w:rsidRPr="000F5830" w:rsidRDefault="00371E5E" w:rsidP="00716569">
      <w:pPr>
        <w:ind w:left="993" w:hanging="426"/>
        <w:rPr>
          <w:sz w:val="24"/>
          <w:szCs w:val="24"/>
          <w:lang w:val="fr-CA"/>
        </w:rPr>
      </w:pPr>
      <w:r>
        <w:rPr>
          <w:rFonts w:eastAsia="Arial" w:cs="Arial"/>
          <w:sz w:val="24"/>
          <w:szCs w:val="24"/>
          <w:bdr w:val="nil"/>
          <w:lang w:val="fr-CA"/>
        </w:rPr>
        <w:t>(f)</w:t>
      </w:r>
      <w:r>
        <w:rPr>
          <w:rFonts w:eastAsia="Arial" w:cs="Arial"/>
          <w:sz w:val="24"/>
          <w:szCs w:val="24"/>
          <w:bdr w:val="nil"/>
          <w:lang w:val="fr-CA"/>
        </w:rPr>
        <w:tab/>
        <w:t xml:space="preserve">Présidents de chaque division </w:t>
      </w:r>
    </w:p>
    <w:p w14:paraId="06E4E002" w14:textId="77777777" w:rsidR="00057A5B" w:rsidRPr="000F5830" w:rsidRDefault="00371E5E" w:rsidP="00716569">
      <w:pPr>
        <w:ind w:left="993" w:hanging="426"/>
        <w:rPr>
          <w:sz w:val="24"/>
          <w:szCs w:val="24"/>
          <w:lang w:val="fr-CA"/>
        </w:rPr>
      </w:pPr>
      <w:r>
        <w:rPr>
          <w:rFonts w:eastAsia="Arial" w:cs="Arial"/>
          <w:sz w:val="24"/>
          <w:szCs w:val="24"/>
          <w:bdr w:val="nil"/>
          <w:lang w:val="fr-CA"/>
        </w:rPr>
        <w:t>(g)</w:t>
      </w:r>
      <w:r>
        <w:rPr>
          <w:rFonts w:eastAsia="Arial" w:cs="Arial"/>
          <w:sz w:val="24"/>
          <w:szCs w:val="24"/>
          <w:bdr w:val="nil"/>
          <w:lang w:val="fr-CA"/>
        </w:rPr>
        <w:tab/>
        <w:t>Membres individuels qui ont été élus pour siéger au Conseil d’administration national</w:t>
      </w:r>
    </w:p>
    <w:p w14:paraId="1572526B" w14:textId="77777777" w:rsidR="00057A5B" w:rsidRPr="001749A2" w:rsidRDefault="00371E5E" w:rsidP="00716569">
      <w:pPr>
        <w:ind w:left="993" w:hanging="426"/>
        <w:rPr>
          <w:color w:val="FF0000"/>
          <w:sz w:val="24"/>
          <w:szCs w:val="24"/>
        </w:rPr>
      </w:pPr>
      <w:r>
        <w:rPr>
          <w:rFonts w:eastAsia="Arial" w:cs="Arial"/>
          <w:sz w:val="24"/>
          <w:szCs w:val="24"/>
          <w:bdr w:val="nil"/>
          <w:lang w:val="fr-CA"/>
        </w:rPr>
        <w:t>(h)</w:t>
      </w:r>
      <w:r>
        <w:rPr>
          <w:rFonts w:eastAsia="Arial" w:cs="Arial"/>
          <w:sz w:val="24"/>
          <w:szCs w:val="24"/>
          <w:bdr w:val="nil"/>
          <w:lang w:val="fr-CA"/>
        </w:rPr>
        <w:tab/>
        <w:t>Secrétaire national</w:t>
      </w:r>
    </w:p>
    <w:p w14:paraId="5DD0945B" w14:textId="77777777" w:rsidR="002A5F68" w:rsidRDefault="002A5F68" w:rsidP="002A5F68">
      <w:pPr>
        <w:ind w:left="851" w:hanging="425"/>
      </w:pPr>
    </w:p>
    <w:p w14:paraId="25D85DD2" w14:textId="35F4D655" w:rsidR="00A31D7A" w:rsidRDefault="000F5830" w:rsidP="003C272D">
      <w:pPr>
        <w:tabs>
          <w:tab w:val="left" w:pos="709"/>
        </w:tabs>
        <w:spacing w:line="360" w:lineRule="auto"/>
      </w:pPr>
      <w:r>
        <w:rPr>
          <w:noProof/>
          <w:lang w:val="en-CA" w:eastAsia="en-CA"/>
        </w:rPr>
        <w:drawing>
          <wp:inline distT="0" distB="0" distL="0" distR="0" wp14:anchorId="559639DE" wp14:editId="0ABEFEEC">
            <wp:extent cx="6570345" cy="5835070"/>
            <wp:effectExtent l="0" t="0" r="1905" b="0"/>
            <wp:docPr id="226" name="Picture 226" descr="NavyLeague_org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League_org_ch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0345" cy="5835070"/>
                    </a:xfrm>
                    <a:prstGeom prst="rect">
                      <a:avLst/>
                    </a:prstGeom>
                    <a:noFill/>
                    <a:ln>
                      <a:noFill/>
                    </a:ln>
                  </pic:spPr>
                </pic:pic>
              </a:graphicData>
            </a:graphic>
          </wp:inline>
        </w:drawing>
      </w:r>
    </w:p>
    <w:p w14:paraId="7894174E" w14:textId="77777777" w:rsidR="008C3F23" w:rsidRPr="000F5830" w:rsidRDefault="00371E5E" w:rsidP="007E08E0">
      <w:pPr>
        <w:pStyle w:val="Heading4"/>
        <w:ind w:left="567"/>
        <w:rPr>
          <w:sz w:val="24"/>
          <w:szCs w:val="24"/>
          <w:lang w:val="fr-CA"/>
        </w:rPr>
      </w:pPr>
      <w:r>
        <w:rPr>
          <w:rFonts w:eastAsia="Arial" w:cs="Arial"/>
          <w:sz w:val="24"/>
          <w:szCs w:val="24"/>
          <w:bdr w:val="nil"/>
          <w:lang w:val="fr-CA"/>
        </w:rPr>
        <w:lastRenderedPageBreak/>
        <w:t>B.</w:t>
      </w:r>
      <w:r>
        <w:rPr>
          <w:rFonts w:eastAsia="Arial" w:cs="Arial"/>
          <w:sz w:val="24"/>
          <w:szCs w:val="24"/>
          <w:bdr w:val="nil"/>
          <w:lang w:val="fr-CA"/>
        </w:rPr>
        <w:tab/>
        <w:t>Structure des succursales</w:t>
      </w:r>
    </w:p>
    <w:p w14:paraId="644EF941" w14:textId="77777777" w:rsidR="008C3F23" w:rsidRPr="000F5830" w:rsidRDefault="008C3F23" w:rsidP="009F5D71">
      <w:pPr>
        <w:tabs>
          <w:tab w:val="left" w:pos="709"/>
        </w:tabs>
        <w:rPr>
          <w:sz w:val="24"/>
          <w:szCs w:val="24"/>
          <w:lang w:val="fr-CA"/>
        </w:rPr>
      </w:pPr>
    </w:p>
    <w:p w14:paraId="44BD1E6F" w14:textId="77777777" w:rsidR="00057A5B" w:rsidRPr="000F5830" w:rsidRDefault="00371E5E" w:rsidP="009F5D71">
      <w:pPr>
        <w:tabs>
          <w:tab w:val="left" w:pos="709"/>
        </w:tabs>
        <w:ind w:left="284"/>
        <w:rPr>
          <w:b/>
          <w:bCs/>
          <w:sz w:val="24"/>
          <w:szCs w:val="24"/>
          <w:lang w:val="fr-CA"/>
        </w:rPr>
      </w:pPr>
      <w:r>
        <w:rPr>
          <w:rFonts w:eastAsia="Arial" w:cs="Arial"/>
          <w:sz w:val="24"/>
          <w:szCs w:val="24"/>
          <w:bdr w:val="nil"/>
          <w:lang w:val="fr-CA"/>
        </w:rPr>
        <w:t xml:space="preserve">Au niveau national, le programme de la Ligue navale est administré par un comité </w:t>
      </w:r>
      <w:r w:rsidR="00391CA9">
        <w:rPr>
          <w:rFonts w:eastAsia="Arial" w:cs="Arial"/>
          <w:sz w:val="24"/>
          <w:szCs w:val="24"/>
          <w:bdr w:val="nil"/>
          <w:lang w:val="fr-CA"/>
        </w:rPr>
        <w:t>des C</w:t>
      </w:r>
      <w:r>
        <w:rPr>
          <w:rFonts w:eastAsia="Arial" w:cs="Arial"/>
          <w:sz w:val="24"/>
          <w:szCs w:val="24"/>
          <w:bdr w:val="nil"/>
          <w:lang w:val="fr-CA"/>
        </w:rPr>
        <w:t>adets de la Ligue navale sous la d</w:t>
      </w:r>
      <w:r w:rsidR="00391CA9">
        <w:rPr>
          <w:rFonts w:eastAsia="Arial" w:cs="Arial"/>
          <w:sz w:val="24"/>
          <w:szCs w:val="24"/>
          <w:bdr w:val="nil"/>
          <w:lang w:val="fr-CA"/>
        </w:rPr>
        <w:t>irection du vice-président des C</w:t>
      </w:r>
      <w:r>
        <w:rPr>
          <w:rFonts w:eastAsia="Arial" w:cs="Arial"/>
          <w:sz w:val="24"/>
          <w:szCs w:val="24"/>
          <w:bdr w:val="nil"/>
          <w:lang w:val="fr-CA"/>
        </w:rPr>
        <w:t>adets de la Ligue navale</w:t>
      </w:r>
      <w:r w:rsidR="00BE7F93">
        <w:rPr>
          <w:rFonts w:eastAsia="Arial" w:cs="Arial"/>
          <w:sz w:val="24"/>
          <w:szCs w:val="24"/>
          <w:bdr w:val="nil"/>
          <w:lang w:val="fr-CA"/>
        </w:rPr>
        <w:t xml:space="preserve">. </w:t>
      </w:r>
      <w:r>
        <w:rPr>
          <w:rFonts w:eastAsia="Arial" w:cs="Arial"/>
          <w:sz w:val="24"/>
          <w:szCs w:val="24"/>
          <w:bdr w:val="nil"/>
          <w:lang w:val="fr-CA"/>
        </w:rPr>
        <w:t xml:space="preserve">Ce comité a le mandat de favoriser le développement et </w:t>
      </w:r>
      <w:r w:rsidR="00391CA9">
        <w:rPr>
          <w:rFonts w:eastAsia="Arial" w:cs="Arial"/>
          <w:sz w:val="24"/>
          <w:szCs w:val="24"/>
          <w:bdr w:val="nil"/>
          <w:lang w:val="fr-CA"/>
        </w:rPr>
        <w:t>la croissance du programme des c</w:t>
      </w:r>
      <w:r>
        <w:rPr>
          <w:rFonts w:eastAsia="Arial" w:cs="Arial"/>
          <w:sz w:val="24"/>
          <w:szCs w:val="24"/>
          <w:bdr w:val="nil"/>
          <w:lang w:val="fr-CA"/>
        </w:rPr>
        <w:t>adets de la Ligue navale à l’échelle nationale</w:t>
      </w:r>
      <w:r w:rsidR="00BE7F93">
        <w:rPr>
          <w:rFonts w:eastAsia="Arial" w:cs="Arial"/>
          <w:sz w:val="24"/>
          <w:szCs w:val="24"/>
          <w:bdr w:val="nil"/>
          <w:lang w:val="fr-CA"/>
        </w:rPr>
        <w:t xml:space="preserve">. </w:t>
      </w:r>
      <w:r>
        <w:rPr>
          <w:rFonts w:eastAsia="Arial" w:cs="Arial"/>
          <w:sz w:val="24"/>
          <w:szCs w:val="24"/>
          <w:bdr w:val="nil"/>
          <w:lang w:val="fr-CA"/>
        </w:rPr>
        <w:t>C’est aussi un organe consultatif du conseil d’administration national</w:t>
      </w:r>
      <w:r w:rsidR="00BE7F93">
        <w:rPr>
          <w:rFonts w:eastAsia="Arial" w:cs="Arial"/>
          <w:sz w:val="24"/>
          <w:szCs w:val="24"/>
          <w:bdr w:val="nil"/>
          <w:lang w:val="fr-CA"/>
        </w:rPr>
        <w:t xml:space="preserve">. </w:t>
      </w:r>
      <w:r>
        <w:rPr>
          <w:rFonts w:eastAsia="Arial" w:cs="Arial"/>
          <w:sz w:val="24"/>
          <w:szCs w:val="24"/>
          <w:bdr w:val="nil"/>
          <w:lang w:val="fr-CA"/>
        </w:rPr>
        <w:t>Tout changement majeur apporté au programme des cadets de la Ligue navale par le comité doit d’abord être approuvé par un vote du conseil d’administration national</w:t>
      </w:r>
      <w:r w:rsidR="00BE7F93">
        <w:rPr>
          <w:rFonts w:eastAsia="Arial" w:cs="Arial"/>
          <w:sz w:val="24"/>
          <w:szCs w:val="24"/>
          <w:bdr w:val="nil"/>
          <w:lang w:val="fr-CA"/>
        </w:rPr>
        <w:t xml:space="preserve">. </w:t>
      </w:r>
      <w:r>
        <w:rPr>
          <w:rFonts w:eastAsia="Arial" w:cs="Arial"/>
          <w:sz w:val="24"/>
          <w:szCs w:val="24"/>
          <w:bdr w:val="nil"/>
          <w:lang w:val="fr-CA"/>
        </w:rPr>
        <w:t xml:space="preserve">Des renseignements plus détaillés concernant la structure et les responsabilités du comité exécutif national, du conseil d’administration national et du comité </w:t>
      </w:r>
      <w:r w:rsidR="001178DD">
        <w:rPr>
          <w:rFonts w:eastAsia="Arial" w:cs="Arial"/>
          <w:sz w:val="24"/>
          <w:szCs w:val="24"/>
          <w:bdr w:val="nil"/>
          <w:lang w:val="fr-CA"/>
        </w:rPr>
        <w:t>national</w:t>
      </w:r>
      <w:r>
        <w:rPr>
          <w:rFonts w:eastAsia="Arial" w:cs="Arial"/>
          <w:sz w:val="24"/>
          <w:szCs w:val="24"/>
          <w:bdr w:val="nil"/>
          <w:lang w:val="fr-CA"/>
        </w:rPr>
        <w:t xml:space="preserve"> des cadets de la Ligue navale sont disponibles dans </w:t>
      </w:r>
      <w:r>
        <w:rPr>
          <w:rFonts w:ascii="Century Schoolbook" w:eastAsia="Century Schoolbook" w:hAnsi="Century Schoolbook" w:cs="Century Schoolbook"/>
          <w:i/>
          <w:iCs/>
          <w:sz w:val="24"/>
          <w:szCs w:val="24"/>
          <w:bdr w:val="nil"/>
          <w:lang w:val="fr-CA"/>
        </w:rPr>
        <w:t>LN (20) Mandat</w:t>
      </w:r>
      <w:r>
        <w:rPr>
          <w:rFonts w:eastAsia="Arial" w:cs="Arial"/>
          <w:sz w:val="24"/>
          <w:szCs w:val="24"/>
          <w:bdr w:val="nil"/>
          <w:lang w:val="fr-CA"/>
        </w:rPr>
        <w:t xml:space="preserve"> et dans </w:t>
      </w:r>
      <w:r>
        <w:rPr>
          <w:rFonts w:ascii="Century Schoolbook" w:eastAsia="Century Schoolbook" w:hAnsi="Century Schoolbook" w:cs="Century Schoolbook"/>
          <w:i/>
          <w:iCs/>
          <w:sz w:val="24"/>
          <w:szCs w:val="24"/>
          <w:bdr w:val="nil"/>
          <w:lang w:val="fr-CA"/>
        </w:rPr>
        <w:t xml:space="preserve">LN (18) Règlements </w:t>
      </w:r>
      <w:r w:rsidR="00391CA9">
        <w:rPr>
          <w:rFonts w:ascii="Century Schoolbook" w:eastAsia="Century Schoolbook" w:hAnsi="Century Schoolbook" w:cs="Century Schoolbook"/>
          <w:i/>
          <w:iCs/>
          <w:sz w:val="24"/>
          <w:szCs w:val="24"/>
          <w:bdr w:val="nil"/>
          <w:lang w:val="fr-CA"/>
        </w:rPr>
        <w:t xml:space="preserve">nationaux </w:t>
      </w:r>
      <w:r>
        <w:rPr>
          <w:rFonts w:ascii="Century Schoolbook" w:eastAsia="Century Schoolbook" w:hAnsi="Century Schoolbook" w:cs="Century Schoolbook"/>
          <w:i/>
          <w:iCs/>
          <w:sz w:val="24"/>
          <w:szCs w:val="24"/>
          <w:bdr w:val="nil"/>
          <w:lang w:val="fr-CA"/>
        </w:rPr>
        <w:t>de la Ligue navale</w:t>
      </w:r>
      <w:r>
        <w:rPr>
          <w:rFonts w:ascii="Century Schoolbook" w:eastAsia="Century Schoolbook" w:hAnsi="Century Schoolbook" w:cs="Century Schoolbook"/>
          <w:sz w:val="24"/>
          <w:szCs w:val="24"/>
          <w:bdr w:val="nil"/>
          <w:lang w:val="fr-CA"/>
        </w:rPr>
        <w:t>.</w:t>
      </w:r>
    </w:p>
    <w:p w14:paraId="264570C7" w14:textId="77777777" w:rsidR="008C3F23" w:rsidRPr="000F5830" w:rsidRDefault="008C3F23" w:rsidP="009F5D71">
      <w:pPr>
        <w:tabs>
          <w:tab w:val="left" w:pos="709"/>
        </w:tabs>
        <w:ind w:left="284"/>
        <w:rPr>
          <w:sz w:val="24"/>
          <w:szCs w:val="24"/>
          <w:lang w:val="fr-CA"/>
        </w:rPr>
      </w:pPr>
    </w:p>
    <w:p w14:paraId="51043DB6" w14:textId="77777777" w:rsidR="009128B8" w:rsidRPr="000F5830" w:rsidRDefault="00371E5E" w:rsidP="007E08E0">
      <w:pPr>
        <w:pStyle w:val="Heading4"/>
        <w:ind w:left="567"/>
        <w:rPr>
          <w:sz w:val="24"/>
          <w:szCs w:val="24"/>
          <w:lang w:val="fr-CA"/>
        </w:rPr>
      </w:pPr>
      <w:r>
        <w:rPr>
          <w:rFonts w:eastAsia="Arial" w:cs="Arial"/>
          <w:sz w:val="24"/>
          <w:szCs w:val="24"/>
          <w:bdr w:val="nil"/>
          <w:lang w:val="fr-CA"/>
        </w:rPr>
        <w:t>C.</w:t>
      </w:r>
      <w:r>
        <w:rPr>
          <w:rFonts w:eastAsia="Arial" w:cs="Arial"/>
          <w:sz w:val="24"/>
          <w:szCs w:val="24"/>
          <w:bdr w:val="nil"/>
          <w:lang w:val="fr-CA"/>
        </w:rPr>
        <w:tab/>
        <w:t>État-major</w:t>
      </w:r>
      <w:r>
        <w:rPr>
          <w:rFonts w:eastAsia="Arial" w:cs="Arial"/>
          <w:sz w:val="24"/>
          <w:szCs w:val="24"/>
          <w:bdr w:val="nil"/>
          <w:lang w:val="fr-CA"/>
        </w:rPr>
        <w:br/>
      </w:r>
    </w:p>
    <w:p w14:paraId="2AC04A88" w14:textId="77777777" w:rsidR="008C3F23" w:rsidRPr="000F5830" w:rsidRDefault="00371E5E" w:rsidP="009F5D71">
      <w:pPr>
        <w:tabs>
          <w:tab w:val="left" w:pos="709"/>
        </w:tabs>
        <w:ind w:left="284"/>
        <w:rPr>
          <w:sz w:val="24"/>
          <w:szCs w:val="24"/>
          <w:lang w:val="fr-CA"/>
        </w:rPr>
      </w:pPr>
      <w:r>
        <w:rPr>
          <w:rFonts w:eastAsia="Arial" w:cs="Arial"/>
          <w:sz w:val="24"/>
          <w:szCs w:val="24"/>
          <w:bdr w:val="nil"/>
          <w:lang w:val="fr-CA"/>
        </w:rPr>
        <w:t>Comme mentionné dans la section précédente sur la structure des divisions, chaque division a un commandant nommé par le président de division de la Ligue navale parmi les officiers de la division</w:t>
      </w:r>
      <w:r w:rsidR="00BE7F93">
        <w:rPr>
          <w:rFonts w:eastAsia="Arial" w:cs="Arial"/>
          <w:sz w:val="24"/>
          <w:szCs w:val="24"/>
          <w:bdr w:val="nil"/>
          <w:lang w:val="fr-CA"/>
        </w:rPr>
        <w:t xml:space="preserve">. </w:t>
      </w:r>
      <w:r>
        <w:rPr>
          <w:rFonts w:eastAsia="Arial" w:cs="Arial"/>
          <w:sz w:val="24"/>
          <w:szCs w:val="24"/>
          <w:bdr w:val="nil"/>
          <w:lang w:val="fr-CA"/>
        </w:rPr>
        <w:t>Tous les commandants de division font partie d’un comité consultatif national, sous la responsabilité du vice-président national des cadets de la Ligue navale</w:t>
      </w:r>
      <w:r w:rsidR="00BE7F93">
        <w:rPr>
          <w:rFonts w:eastAsia="Arial" w:cs="Arial"/>
          <w:sz w:val="24"/>
          <w:szCs w:val="24"/>
          <w:bdr w:val="nil"/>
          <w:lang w:val="fr-CA"/>
        </w:rPr>
        <w:t xml:space="preserve">. </w:t>
      </w:r>
      <w:r>
        <w:rPr>
          <w:rFonts w:eastAsia="Arial" w:cs="Arial"/>
          <w:sz w:val="24"/>
          <w:szCs w:val="24"/>
          <w:bdr w:val="nil"/>
          <w:lang w:val="fr-CA"/>
        </w:rPr>
        <w:t>Ce comité a pour mission de présenter le point de vue des officiers lorsque des décisions doivent être prises concernant le programme des cadets de la Ligue navale</w:t>
      </w:r>
      <w:r w:rsidR="00BE7F93">
        <w:rPr>
          <w:rFonts w:eastAsia="Arial" w:cs="Arial"/>
          <w:sz w:val="24"/>
          <w:szCs w:val="24"/>
          <w:bdr w:val="nil"/>
          <w:lang w:val="fr-CA"/>
        </w:rPr>
        <w:t xml:space="preserve">. </w:t>
      </w:r>
      <w:r>
        <w:rPr>
          <w:rFonts w:eastAsia="Arial" w:cs="Arial"/>
          <w:sz w:val="24"/>
          <w:szCs w:val="24"/>
          <w:bdr w:val="nil"/>
          <w:lang w:val="fr-CA"/>
        </w:rPr>
        <w:t>Lors de la conférence nationale des commandants, les commandants de division choisissent l’un d’entre eux pour occuper le poste de commandant national</w:t>
      </w:r>
      <w:r w:rsidR="00BE7F93">
        <w:rPr>
          <w:rFonts w:eastAsia="Arial" w:cs="Arial"/>
          <w:sz w:val="24"/>
          <w:szCs w:val="24"/>
          <w:bdr w:val="nil"/>
          <w:lang w:val="fr-CA"/>
        </w:rPr>
        <w:t xml:space="preserve">. </w:t>
      </w:r>
      <w:r>
        <w:rPr>
          <w:rFonts w:eastAsia="Arial" w:cs="Arial"/>
          <w:sz w:val="24"/>
          <w:szCs w:val="24"/>
          <w:bdr w:val="nil"/>
          <w:lang w:val="fr-CA"/>
        </w:rPr>
        <w:t xml:space="preserve">La durée de cette nomination est de trois ans. </w:t>
      </w:r>
    </w:p>
    <w:p w14:paraId="2DF80DF6" w14:textId="77777777" w:rsidR="008C3F23" w:rsidRPr="000F5830" w:rsidRDefault="008C3F23" w:rsidP="009F5D71">
      <w:pPr>
        <w:tabs>
          <w:tab w:val="left" w:pos="709"/>
        </w:tabs>
        <w:rPr>
          <w:sz w:val="24"/>
          <w:szCs w:val="24"/>
          <w:lang w:val="fr-CA"/>
        </w:rPr>
      </w:pPr>
    </w:p>
    <w:p w14:paraId="203C65F1" w14:textId="77777777" w:rsidR="008C3F23" w:rsidRPr="000F5830" w:rsidRDefault="008C3F23" w:rsidP="009F5D71">
      <w:pPr>
        <w:tabs>
          <w:tab w:val="left" w:pos="709"/>
        </w:tabs>
        <w:rPr>
          <w:sz w:val="24"/>
          <w:szCs w:val="24"/>
          <w:lang w:val="fr-CA"/>
        </w:rPr>
      </w:pPr>
    </w:p>
    <w:p w14:paraId="481FA4A5" w14:textId="77777777" w:rsidR="007A701C" w:rsidRPr="000F5830" w:rsidRDefault="00371E5E" w:rsidP="00A96AA0">
      <w:pPr>
        <w:pStyle w:val="Heading3"/>
        <w:ind w:left="284" w:right="-143"/>
        <w:rPr>
          <w:sz w:val="24"/>
          <w:szCs w:val="24"/>
          <w:lang w:val="fr-CA"/>
        </w:rPr>
      </w:pPr>
      <w:bookmarkStart w:id="12" w:name="_Toc77750026"/>
      <w:r>
        <w:rPr>
          <w:rFonts w:eastAsia="Arial"/>
          <w:sz w:val="24"/>
          <w:szCs w:val="24"/>
          <w:bdr w:val="nil"/>
          <w:lang w:val="fr-CA"/>
        </w:rPr>
        <w:t>4.</w:t>
      </w:r>
      <w:r>
        <w:rPr>
          <w:rFonts w:eastAsia="Arial"/>
          <w:sz w:val="24"/>
          <w:szCs w:val="24"/>
          <w:bdr w:val="nil"/>
          <w:lang w:val="fr-CA"/>
        </w:rPr>
        <w:tab/>
        <w:t>Relations avec le ministère de la Défense et le Cadre des instructeurs de cadets (CIC)</w:t>
      </w:r>
      <w:bookmarkEnd w:id="12"/>
    </w:p>
    <w:p w14:paraId="00FC1C78" w14:textId="77777777" w:rsidR="00735A50" w:rsidRPr="000F5830" w:rsidRDefault="00735A50" w:rsidP="009F5D71">
      <w:pPr>
        <w:tabs>
          <w:tab w:val="left" w:pos="709"/>
        </w:tabs>
        <w:rPr>
          <w:sz w:val="24"/>
          <w:szCs w:val="24"/>
          <w:lang w:val="fr-CA"/>
        </w:rPr>
      </w:pPr>
    </w:p>
    <w:p w14:paraId="62DCE8DB" w14:textId="77777777" w:rsidR="00735A50" w:rsidRPr="000F5830" w:rsidRDefault="00371E5E" w:rsidP="00650539">
      <w:pPr>
        <w:pStyle w:val="Heading4"/>
        <w:ind w:left="567"/>
        <w:rPr>
          <w:sz w:val="24"/>
          <w:szCs w:val="24"/>
          <w:lang w:val="fr-CA"/>
        </w:rPr>
      </w:pPr>
      <w:r>
        <w:rPr>
          <w:rFonts w:eastAsia="Arial" w:cs="Arial"/>
          <w:sz w:val="24"/>
          <w:szCs w:val="24"/>
          <w:bdr w:val="nil"/>
          <w:lang w:val="fr-CA"/>
        </w:rPr>
        <w:t>A.</w:t>
      </w:r>
      <w:r>
        <w:rPr>
          <w:rFonts w:eastAsia="Arial" w:cs="Arial"/>
          <w:sz w:val="24"/>
          <w:szCs w:val="24"/>
          <w:bdr w:val="nil"/>
          <w:lang w:val="fr-CA"/>
        </w:rPr>
        <w:tab/>
        <w:t>Marques de respect et règles de courtoisie</w:t>
      </w:r>
    </w:p>
    <w:p w14:paraId="4FDDFB6A" w14:textId="77777777" w:rsidR="00735A50" w:rsidRPr="000F5830" w:rsidRDefault="00735A50" w:rsidP="00650539">
      <w:pPr>
        <w:tabs>
          <w:tab w:val="left" w:pos="851"/>
        </w:tabs>
        <w:rPr>
          <w:sz w:val="24"/>
          <w:szCs w:val="24"/>
          <w:lang w:val="fr-CA"/>
        </w:rPr>
      </w:pPr>
    </w:p>
    <w:p w14:paraId="1202FF5B" w14:textId="4D2523FE" w:rsidR="00735A50" w:rsidRPr="000F5830" w:rsidRDefault="00371E5E" w:rsidP="009F5D71">
      <w:pPr>
        <w:tabs>
          <w:tab w:val="left" w:pos="709"/>
        </w:tabs>
        <w:ind w:left="284"/>
        <w:rPr>
          <w:sz w:val="24"/>
          <w:szCs w:val="24"/>
          <w:lang w:val="fr-CA"/>
        </w:rPr>
      </w:pPr>
      <w:r>
        <w:rPr>
          <w:rFonts w:eastAsia="Arial" w:cs="Arial"/>
          <w:sz w:val="24"/>
          <w:szCs w:val="24"/>
          <w:bdr w:val="nil"/>
          <w:lang w:val="fr-CA"/>
        </w:rPr>
        <w:t xml:space="preserve">Les officiers des cadets de la Ligue navale, y compris l’état-major de la division, n’ont aucune autorité sur les officiers du Cadre des instructeurs de cadets (CIC) (cadets de la Marine) des Forces canadiennes ni sur les cadets de la Marine royale canadienne, quel que soit leur rang relatif. De même, les officiers du CIC et les cadets de la Marine royale canadienne n’ont aucune autorité sur les officiers et les cadets de la Ligue navale. Néanmoins, on s’attend à ce que tous les officiers du CIC, les cadets de la Marine, les officiers et les cadets de la Ligue navale se reconnaissent mutuellement et reconnaissent leurs rôles respectifs dans le programme des cadets. </w:t>
      </w:r>
      <w:r w:rsidR="00F52E64">
        <w:rPr>
          <w:rFonts w:eastAsia="Arial" w:cs="Arial"/>
          <w:sz w:val="24"/>
          <w:szCs w:val="24"/>
          <w:bdr w:val="nil"/>
          <w:lang w:val="fr-CA"/>
        </w:rPr>
        <w:t xml:space="preserve">Une </w:t>
      </w:r>
      <w:r>
        <w:rPr>
          <w:rFonts w:eastAsia="Arial" w:cs="Arial"/>
          <w:sz w:val="24"/>
          <w:szCs w:val="24"/>
          <w:bdr w:val="nil"/>
          <w:lang w:val="fr-CA"/>
        </w:rPr>
        <w:t xml:space="preserve">courtoisie élémentaire </w:t>
      </w:r>
      <w:r w:rsidR="00F52E64">
        <w:rPr>
          <w:rFonts w:eastAsia="Arial" w:cs="Arial"/>
          <w:sz w:val="24"/>
          <w:szCs w:val="24"/>
          <w:bdr w:val="nil"/>
          <w:lang w:val="fr-CA"/>
        </w:rPr>
        <w:t>à tout moment</w:t>
      </w:r>
      <w:r>
        <w:rPr>
          <w:rFonts w:eastAsia="Arial" w:cs="Arial"/>
          <w:sz w:val="24"/>
          <w:szCs w:val="24"/>
          <w:bdr w:val="nil"/>
          <w:lang w:val="fr-CA"/>
        </w:rPr>
        <w:t xml:space="preserve"> et la courtoisie militaire appropriée, le cas échéant, favoriseront la cohésion du groupe et la qualité de l’environnement de travail.</w:t>
      </w:r>
    </w:p>
    <w:p w14:paraId="180B047A" w14:textId="77777777" w:rsidR="00735A50" w:rsidRPr="000F5830" w:rsidRDefault="00735A50" w:rsidP="009F5D71">
      <w:pPr>
        <w:tabs>
          <w:tab w:val="left" w:pos="709"/>
        </w:tabs>
        <w:ind w:left="284"/>
        <w:rPr>
          <w:sz w:val="24"/>
          <w:szCs w:val="24"/>
          <w:lang w:val="fr-CA"/>
        </w:rPr>
      </w:pPr>
    </w:p>
    <w:p w14:paraId="79B77B8E" w14:textId="77777777" w:rsidR="007A701C" w:rsidRPr="000F5830" w:rsidRDefault="00371E5E" w:rsidP="00650539">
      <w:pPr>
        <w:pStyle w:val="Heading4"/>
        <w:ind w:left="567"/>
        <w:rPr>
          <w:sz w:val="24"/>
          <w:szCs w:val="24"/>
          <w:lang w:val="fr-CA"/>
        </w:rPr>
      </w:pPr>
      <w:r>
        <w:rPr>
          <w:rFonts w:eastAsia="Arial" w:cs="Arial"/>
          <w:sz w:val="24"/>
          <w:szCs w:val="24"/>
          <w:bdr w:val="nil"/>
          <w:lang w:val="fr-CA"/>
        </w:rPr>
        <w:t>B.</w:t>
      </w:r>
      <w:r>
        <w:rPr>
          <w:rFonts w:eastAsia="Arial" w:cs="Arial"/>
          <w:sz w:val="24"/>
          <w:szCs w:val="24"/>
          <w:bdr w:val="nil"/>
          <w:lang w:val="fr-CA"/>
        </w:rPr>
        <w:tab/>
        <w:t>Partenariats et relations</w:t>
      </w:r>
    </w:p>
    <w:p w14:paraId="0F0C027B" w14:textId="77777777" w:rsidR="00735A50" w:rsidRPr="000F5830" w:rsidRDefault="00735A50" w:rsidP="00650539">
      <w:pPr>
        <w:tabs>
          <w:tab w:val="left" w:pos="1134"/>
        </w:tabs>
        <w:ind w:left="284"/>
        <w:rPr>
          <w:sz w:val="24"/>
          <w:szCs w:val="24"/>
          <w:lang w:val="fr-CA"/>
        </w:rPr>
      </w:pPr>
    </w:p>
    <w:p w14:paraId="5AC7E0F4" w14:textId="4AC3B770" w:rsidR="004F7471" w:rsidRPr="000F5830" w:rsidRDefault="00371E5E" w:rsidP="009F5D71">
      <w:pPr>
        <w:tabs>
          <w:tab w:val="left" w:pos="709"/>
        </w:tabs>
        <w:ind w:left="284"/>
        <w:rPr>
          <w:sz w:val="24"/>
          <w:szCs w:val="24"/>
          <w:lang w:val="fr-CA"/>
        </w:rPr>
      </w:pPr>
      <w:r>
        <w:rPr>
          <w:rFonts w:eastAsia="Arial" w:cs="Arial"/>
          <w:sz w:val="24"/>
          <w:szCs w:val="24"/>
          <w:bdr w:val="nil"/>
          <w:lang w:val="fr-CA"/>
        </w:rPr>
        <w:t xml:space="preserve">Tout commandant doit absolument entretenir de bonnes relations avec l’Organisation des cadets du Canada (OCC) locale, qui comprend des unités de cadets de l’air, de l’armée et de la marine, </w:t>
      </w:r>
      <w:r w:rsidR="00E03EAE">
        <w:rPr>
          <w:rFonts w:eastAsia="Arial" w:cs="Arial"/>
          <w:sz w:val="24"/>
          <w:szCs w:val="24"/>
          <w:bdr w:val="nil"/>
          <w:lang w:val="fr-CA"/>
        </w:rPr>
        <w:t xml:space="preserve">et </w:t>
      </w:r>
      <w:r>
        <w:rPr>
          <w:rFonts w:eastAsia="Arial" w:cs="Arial"/>
          <w:sz w:val="24"/>
          <w:szCs w:val="24"/>
          <w:bdr w:val="nil"/>
          <w:lang w:val="fr-CA"/>
        </w:rPr>
        <w:t>participer à des activités communes, dans la mesure du possible</w:t>
      </w:r>
      <w:r w:rsidR="00BE7F93">
        <w:rPr>
          <w:rFonts w:eastAsia="Arial" w:cs="Arial"/>
          <w:sz w:val="24"/>
          <w:szCs w:val="24"/>
          <w:bdr w:val="nil"/>
          <w:lang w:val="fr-CA"/>
        </w:rPr>
        <w:t xml:space="preserve">. </w:t>
      </w:r>
      <w:r>
        <w:rPr>
          <w:rFonts w:eastAsia="Arial" w:cs="Arial"/>
          <w:sz w:val="24"/>
          <w:szCs w:val="24"/>
          <w:bdr w:val="nil"/>
          <w:lang w:val="fr-CA"/>
        </w:rPr>
        <w:t xml:space="preserve">L’une des missions du programme des cadets de la Ligue navale est de promouvoir l’intérêt de nos cadets à continuer dans l’OCC </w:t>
      </w:r>
      <w:r w:rsidR="0023150D">
        <w:rPr>
          <w:rFonts w:eastAsia="Arial" w:cs="Arial"/>
          <w:sz w:val="24"/>
          <w:szCs w:val="24"/>
          <w:bdr w:val="nil"/>
          <w:lang w:val="fr-CA"/>
        </w:rPr>
        <w:t>à leur majorité</w:t>
      </w:r>
      <w:r w:rsidR="00BE7F93">
        <w:rPr>
          <w:rFonts w:eastAsia="Arial" w:cs="Arial"/>
          <w:sz w:val="24"/>
          <w:szCs w:val="24"/>
          <w:bdr w:val="nil"/>
          <w:lang w:val="fr-CA"/>
        </w:rPr>
        <w:t xml:space="preserve">. </w:t>
      </w:r>
      <w:r>
        <w:rPr>
          <w:rFonts w:eastAsia="Arial" w:cs="Arial"/>
          <w:sz w:val="24"/>
          <w:szCs w:val="24"/>
          <w:bdr w:val="nil"/>
          <w:lang w:val="fr-CA"/>
        </w:rPr>
        <w:t>Il est important que les officiers de la Ligue navale et du Cadre des instructeurs de cadets (CIC) soient conscients que les partenariats et les interactions entre nos groupes servent à atteindre cet objectif</w:t>
      </w:r>
      <w:r w:rsidR="00BE7F93">
        <w:rPr>
          <w:rFonts w:eastAsia="Arial" w:cs="Arial"/>
          <w:sz w:val="24"/>
          <w:szCs w:val="24"/>
          <w:bdr w:val="nil"/>
          <w:lang w:val="fr-CA"/>
        </w:rPr>
        <w:t xml:space="preserve">. </w:t>
      </w:r>
      <w:r>
        <w:rPr>
          <w:rFonts w:eastAsia="Arial" w:cs="Arial"/>
          <w:sz w:val="24"/>
          <w:szCs w:val="24"/>
          <w:bdr w:val="nil"/>
          <w:lang w:val="fr-CA"/>
        </w:rPr>
        <w:t xml:space="preserve">Bien que cela ne soit pas </w:t>
      </w:r>
      <w:r>
        <w:rPr>
          <w:rFonts w:eastAsia="Arial" w:cs="Arial"/>
          <w:sz w:val="24"/>
          <w:szCs w:val="24"/>
          <w:bdr w:val="nil"/>
          <w:lang w:val="fr-CA"/>
        </w:rPr>
        <w:lastRenderedPageBreak/>
        <w:t xml:space="preserve">toujours possible en raison de diverses circonstances, toute occasion de donner aux cadets de la Ligue navale un aperçu de ce que l’OCC peut </w:t>
      </w:r>
      <w:r w:rsidR="0023150D">
        <w:rPr>
          <w:rFonts w:eastAsia="Arial" w:cs="Arial"/>
          <w:sz w:val="24"/>
          <w:szCs w:val="24"/>
          <w:bdr w:val="nil"/>
          <w:lang w:val="fr-CA"/>
        </w:rPr>
        <w:t xml:space="preserve">proposer </w:t>
      </w:r>
      <w:r>
        <w:rPr>
          <w:rFonts w:eastAsia="Arial" w:cs="Arial"/>
          <w:sz w:val="24"/>
          <w:szCs w:val="24"/>
          <w:bdr w:val="nil"/>
          <w:lang w:val="fr-CA"/>
        </w:rPr>
        <w:t>sera bénéfique pour leur progression dans le programme des cadets</w:t>
      </w:r>
      <w:r w:rsidR="00BE7F93">
        <w:rPr>
          <w:rFonts w:eastAsia="Arial" w:cs="Arial"/>
          <w:sz w:val="24"/>
          <w:szCs w:val="24"/>
          <w:bdr w:val="nil"/>
          <w:lang w:val="fr-CA"/>
        </w:rPr>
        <w:t xml:space="preserve">. </w:t>
      </w:r>
    </w:p>
    <w:p w14:paraId="410DDA4A" w14:textId="77777777" w:rsidR="004F7471" w:rsidRPr="000F5830" w:rsidRDefault="004F7471" w:rsidP="009F5D71">
      <w:pPr>
        <w:tabs>
          <w:tab w:val="left" w:pos="709"/>
        </w:tabs>
        <w:ind w:left="284"/>
        <w:rPr>
          <w:sz w:val="24"/>
          <w:szCs w:val="24"/>
          <w:lang w:val="fr-CA"/>
        </w:rPr>
      </w:pPr>
    </w:p>
    <w:p w14:paraId="4B7C2711" w14:textId="77777777" w:rsidR="00735A50" w:rsidRPr="000F5830" w:rsidRDefault="00371E5E" w:rsidP="009F5D71">
      <w:pPr>
        <w:tabs>
          <w:tab w:val="left" w:pos="709"/>
        </w:tabs>
        <w:ind w:left="284"/>
        <w:rPr>
          <w:sz w:val="24"/>
          <w:szCs w:val="24"/>
          <w:lang w:val="fr-CA"/>
        </w:rPr>
      </w:pPr>
      <w:r>
        <w:rPr>
          <w:rFonts w:eastAsia="Arial" w:cs="Arial"/>
          <w:sz w:val="24"/>
          <w:szCs w:val="24"/>
          <w:bdr w:val="nil"/>
          <w:lang w:val="fr-CA"/>
        </w:rPr>
        <w:t>Des détails supplémentaires sur ces partenariats et interrelations se trouvent dans les protocoles d’entente entre le ministère de la Défense nationale et la Ligue navale du Canada</w:t>
      </w:r>
      <w:r w:rsidR="00BE7F93">
        <w:rPr>
          <w:rFonts w:eastAsia="Arial" w:cs="Arial"/>
          <w:sz w:val="24"/>
          <w:szCs w:val="24"/>
          <w:bdr w:val="nil"/>
          <w:lang w:val="fr-CA"/>
        </w:rPr>
        <w:t xml:space="preserve">. </w:t>
      </w:r>
      <w:r>
        <w:rPr>
          <w:rFonts w:eastAsia="Arial" w:cs="Arial"/>
          <w:sz w:val="24"/>
          <w:szCs w:val="24"/>
          <w:bdr w:val="nil"/>
          <w:lang w:val="fr-CA"/>
        </w:rPr>
        <w:t xml:space="preserve">Ces </w:t>
      </w:r>
      <w:r w:rsidR="001178DD">
        <w:rPr>
          <w:rFonts w:eastAsia="Arial" w:cs="Arial"/>
          <w:sz w:val="24"/>
          <w:szCs w:val="24"/>
          <w:bdr w:val="nil"/>
          <w:lang w:val="fr-CA"/>
        </w:rPr>
        <w:t>protocoles</w:t>
      </w:r>
      <w:r>
        <w:rPr>
          <w:rFonts w:eastAsia="Arial" w:cs="Arial"/>
          <w:sz w:val="24"/>
          <w:szCs w:val="24"/>
          <w:bdr w:val="nil"/>
          <w:lang w:val="fr-CA"/>
        </w:rPr>
        <w:t xml:space="preserve"> d’entente peuvent être consultés sur le site Web de la Ligue navale, sous la rubrique « Publications »</w:t>
      </w:r>
      <w:r w:rsidR="00BE7F93">
        <w:rPr>
          <w:rFonts w:eastAsia="Arial" w:cs="Arial"/>
          <w:sz w:val="24"/>
          <w:szCs w:val="24"/>
          <w:bdr w:val="nil"/>
          <w:lang w:val="fr-CA"/>
        </w:rPr>
        <w:t xml:space="preserve">. </w:t>
      </w:r>
    </w:p>
    <w:p w14:paraId="74F39D60" w14:textId="77777777" w:rsidR="007A701C" w:rsidRPr="000F5830" w:rsidRDefault="007A701C" w:rsidP="009F5D71">
      <w:pPr>
        <w:tabs>
          <w:tab w:val="left" w:pos="709"/>
        </w:tabs>
        <w:rPr>
          <w:sz w:val="24"/>
          <w:szCs w:val="24"/>
          <w:lang w:val="fr-CA"/>
        </w:rPr>
      </w:pPr>
    </w:p>
    <w:p w14:paraId="40E962C9" w14:textId="77777777" w:rsidR="009128B8" w:rsidRPr="000F5830" w:rsidRDefault="00371E5E" w:rsidP="003F025C">
      <w:pPr>
        <w:pStyle w:val="Heading3"/>
        <w:ind w:left="284"/>
        <w:rPr>
          <w:sz w:val="24"/>
          <w:szCs w:val="24"/>
          <w:lang w:val="fr-CA"/>
        </w:rPr>
      </w:pPr>
      <w:bookmarkStart w:id="13" w:name="_Toc77750027"/>
      <w:r>
        <w:rPr>
          <w:rFonts w:eastAsia="Arial"/>
          <w:sz w:val="24"/>
          <w:szCs w:val="24"/>
          <w:bdr w:val="nil"/>
          <w:lang w:val="fr-CA"/>
        </w:rPr>
        <w:t>5.</w:t>
      </w:r>
      <w:r>
        <w:rPr>
          <w:rFonts w:eastAsia="Arial"/>
          <w:sz w:val="24"/>
          <w:szCs w:val="24"/>
          <w:bdr w:val="nil"/>
          <w:lang w:val="fr-CA"/>
        </w:rPr>
        <w:tab/>
        <w:t>Informations et assistance</w:t>
      </w:r>
      <w:bookmarkEnd w:id="13"/>
    </w:p>
    <w:p w14:paraId="547F9D0C" w14:textId="77777777" w:rsidR="004F7471" w:rsidRPr="000F5830" w:rsidRDefault="004F7471" w:rsidP="009F5D71">
      <w:pPr>
        <w:tabs>
          <w:tab w:val="left" w:pos="709"/>
        </w:tabs>
        <w:rPr>
          <w:sz w:val="24"/>
          <w:szCs w:val="24"/>
          <w:lang w:val="fr-CA"/>
        </w:rPr>
      </w:pPr>
    </w:p>
    <w:p w14:paraId="3EB8C201" w14:textId="72864366" w:rsidR="00CF447F" w:rsidRPr="000F5830" w:rsidRDefault="00371E5E" w:rsidP="005A389E">
      <w:pPr>
        <w:tabs>
          <w:tab w:val="left" w:pos="709"/>
        </w:tabs>
        <w:ind w:left="284"/>
        <w:rPr>
          <w:sz w:val="24"/>
          <w:szCs w:val="24"/>
          <w:lang w:val="fr-CA"/>
        </w:rPr>
      </w:pPr>
      <w:r>
        <w:rPr>
          <w:rFonts w:eastAsia="Arial" w:cs="Arial"/>
          <w:sz w:val="24"/>
          <w:szCs w:val="24"/>
          <w:bdr w:val="nil"/>
          <w:lang w:val="fr-CA"/>
        </w:rPr>
        <w:t>Ce n’est pas parce que vous avez été promu au poste de commandant que vous possédez immédiatement toutes les connaissances possibles et les réponses à toutes les questions pouvant être posées</w:t>
      </w:r>
      <w:r w:rsidR="00BE7F93">
        <w:rPr>
          <w:rFonts w:eastAsia="Arial" w:cs="Arial"/>
          <w:sz w:val="24"/>
          <w:szCs w:val="24"/>
          <w:bdr w:val="nil"/>
          <w:lang w:val="fr-CA"/>
        </w:rPr>
        <w:t xml:space="preserve">. </w:t>
      </w:r>
      <w:r>
        <w:rPr>
          <w:rFonts w:eastAsia="Arial" w:cs="Arial"/>
          <w:sz w:val="24"/>
          <w:szCs w:val="24"/>
          <w:bdr w:val="nil"/>
          <w:lang w:val="fr-CA"/>
        </w:rPr>
        <w:t>C’est normal</w:t>
      </w:r>
      <w:r w:rsidR="00BE7F93">
        <w:rPr>
          <w:rFonts w:eastAsia="Arial" w:cs="Arial"/>
          <w:sz w:val="24"/>
          <w:szCs w:val="24"/>
          <w:bdr w:val="nil"/>
          <w:lang w:val="fr-CA"/>
        </w:rPr>
        <w:t xml:space="preserve">, </w:t>
      </w:r>
      <w:r>
        <w:rPr>
          <w:rFonts w:eastAsia="Arial" w:cs="Arial"/>
          <w:sz w:val="24"/>
          <w:szCs w:val="24"/>
          <w:bdr w:val="nil"/>
          <w:lang w:val="fr-CA"/>
        </w:rPr>
        <w:t>mais heureusement, des informations et des ressources sont disponibles dans toute l’organisation pour vous aider à assumer vos responsabilités</w:t>
      </w:r>
      <w:r w:rsidR="00BE7F93">
        <w:rPr>
          <w:rFonts w:eastAsia="Arial" w:cs="Arial"/>
          <w:sz w:val="24"/>
          <w:szCs w:val="24"/>
          <w:bdr w:val="nil"/>
          <w:lang w:val="fr-CA"/>
        </w:rPr>
        <w:t xml:space="preserve">. </w:t>
      </w:r>
      <w:r w:rsidR="009F6317">
        <w:rPr>
          <w:rFonts w:eastAsia="Arial" w:cs="Arial"/>
          <w:sz w:val="24"/>
          <w:szCs w:val="24"/>
          <w:bdr w:val="nil"/>
          <w:lang w:val="fr-CA"/>
        </w:rPr>
        <w:t xml:space="preserve">Il convient de savoir </w:t>
      </w:r>
      <w:r>
        <w:rPr>
          <w:rFonts w:eastAsia="Arial" w:cs="Arial"/>
          <w:sz w:val="24"/>
          <w:szCs w:val="24"/>
          <w:bdr w:val="nil"/>
          <w:lang w:val="fr-CA"/>
        </w:rPr>
        <w:t xml:space="preserve">où aller et </w:t>
      </w:r>
      <w:r w:rsidR="009F6317">
        <w:rPr>
          <w:rFonts w:eastAsia="Arial" w:cs="Arial"/>
          <w:sz w:val="24"/>
          <w:szCs w:val="24"/>
          <w:bdr w:val="nil"/>
          <w:lang w:val="fr-CA"/>
        </w:rPr>
        <w:t xml:space="preserve">vers </w:t>
      </w:r>
      <w:r>
        <w:rPr>
          <w:rFonts w:eastAsia="Arial" w:cs="Arial"/>
          <w:sz w:val="24"/>
          <w:szCs w:val="24"/>
          <w:bdr w:val="nil"/>
          <w:lang w:val="fr-CA"/>
        </w:rPr>
        <w:t xml:space="preserve">qui </w:t>
      </w:r>
      <w:r w:rsidR="009F6317">
        <w:rPr>
          <w:rFonts w:eastAsia="Arial" w:cs="Arial"/>
          <w:sz w:val="24"/>
          <w:szCs w:val="24"/>
          <w:bdr w:val="nil"/>
          <w:lang w:val="fr-CA"/>
        </w:rPr>
        <w:t xml:space="preserve">vous tourner </w:t>
      </w:r>
      <w:r>
        <w:rPr>
          <w:rFonts w:eastAsia="Arial" w:cs="Arial"/>
          <w:sz w:val="24"/>
          <w:szCs w:val="24"/>
          <w:bdr w:val="nil"/>
          <w:lang w:val="fr-CA"/>
        </w:rPr>
        <w:t>pour vous aider à résoudre les difficultés qui ne manqueront pas de survenir</w:t>
      </w:r>
      <w:r w:rsidR="00BE7F93">
        <w:rPr>
          <w:rFonts w:eastAsia="Arial" w:cs="Arial"/>
          <w:sz w:val="24"/>
          <w:szCs w:val="24"/>
          <w:bdr w:val="nil"/>
          <w:lang w:val="fr-CA"/>
        </w:rPr>
        <w:t xml:space="preserve">. </w:t>
      </w:r>
      <w:r>
        <w:rPr>
          <w:rFonts w:eastAsia="Arial" w:cs="Arial"/>
          <w:sz w:val="24"/>
          <w:szCs w:val="24"/>
          <w:bdr w:val="nil"/>
          <w:lang w:val="fr-CA"/>
        </w:rPr>
        <w:t>Comme dans toute chose, il est toujours important de suivre la chaîne de commandement</w:t>
      </w:r>
      <w:r w:rsidR="00BE7F93">
        <w:rPr>
          <w:rFonts w:eastAsia="Arial" w:cs="Arial"/>
          <w:sz w:val="24"/>
          <w:szCs w:val="24"/>
          <w:bdr w:val="nil"/>
          <w:lang w:val="fr-CA"/>
        </w:rPr>
        <w:t xml:space="preserve">. </w:t>
      </w:r>
      <w:r>
        <w:rPr>
          <w:rFonts w:eastAsia="Arial" w:cs="Arial"/>
          <w:sz w:val="24"/>
          <w:szCs w:val="24"/>
          <w:bdr w:val="nil"/>
          <w:lang w:val="fr-CA"/>
        </w:rPr>
        <w:t>Le système s’effondrerait rapidement si un président de division devait soudainement répondre à toutes les demandes d’information de tous les commandants de sa région</w:t>
      </w:r>
      <w:r w:rsidR="00BE7F93">
        <w:rPr>
          <w:rFonts w:eastAsia="Arial" w:cs="Arial"/>
          <w:sz w:val="24"/>
          <w:szCs w:val="24"/>
          <w:bdr w:val="nil"/>
          <w:lang w:val="fr-CA"/>
        </w:rPr>
        <w:t xml:space="preserve">. </w:t>
      </w:r>
    </w:p>
    <w:p w14:paraId="50F788BD" w14:textId="77777777" w:rsidR="00CF447F" w:rsidRPr="000F5830" w:rsidRDefault="00CF447F" w:rsidP="005A389E">
      <w:pPr>
        <w:tabs>
          <w:tab w:val="left" w:pos="709"/>
        </w:tabs>
        <w:ind w:left="284"/>
        <w:rPr>
          <w:sz w:val="24"/>
          <w:szCs w:val="24"/>
          <w:lang w:val="fr-CA"/>
        </w:rPr>
      </w:pPr>
    </w:p>
    <w:p w14:paraId="43459579" w14:textId="29686AA5" w:rsidR="00235A26" w:rsidRPr="000F5830" w:rsidRDefault="00371E5E" w:rsidP="005A389E">
      <w:pPr>
        <w:tabs>
          <w:tab w:val="left" w:pos="709"/>
        </w:tabs>
        <w:ind w:left="284"/>
        <w:rPr>
          <w:sz w:val="24"/>
          <w:szCs w:val="24"/>
          <w:lang w:val="fr-CA"/>
        </w:rPr>
      </w:pPr>
      <w:r>
        <w:rPr>
          <w:rFonts w:eastAsia="Arial" w:cs="Arial"/>
          <w:sz w:val="24"/>
          <w:szCs w:val="24"/>
          <w:bdr w:val="nil"/>
          <w:lang w:val="fr-CA"/>
        </w:rPr>
        <w:t>Dans la plupart des cas, il est préférable de s’adresser d’abord au président ou à la hiérarchie de votre succursale de la Ligue navale</w:t>
      </w:r>
      <w:r w:rsidR="00BE7F93">
        <w:rPr>
          <w:rFonts w:eastAsia="Arial" w:cs="Arial"/>
          <w:sz w:val="24"/>
          <w:szCs w:val="24"/>
          <w:bdr w:val="nil"/>
          <w:lang w:val="fr-CA"/>
        </w:rPr>
        <w:t xml:space="preserve">. </w:t>
      </w:r>
      <w:r>
        <w:rPr>
          <w:rFonts w:eastAsia="Arial" w:cs="Arial"/>
          <w:sz w:val="24"/>
          <w:szCs w:val="24"/>
          <w:bdr w:val="nil"/>
          <w:lang w:val="fr-CA"/>
        </w:rPr>
        <w:t>Si vous ne trouvez pas réponse</w:t>
      </w:r>
      <w:r w:rsidR="00A96AA0">
        <w:rPr>
          <w:rFonts w:eastAsia="Arial" w:cs="Arial"/>
          <w:sz w:val="24"/>
          <w:szCs w:val="24"/>
          <w:bdr w:val="nil"/>
          <w:lang w:val="fr-CA"/>
        </w:rPr>
        <w:t xml:space="preserve"> à votre question</w:t>
      </w:r>
      <w:r>
        <w:rPr>
          <w:rFonts w:eastAsia="Arial" w:cs="Arial"/>
          <w:sz w:val="24"/>
          <w:szCs w:val="24"/>
          <w:bdr w:val="nil"/>
          <w:lang w:val="fr-CA"/>
        </w:rPr>
        <w:t>, vous pouvez ensuite vous adresser à votre officier de secteur de la division</w:t>
      </w:r>
      <w:r w:rsidR="00BE7F93">
        <w:rPr>
          <w:rFonts w:eastAsia="Arial" w:cs="Arial"/>
          <w:sz w:val="24"/>
          <w:szCs w:val="24"/>
          <w:bdr w:val="nil"/>
          <w:lang w:val="fr-CA"/>
        </w:rPr>
        <w:t xml:space="preserve">. </w:t>
      </w:r>
      <w:r>
        <w:rPr>
          <w:rFonts w:eastAsia="Arial" w:cs="Arial"/>
          <w:sz w:val="24"/>
          <w:szCs w:val="24"/>
          <w:bdr w:val="nil"/>
          <w:lang w:val="fr-CA"/>
        </w:rPr>
        <w:t>Cet officier est expérimenté et a déjà été commandant</w:t>
      </w:r>
      <w:r w:rsidR="00BE7F93">
        <w:rPr>
          <w:rFonts w:eastAsia="Arial" w:cs="Arial"/>
          <w:sz w:val="24"/>
          <w:szCs w:val="24"/>
          <w:bdr w:val="nil"/>
          <w:lang w:val="fr-CA"/>
        </w:rPr>
        <w:t xml:space="preserve">. </w:t>
      </w:r>
      <w:r>
        <w:rPr>
          <w:rFonts w:eastAsia="Arial" w:cs="Arial"/>
          <w:sz w:val="24"/>
          <w:szCs w:val="24"/>
          <w:bdr w:val="nil"/>
          <w:lang w:val="fr-CA"/>
        </w:rPr>
        <w:t xml:space="preserve">S’il n’est pas en mesure de vous </w:t>
      </w:r>
      <w:r w:rsidR="003F7DFF">
        <w:rPr>
          <w:rFonts w:eastAsia="Arial" w:cs="Arial"/>
          <w:sz w:val="24"/>
          <w:szCs w:val="24"/>
          <w:bdr w:val="nil"/>
          <w:lang w:val="fr-CA"/>
        </w:rPr>
        <w:t xml:space="preserve">proposer </w:t>
      </w:r>
      <w:r>
        <w:rPr>
          <w:rFonts w:eastAsia="Arial" w:cs="Arial"/>
          <w:sz w:val="24"/>
          <w:szCs w:val="24"/>
          <w:bdr w:val="nil"/>
          <w:lang w:val="fr-CA"/>
        </w:rPr>
        <w:t>une assistance immédiate, il saura à qui s’adresser</w:t>
      </w:r>
      <w:r w:rsidR="00BE7F93">
        <w:rPr>
          <w:rFonts w:eastAsia="Arial" w:cs="Arial"/>
          <w:sz w:val="24"/>
          <w:szCs w:val="24"/>
          <w:bdr w:val="nil"/>
          <w:lang w:val="fr-CA"/>
        </w:rPr>
        <w:t xml:space="preserve">. </w:t>
      </w:r>
    </w:p>
    <w:p w14:paraId="5F84227D" w14:textId="77777777" w:rsidR="00235A26" w:rsidRPr="000F5830" w:rsidRDefault="00235A26" w:rsidP="005A389E">
      <w:pPr>
        <w:tabs>
          <w:tab w:val="left" w:pos="709"/>
        </w:tabs>
        <w:ind w:left="284"/>
        <w:rPr>
          <w:sz w:val="24"/>
          <w:szCs w:val="24"/>
          <w:lang w:val="fr-CA"/>
        </w:rPr>
      </w:pPr>
    </w:p>
    <w:p w14:paraId="6B2C05F3" w14:textId="77777777" w:rsidR="004F7471" w:rsidRPr="000F5830" w:rsidRDefault="00371E5E" w:rsidP="005A389E">
      <w:pPr>
        <w:tabs>
          <w:tab w:val="left" w:pos="709"/>
        </w:tabs>
        <w:ind w:left="284"/>
        <w:rPr>
          <w:sz w:val="24"/>
          <w:szCs w:val="24"/>
          <w:lang w:val="fr-CA"/>
        </w:rPr>
      </w:pPr>
      <w:r>
        <w:rPr>
          <w:rFonts w:eastAsia="Arial" w:cs="Arial"/>
          <w:sz w:val="24"/>
          <w:szCs w:val="24"/>
          <w:bdr w:val="nil"/>
          <w:lang w:val="fr-CA"/>
        </w:rPr>
        <w:t>Si vous avez un problème avec un supérieur immédiat, il est malheureusement possible que vous ne puissiez pas suivre la chaîne de commandement</w:t>
      </w:r>
      <w:r w:rsidR="00BE7F93">
        <w:rPr>
          <w:rFonts w:eastAsia="Arial" w:cs="Arial"/>
          <w:sz w:val="24"/>
          <w:szCs w:val="24"/>
          <w:bdr w:val="nil"/>
          <w:lang w:val="fr-CA"/>
        </w:rPr>
        <w:t xml:space="preserve">. </w:t>
      </w:r>
      <w:r>
        <w:rPr>
          <w:rFonts w:eastAsia="Arial" w:cs="Arial"/>
          <w:sz w:val="24"/>
          <w:szCs w:val="24"/>
          <w:bdr w:val="nil"/>
          <w:lang w:val="fr-CA"/>
        </w:rPr>
        <w:t xml:space="preserve">Dans un tel cas, reportez-vous au document </w:t>
      </w:r>
      <w:r>
        <w:rPr>
          <w:rFonts w:ascii="Century Schoolbook" w:eastAsia="Century Schoolbook" w:hAnsi="Century Schoolbook" w:cs="Century Schoolbook"/>
          <w:i/>
          <w:iCs/>
          <w:sz w:val="24"/>
          <w:szCs w:val="24"/>
          <w:bdr w:val="nil"/>
          <w:lang w:val="fr-CA"/>
        </w:rPr>
        <w:t>LN (21) Ordonnances administratives</w:t>
      </w:r>
      <w:r>
        <w:rPr>
          <w:rFonts w:eastAsia="Arial" w:cs="Arial"/>
          <w:sz w:val="24"/>
          <w:szCs w:val="24"/>
          <w:bdr w:val="nil"/>
          <w:lang w:val="fr-CA"/>
        </w:rPr>
        <w:t xml:space="preserve"> sous la rubrique Conseils de résolution des conflits.</w:t>
      </w:r>
    </w:p>
    <w:p w14:paraId="12ED34BD" w14:textId="77777777" w:rsidR="009128B8" w:rsidRPr="000F5830" w:rsidRDefault="009128B8" w:rsidP="009F5D71">
      <w:pPr>
        <w:tabs>
          <w:tab w:val="left" w:pos="709"/>
        </w:tabs>
        <w:rPr>
          <w:sz w:val="24"/>
          <w:szCs w:val="24"/>
          <w:lang w:val="fr-CA"/>
        </w:rPr>
      </w:pPr>
    </w:p>
    <w:p w14:paraId="310CFB12" w14:textId="77777777" w:rsidR="002F26B0" w:rsidRPr="000F5830" w:rsidRDefault="00371E5E" w:rsidP="00225F58">
      <w:pPr>
        <w:pStyle w:val="Heading2"/>
        <w:rPr>
          <w:sz w:val="24"/>
          <w:szCs w:val="24"/>
          <w:u w:val="single"/>
          <w:lang w:val="fr-CA"/>
        </w:rPr>
      </w:pPr>
      <w:bookmarkStart w:id="14" w:name="_Toc77750028"/>
      <w:r>
        <w:rPr>
          <w:rFonts w:eastAsia="Arial"/>
          <w:sz w:val="24"/>
          <w:szCs w:val="24"/>
          <w:u w:val="single"/>
          <w:bdr w:val="nil"/>
          <w:lang w:val="fr-CA"/>
        </w:rPr>
        <w:t>Cérémonie de passation de commandement</w:t>
      </w:r>
      <w:bookmarkEnd w:id="14"/>
    </w:p>
    <w:p w14:paraId="5A08B528" w14:textId="77777777" w:rsidR="002F26B0" w:rsidRPr="000F5830" w:rsidRDefault="002F26B0" w:rsidP="009F5D71">
      <w:pPr>
        <w:tabs>
          <w:tab w:val="left" w:pos="709"/>
        </w:tabs>
        <w:rPr>
          <w:sz w:val="24"/>
          <w:szCs w:val="24"/>
          <w:lang w:val="fr-CA"/>
        </w:rPr>
      </w:pPr>
    </w:p>
    <w:p w14:paraId="1B1AB4A6" w14:textId="77777777" w:rsidR="00D32AD1" w:rsidRPr="000F5830" w:rsidRDefault="00371E5E" w:rsidP="003F1087">
      <w:pPr>
        <w:tabs>
          <w:tab w:val="left" w:pos="709"/>
        </w:tabs>
        <w:ind w:left="284"/>
        <w:rPr>
          <w:sz w:val="24"/>
          <w:szCs w:val="24"/>
          <w:lang w:val="fr-CA"/>
        </w:rPr>
      </w:pPr>
      <w:r>
        <w:rPr>
          <w:rFonts w:eastAsia="Arial" w:cs="Arial"/>
          <w:sz w:val="24"/>
          <w:szCs w:val="24"/>
          <w:bdr w:val="nil"/>
          <w:lang w:val="fr-CA"/>
        </w:rPr>
        <w:t>Nous ne pourrions pas prétendre être une organisation navale sans honorer des traditions et des cérémonies bien établies</w:t>
      </w:r>
      <w:r w:rsidR="00BE7F93">
        <w:rPr>
          <w:rFonts w:eastAsia="Arial" w:cs="Arial"/>
          <w:sz w:val="24"/>
          <w:szCs w:val="24"/>
          <w:bdr w:val="nil"/>
          <w:lang w:val="fr-CA"/>
        </w:rPr>
        <w:t xml:space="preserve">. </w:t>
      </w:r>
      <w:r>
        <w:rPr>
          <w:rFonts w:eastAsia="Arial" w:cs="Arial"/>
          <w:sz w:val="24"/>
          <w:szCs w:val="24"/>
          <w:bdr w:val="nil"/>
          <w:lang w:val="fr-CA"/>
        </w:rPr>
        <w:t>La passation de commandement d’un corps de la Ligue navale ne fait pas exception</w:t>
      </w:r>
      <w:r w:rsidR="00BE7F93">
        <w:rPr>
          <w:rFonts w:eastAsia="Arial" w:cs="Arial"/>
          <w:sz w:val="24"/>
          <w:szCs w:val="24"/>
          <w:bdr w:val="nil"/>
          <w:lang w:val="fr-CA"/>
        </w:rPr>
        <w:t xml:space="preserve">. </w:t>
      </w:r>
      <w:r>
        <w:rPr>
          <w:rFonts w:eastAsia="Arial" w:cs="Arial"/>
          <w:sz w:val="24"/>
          <w:szCs w:val="24"/>
          <w:bdr w:val="nil"/>
          <w:lang w:val="fr-CA"/>
        </w:rPr>
        <w:t>La cérémonie de passation de commandement constitue un événement formel comportant de nombreux éléments administratifs et procéduraux. Elle exige des actions coordonnées de la part de la succursale, des officiers du corps et de l’officier de secteur de la division</w:t>
      </w:r>
      <w:r w:rsidR="00BE7F93">
        <w:rPr>
          <w:rFonts w:eastAsia="Arial" w:cs="Arial"/>
          <w:sz w:val="24"/>
          <w:szCs w:val="24"/>
          <w:bdr w:val="nil"/>
          <w:lang w:val="fr-CA"/>
        </w:rPr>
        <w:t xml:space="preserve">. </w:t>
      </w:r>
      <w:r>
        <w:rPr>
          <w:rFonts w:eastAsia="Arial" w:cs="Arial"/>
          <w:sz w:val="24"/>
          <w:szCs w:val="24"/>
          <w:bdr w:val="nil"/>
          <w:lang w:val="fr-CA"/>
        </w:rPr>
        <w:t>Vous trouverez dans cette section les ressources et les lectures nécessaires pour que votre cérémonie se déroule comme il se doit.</w:t>
      </w:r>
    </w:p>
    <w:p w14:paraId="6A90F41B" w14:textId="77777777" w:rsidR="009128B8" w:rsidRPr="000F5830" w:rsidRDefault="00BE7F93" w:rsidP="003F1087">
      <w:pPr>
        <w:tabs>
          <w:tab w:val="left" w:pos="709"/>
        </w:tabs>
        <w:ind w:left="284"/>
        <w:rPr>
          <w:sz w:val="24"/>
          <w:szCs w:val="24"/>
          <w:lang w:val="fr-CA"/>
        </w:rPr>
      </w:pPr>
      <w:r w:rsidRPr="000F5830">
        <w:rPr>
          <w:sz w:val="24"/>
          <w:szCs w:val="24"/>
          <w:lang w:val="fr-CA"/>
        </w:rPr>
        <w:t xml:space="preserve"> </w:t>
      </w:r>
    </w:p>
    <w:p w14:paraId="55F1ABAA" w14:textId="77777777" w:rsidR="00D32AD1" w:rsidRPr="000F5830" w:rsidRDefault="00371E5E" w:rsidP="003F1087">
      <w:pPr>
        <w:tabs>
          <w:tab w:val="left" w:pos="709"/>
        </w:tabs>
        <w:ind w:left="284"/>
        <w:rPr>
          <w:sz w:val="24"/>
          <w:szCs w:val="24"/>
          <w:lang w:val="fr-CA"/>
        </w:rPr>
      </w:pPr>
      <w:r>
        <w:rPr>
          <w:rFonts w:eastAsia="Arial" w:cs="Arial"/>
          <w:sz w:val="24"/>
          <w:szCs w:val="24"/>
          <w:bdr w:val="nil"/>
          <w:lang w:val="fr-CA"/>
        </w:rPr>
        <w:t>Les exigences et responsabilités administratives ont déjà été abordées dans la section 1 du présent document.</w:t>
      </w:r>
    </w:p>
    <w:p w14:paraId="33537C44" w14:textId="77777777" w:rsidR="00CB1815" w:rsidRPr="000F5830" w:rsidRDefault="00CB1815" w:rsidP="003F1087">
      <w:pPr>
        <w:tabs>
          <w:tab w:val="left" w:pos="709"/>
        </w:tabs>
        <w:ind w:left="284"/>
        <w:rPr>
          <w:sz w:val="24"/>
          <w:szCs w:val="24"/>
          <w:lang w:val="fr-CA"/>
        </w:rPr>
      </w:pPr>
    </w:p>
    <w:p w14:paraId="24D2F893" w14:textId="77777777" w:rsidR="00CB1815" w:rsidRPr="000F5830" w:rsidRDefault="00371E5E" w:rsidP="003F1087">
      <w:pPr>
        <w:tabs>
          <w:tab w:val="left" w:pos="709"/>
        </w:tabs>
        <w:ind w:left="284"/>
        <w:rPr>
          <w:sz w:val="24"/>
          <w:szCs w:val="24"/>
          <w:lang w:val="fr-CA"/>
        </w:rPr>
      </w:pPr>
      <w:r>
        <w:rPr>
          <w:rFonts w:eastAsia="Arial" w:cs="Arial"/>
          <w:sz w:val="24"/>
          <w:szCs w:val="24"/>
          <w:bdr w:val="nil"/>
          <w:lang w:val="fr-CA"/>
        </w:rPr>
        <w:t>Comme indiqué précédemment, la cérémonie de passation de commandement constitue un événement formel</w:t>
      </w:r>
      <w:r w:rsidR="00BE7F93">
        <w:rPr>
          <w:rFonts w:eastAsia="Arial" w:cs="Arial"/>
          <w:sz w:val="24"/>
          <w:szCs w:val="24"/>
          <w:bdr w:val="nil"/>
          <w:lang w:val="fr-CA"/>
        </w:rPr>
        <w:t xml:space="preserve">. </w:t>
      </w:r>
      <w:r>
        <w:rPr>
          <w:rFonts w:eastAsia="Arial" w:cs="Arial"/>
          <w:sz w:val="24"/>
          <w:szCs w:val="24"/>
          <w:bdr w:val="nil"/>
          <w:lang w:val="fr-CA"/>
        </w:rPr>
        <w:t xml:space="preserve">Les procédures et les protocoles régissant les événements formels sont disponibles dans </w:t>
      </w:r>
      <w:r>
        <w:rPr>
          <w:rFonts w:ascii="Century Schoolbook" w:eastAsia="Century Schoolbook" w:hAnsi="Century Schoolbook" w:cs="Century Schoolbook"/>
          <w:i/>
          <w:iCs/>
          <w:sz w:val="24"/>
          <w:szCs w:val="24"/>
          <w:bdr w:val="nil"/>
          <w:lang w:val="fr-CA"/>
        </w:rPr>
        <w:t>LN(8) Règlements des cadets de la Ligue navale</w:t>
      </w:r>
      <w:r>
        <w:rPr>
          <w:rFonts w:eastAsia="Arial" w:cs="Arial"/>
          <w:sz w:val="24"/>
          <w:szCs w:val="24"/>
          <w:bdr w:val="nil"/>
          <w:lang w:val="fr-CA"/>
        </w:rPr>
        <w:t xml:space="preserve"> et </w:t>
      </w:r>
      <w:r>
        <w:rPr>
          <w:rFonts w:ascii="Century Schoolbook" w:eastAsia="Century Schoolbook" w:hAnsi="Century Schoolbook" w:cs="Century Schoolbook"/>
          <w:i/>
          <w:iCs/>
          <w:sz w:val="24"/>
          <w:szCs w:val="24"/>
          <w:bdr w:val="nil"/>
          <w:lang w:val="fr-CA"/>
        </w:rPr>
        <w:t xml:space="preserve">LN(225) Manuel de drills pour les officiers et les cadets de la Ligue </w:t>
      </w:r>
      <w:r w:rsidR="00501489">
        <w:rPr>
          <w:rFonts w:ascii="Century Schoolbook" w:eastAsia="Century Schoolbook" w:hAnsi="Century Schoolbook" w:cs="Century Schoolbook"/>
          <w:i/>
          <w:iCs/>
          <w:sz w:val="24"/>
          <w:szCs w:val="24"/>
          <w:bdr w:val="nil"/>
          <w:lang w:val="fr-CA"/>
        </w:rPr>
        <w:t>n</w:t>
      </w:r>
      <w:r>
        <w:rPr>
          <w:rFonts w:ascii="Century Schoolbook" w:eastAsia="Century Schoolbook" w:hAnsi="Century Schoolbook" w:cs="Century Schoolbook"/>
          <w:i/>
          <w:iCs/>
          <w:sz w:val="24"/>
          <w:szCs w:val="24"/>
          <w:bdr w:val="nil"/>
          <w:lang w:val="fr-CA"/>
        </w:rPr>
        <w:t>avale</w:t>
      </w:r>
      <w:r>
        <w:rPr>
          <w:rFonts w:eastAsia="Arial" w:cs="Arial"/>
          <w:sz w:val="24"/>
          <w:szCs w:val="24"/>
          <w:bdr w:val="nil"/>
          <w:lang w:val="fr-CA"/>
        </w:rPr>
        <w:t xml:space="preserve">, sous la rubrique Procédures </w:t>
      </w:r>
      <w:r>
        <w:rPr>
          <w:rFonts w:eastAsia="Arial" w:cs="Arial"/>
          <w:sz w:val="24"/>
          <w:szCs w:val="24"/>
          <w:bdr w:val="nil"/>
          <w:lang w:val="fr-CA"/>
        </w:rPr>
        <w:lastRenderedPageBreak/>
        <w:t>d’inspection formelle. Les protocoles de la cérémonie de passation de commandement sont disponibles dans la même publication, sous Prise de commandement.</w:t>
      </w:r>
    </w:p>
    <w:p w14:paraId="4C96D7E6" w14:textId="77777777" w:rsidR="00D75FA5" w:rsidRPr="000F5830" w:rsidRDefault="00D75FA5" w:rsidP="003F1087">
      <w:pPr>
        <w:tabs>
          <w:tab w:val="left" w:pos="709"/>
        </w:tabs>
        <w:ind w:left="284"/>
        <w:rPr>
          <w:sz w:val="24"/>
          <w:szCs w:val="24"/>
          <w:lang w:val="fr-CA"/>
        </w:rPr>
      </w:pPr>
    </w:p>
    <w:p w14:paraId="51E56ABF" w14:textId="669EB2A2" w:rsidR="00CB1815" w:rsidRPr="000F5830" w:rsidRDefault="00371E5E" w:rsidP="003F1087">
      <w:pPr>
        <w:tabs>
          <w:tab w:val="left" w:pos="709"/>
        </w:tabs>
        <w:ind w:left="284"/>
        <w:rPr>
          <w:sz w:val="24"/>
          <w:szCs w:val="24"/>
          <w:lang w:val="fr-CA"/>
        </w:rPr>
      </w:pPr>
      <w:r>
        <w:rPr>
          <w:rFonts w:eastAsia="Arial" w:cs="Arial"/>
          <w:sz w:val="24"/>
          <w:szCs w:val="24"/>
          <w:bdr w:val="nil"/>
          <w:lang w:val="fr-CA"/>
        </w:rPr>
        <w:t xml:space="preserve">La cérémonie de passation de commandement vise d’une part à honorer le commandant sortant pour ses </w:t>
      </w:r>
      <w:r w:rsidR="003F7DFF">
        <w:rPr>
          <w:rFonts w:eastAsia="Arial" w:cs="Arial"/>
          <w:sz w:val="24"/>
          <w:szCs w:val="24"/>
          <w:bdr w:val="nil"/>
          <w:lang w:val="fr-CA"/>
        </w:rPr>
        <w:t xml:space="preserve">actions </w:t>
      </w:r>
      <w:r>
        <w:rPr>
          <w:rFonts w:eastAsia="Arial" w:cs="Arial"/>
          <w:sz w:val="24"/>
          <w:szCs w:val="24"/>
          <w:bdr w:val="nil"/>
          <w:lang w:val="fr-CA"/>
        </w:rPr>
        <w:t>et son travail pendant la durée de son mandat. Elle vise aussi à accueillir le nouveau commandant et à donner un caractère solennel aux responsabilités et au devoir de sa nouvelle fonction</w:t>
      </w:r>
      <w:r w:rsidR="00BE7F93">
        <w:rPr>
          <w:rFonts w:eastAsia="Arial" w:cs="Arial"/>
          <w:sz w:val="24"/>
          <w:szCs w:val="24"/>
          <w:bdr w:val="nil"/>
          <w:lang w:val="fr-CA"/>
        </w:rPr>
        <w:t xml:space="preserve">. </w:t>
      </w:r>
      <w:r>
        <w:rPr>
          <w:rFonts w:eastAsia="Arial" w:cs="Arial"/>
          <w:sz w:val="24"/>
          <w:szCs w:val="24"/>
          <w:bdr w:val="nil"/>
          <w:lang w:val="fr-CA"/>
        </w:rPr>
        <w:t>M</w:t>
      </w:r>
      <w:r w:rsidR="006A7ED2">
        <w:rPr>
          <w:rFonts w:eastAsia="Arial" w:cs="Arial"/>
          <w:sz w:val="24"/>
          <w:szCs w:val="24"/>
          <w:bdr w:val="nil"/>
          <w:lang w:val="fr-CA"/>
        </w:rPr>
        <w:t>ais</w:t>
      </w:r>
      <w:r>
        <w:rPr>
          <w:rFonts w:eastAsia="Arial" w:cs="Arial"/>
          <w:sz w:val="24"/>
          <w:szCs w:val="24"/>
          <w:bdr w:val="nil"/>
          <w:lang w:val="fr-CA"/>
        </w:rPr>
        <w:t xml:space="preserve"> si les </w:t>
      </w:r>
      <w:r w:rsidR="001178DD">
        <w:rPr>
          <w:rFonts w:eastAsia="Arial" w:cs="Arial"/>
          <w:sz w:val="24"/>
          <w:szCs w:val="24"/>
          <w:bdr w:val="nil"/>
          <w:lang w:val="fr-CA"/>
        </w:rPr>
        <w:t>commandants</w:t>
      </w:r>
      <w:r>
        <w:rPr>
          <w:rFonts w:eastAsia="Arial" w:cs="Arial"/>
          <w:sz w:val="24"/>
          <w:szCs w:val="24"/>
          <w:bdr w:val="nil"/>
          <w:lang w:val="fr-CA"/>
        </w:rPr>
        <w:t xml:space="preserve"> sont à l’honneur lors de la cérémonie, ils ne sont pas les personnes les plus importantes sur les lieux</w:t>
      </w:r>
      <w:r w:rsidR="00BE7F93">
        <w:rPr>
          <w:rFonts w:eastAsia="Arial" w:cs="Arial"/>
          <w:sz w:val="24"/>
          <w:szCs w:val="24"/>
          <w:bdr w:val="nil"/>
          <w:lang w:val="fr-CA"/>
        </w:rPr>
        <w:t xml:space="preserve">. </w:t>
      </w:r>
      <w:r>
        <w:rPr>
          <w:rFonts w:eastAsia="Arial" w:cs="Arial"/>
          <w:sz w:val="24"/>
          <w:szCs w:val="24"/>
          <w:bdr w:val="nil"/>
          <w:lang w:val="fr-CA"/>
        </w:rPr>
        <w:t>Le bien-être des cadets doit toujours primer</w:t>
      </w:r>
      <w:r w:rsidR="00BE7F93">
        <w:rPr>
          <w:rFonts w:eastAsia="Arial" w:cs="Arial"/>
          <w:sz w:val="24"/>
          <w:szCs w:val="24"/>
          <w:bdr w:val="nil"/>
          <w:lang w:val="fr-CA"/>
        </w:rPr>
        <w:t xml:space="preserve">, </w:t>
      </w:r>
      <w:r>
        <w:rPr>
          <w:rFonts w:eastAsia="Arial" w:cs="Arial"/>
          <w:sz w:val="24"/>
          <w:szCs w:val="24"/>
          <w:bdr w:val="nil"/>
          <w:lang w:val="fr-CA"/>
        </w:rPr>
        <w:t xml:space="preserve">ce qui signifie notamment </w:t>
      </w:r>
      <w:r w:rsidR="00C261DC">
        <w:rPr>
          <w:rFonts w:eastAsia="Arial" w:cs="Arial"/>
          <w:sz w:val="24"/>
          <w:szCs w:val="24"/>
          <w:bdr w:val="nil"/>
          <w:lang w:val="fr-CA"/>
        </w:rPr>
        <w:t>qu</w:t>
      </w:r>
      <w:r>
        <w:rPr>
          <w:rFonts w:eastAsia="Arial" w:cs="Arial"/>
          <w:sz w:val="24"/>
          <w:szCs w:val="24"/>
          <w:bdr w:val="nil"/>
          <w:lang w:val="fr-CA"/>
        </w:rPr>
        <w:t>’une cérémonie bien planifiée doit être brève</w:t>
      </w:r>
      <w:r w:rsidR="00BE7F93">
        <w:rPr>
          <w:rFonts w:eastAsia="Arial" w:cs="Arial"/>
          <w:sz w:val="24"/>
          <w:szCs w:val="24"/>
          <w:bdr w:val="nil"/>
          <w:lang w:val="fr-CA"/>
        </w:rPr>
        <w:t xml:space="preserve">. </w:t>
      </w:r>
      <w:r>
        <w:rPr>
          <w:rFonts w:eastAsia="Arial" w:cs="Arial"/>
          <w:sz w:val="24"/>
          <w:szCs w:val="24"/>
          <w:bdr w:val="nil"/>
          <w:lang w:val="fr-CA"/>
        </w:rPr>
        <w:t xml:space="preserve">Réduisez au minimum les inspections, les discours et le faste tout en faisant comprendre aux cadets l’importance de la cérémonie. </w:t>
      </w:r>
    </w:p>
    <w:p w14:paraId="693CF335" w14:textId="77777777" w:rsidR="00D75FA5" w:rsidRPr="000F5830" w:rsidRDefault="00D75FA5" w:rsidP="003C272D">
      <w:pPr>
        <w:tabs>
          <w:tab w:val="left" w:pos="709"/>
        </w:tabs>
        <w:spacing w:line="360" w:lineRule="auto"/>
        <w:rPr>
          <w:lang w:val="fr-CA"/>
        </w:rPr>
      </w:pPr>
    </w:p>
    <w:p w14:paraId="624B1F94" w14:textId="77777777" w:rsidR="00716559" w:rsidRDefault="00716559">
      <w:pPr>
        <w:rPr>
          <w:rFonts w:eastAsia="Arial" w:cs="Arial"/>
          <w:b/>
          <w:bCs/>
          <w:color w:val="000000"/>
          <w:sz w:val="28"/>
          <w:szCs w:val="28"/>
          <w:bdr w:val="nil"/>
          <w:lang w:val="fr-CA"/>
        </w:rPr>
      </w:pPr>
      <w:r>
        <w:rPr>
          <w:rFonts w:eastAsia="Arial"/>
          <w:sz w:val="28"/>
          <w:szCs w:val="28"/>
          <w:bdr w:val="nil"/>
          <w:lang w:val="fr-CA"/>
        </w:rPr>
        <w:br w:type="page"/>
      </w:r>
    </w:p>
    <w:p w14:paraId="77075D1C" w14:textId="77777777" w:rsidR="003F5BBA" w:rsidRPr="000F5830" w:rsidRDefault="00371E5E" w:rsidP="003F5BBA">
      <w:pPr>
        <w:pStyle w:val="Heading1"/>
        <w:rPr>
          <w:sz w:val="28"/>
          <w:szCs w:val="28"/>
          <w:lang w:val="fr-CA"/>
        </w:rPr>
      </w:pPr>
      <w:bookmarkStart w:id="15" w:name="_Toc77750029"/>
      <w:r>
        <w:rPr>
          <w:rFonts w:eastAsia="Arial"/>
          <w:sz w:val="28"/>
          <w:szCs w:val="28"/>
          <w:bdr w:val="nil"/>
          <w:lang w:val="fr-CA"/>
        </w:rPr>
        <w:lastRenderedPageBreak/>
        <w:t>Section 2 :</w:t>
      </w:r>
      <w:r w:rsidR="00BE7F93">
        <w:rPr>
          <w:rFonts w:eastAsia="Arial"/>
          <w:sz w:val="28"/>
          <w:szCs w:val="28"/>
          <w:bdr w:val="nil"/>
          <w:lang w:val="fr-CA"/>
        </w:rPr>
        <w:t xml:space="preserve"> </w:t>
      </w:r>
      <w:r>
        <w:rPr>
          <w:rFonts w:eastAsia="Arial"/>
          <w:sz w:val="28"/>
          <w:szCs w:val="28"/>
          <w:bdr w:val="nil"/>
          <w:lang w:val="fr-CA"/>
        </w:rPr>
        <w:t>Relations publiques</w:t>
      </w:r>
      <w:bookmarkEnd w:id="15"/>
    </w:p>
    <w:p w14:paraId="708BEE09" w14:textId="77777777" w:rsidR="00096953" w:rsidRPr="000F5830" w:rsidRDefault="00096953" w:rsidP="003C272D">
      <w:pPr>
        <w:tabs>
          <w:tab w:val="left" w:pos="709"/>
        </w:tabs>
        <w:spacing w:line="360" w:lineRule="auto"/>
        <w:rPr>
          <w:lang w:val="fr-CA"/>
        </w:rPr>
      </w:pPr>
    </w:p>
    <w:p w14:paraId="4337BAA4" w14:textId="77777777" w:rsidR="00D75FA5" w:rsidRPr="000F5830" w:rsidRDefault="00371E5E" w:rsidP="003F4131">
      <w:pPr>
        <w:pStyle w:val="Heading2"/>
        <w:rPr>
          <w:sz w:val="24"/>
          <w:szCs w:val="24"/>
          <w:u w:val="single"/>
          <w:lang w:val="fr-CA"/>
        </w:rPr>
      </w:pPr>
      <w:bookmarkStart w:id="16" w:name="_Toc77750030"/>
      <w:r>
        <w:rPr>
          <w:rFonts w:eastAsia="Arial"/>
          <w:sz w:val="24"/>
          <w:szCs w:val="24"/>
          <w:u w:val="single"/>
          <w:bdr w:val="nil"/>
          <w:lang w:val="fr-CA"/>
        </w:rPr>
        <w:t>Relations avec la succursale</w:t>
      </w:r>
      <w:bookmarkEnd w:id="16"/>
    </w:p>
    <w:p w14:paraId="4C000AA8" w14:textId="77777777" w:rsidR="00CB3B41" w:rsidRPr="000F5830" w:rsidRDefault="00CB3B41" w:rsidP="003F4131">
      <w:pPr>
        <w:tabs>
          <w:tab w:val="left" w:pos="709"/>
        </w:tabs>
        <w:rPr>
          <w:sz w:val="24"/>
          <w:szCs w:val="24"/>
          <w:lang w:val="fr-CA"/>
        </w:rPr>
      </w:pPr>
    </w:p>
    <w:p w14:paraId="38A5AA25" w14:textId="77777777" w:rsidR="0005611B" w:rsidRPr="000F5830" w:rsidRDefault="00371E5E" w:rsidP="003F4131">
      <w:pPr>
        <w:pStyle w:val="Heading3"/>
        <w:rPr>
          <w:sz w:val="24"/>
          <w:szCs w:val="24"/>
          <w:lang w:val="fr-CA"/>
        </w:rPr>
      </w:pPr>
      <w:bookmarkStart w:id="17" w:name="_Toc77750031"/>
      <w:r>
        <w:rPr>
          <w:rFonts w:eastAsia="Arial"/>
          <w:sz w:val="24"/>
          <w:szCs w:val="24"/>
          <w:bdr w:val="nil"/>
          <w:lang w:val="fr-CA"/>
        </w:rPr>
        <w:t>1.</w:t>
      </w:r>
      <w:r>
        <w:rPr>
          <w:rFonts w:eastAsia="Arial"/>
          <w:sz w:val="24"/>
          <w:szCs w:val="24"/>
          <w:bdr w:val="nil"/>
          <w:lang w:val="fr-CA"/>
        </w:rPr>
        <w:tab/>
        <w:t>Travailler ensemble pour la réussite du programme</w:t>
      </w:r>
      <w:bookmarkEnd w:id="17"/>
    </w:p>
    <w:p w14:paraId="467D227C" w14:textId="77777777" w:rsidR="0049686F" w:rsidRPr="000F5830" w:rsidRDefault="0049686F" w:rsidP="003F4131">
      <w:pPr>
        <w:rPr>
          <w:sz w:val="24"/>
          <w:szCs w:val="24"/>
          <w:lang w:val="fr-CA"/>
        </w:rPr>
      </w:pPr>
    </w:p>
    <w:p w14:paraId="49A0CF1B" w14:textId="77777777" w:rsidR="0025611F" w:rsidRPr="000F5830" w:rsidRDefault="00371E5E" w:rsidP="003F4131">
      <w:pPr>
        <w:tabs>
          <w:tab w:val="left" w:pos="709"/>
        </w:tabs>
        <w:rPr>
          <w:sz w:val="24"/>
          <w:szCs w:val="24"/>
          <w:lang w:val="fr-CA"/>
        </w:rPr>
      </w:pPr>
      <w:r>
        <w:rPr>
          <w:rFonts w:eastAsia="Arial" w:cs="Arial"/>
          <w:sz w:val="24"/>
          <w:szCs w:val="24"/>
          <w:bdr w:val="nil"/>
          <w:lang w:val="fr-CA"/>
        </w:rPr>
        <w:t>Le secret du succès d’un programme de cadets de la Ligue navale réside dans la coopération totale devant régner entre la succursale et les officiers du corps</w:t>
      </w:r>
      <w:r w:rsidR="00BE7F93">
        <w:rPr>
          <w:rFonts w:eastAsia="Arial" w:cs="Arial"/>
          <w:sz w:val="24"/>
          <w:szCs w:val="24"/>
          <w:bdr w:val="nil"/>
          <w:lang w:val="fr-CA"/>
        </w:rPr>
        <w:t xml:space="preserve">. </w:t>
      </w:r>
      <w:r>
        <w:rPr>
          <w:rFonts w:eastAsia="Arial" w:cs="Arial"/>
          <w:sz w:val="24"/>
          <w:szCs w:val="24"/>
          <w:bdr w:val="nil"/>
          <w:lang w:val="fr-CA"/>
        </w:rPr>
        <w:t>Il est impératif que chacun se souvienne que les autres travaillent dans le même but : offrir aux cadets la meilleure expérience possible</w:t>
      </w:r>
      <w:r w:rsidR="00BE7F93">
        <w:rPr>
          <w:rFonts w:eastAsia="Arial" w:cs="Arial"/>
          <w:sz w:val="24"/>
          <w:szCs w:val="24"/>
          <w:bdr w:val="nil"/>
          <w:lang w:val="fr-CA"/>
        </w:rPr>
        <w:t xml:space="preserve">. </w:t>
      </w:r>
      <w:r>
        <w:rPr>
          <w:rFonts w:eastAsia="Arial" w:cs="Arial"/>
          <w:sz w:val="24"/>
          <w:szCs w:val="24"/>
          <w:bdr w:val="nil"/>
          <w:lang w:val="fr-CA"/>
        </w:rPr>
        <w:t>La rupture de cette chaîne de coopération peut entraîner d’innombrables difficultés</w:t>
      </w:r>
      <w:r w:rsidR="00BE7F93">
        <w:rPr>
          <w:rFonts w:eastAsia="Arial" w:cs="Arial"/>
          <w:sz w:val="24"/>
          <w:szCs w:val="24"/>
          <w:bdr w:val="nil"/>
          <w:lang w:val="fr-CA"/>
        </w:rPr>
        <w:t xml:space="preserve">. </w:t>
      </w:r>
      <w:r>
        <w:rPr>
          <w:rFonts w:eastAsia="Arial" w:cs="Arial"/>
          <w:sz w:val="24"/>
          <w:szCs w:val="24"/>
          <w:bdr w:val="nil"/>
          <w:lang w:val="fr-CA"/>
        </w:rPr>
        <w:t>Les actions et les responsabilités de chaque groupe sont précisées dans des publications et des règlements, mais il arrive parfois, généralement par ignorance, que les lignes de responsabilité et d’autorité soient franchies et que des dissensions apparaissent entre les deux groupes</w:t>
      </w:r>
      <w:r w:rsidR="00BE7F93">
        <w:rPr>
          <w:rFonts w:eastAsia="Arial" w:cs="Arial"/>
          <w:sz w:val="24"/>
          <w:szCs w:val="24"/>
          <w:bdr w:val="nil"/>
          <w:lang w:val="fr-CA"/>
        </w:rPr>
        <w:t xml:space="preserve">. </w:t>
      </w:r>
    </w:p>
    <w:p w14:paraId="39361367" w14:textId="77777777" w:rsidR="001F0D8D" w:rsidRPr="000F5830" w:rsidRDefault="001F0D8D" w:rsidP="003F4131">
      <w:pPr>
        <w:tabs>
          <w:tab w:val="left" w:pos="709"/>
        </w:tabs>
        <w:rPr>
          <w:sz w:val="24"/>
          <w:szCs w:val="24"/>
          <w:lang w:val="fr-CA"/>
        </w:rPr>
      </w:pPr>
    </w:p>
    <w:p w14:paraId="6A933307" w14:textId="0077B5A8" w:rsidR="001F0D8D" w:rsidRPr="000F5830" w:rsidRDefault="00371E5E" w:rsidP="003F4131">
      <w:pPr>
        <w:tabs>
          <w:tab w:val="left" w:pos="709"/>
        </w:tabs>
        <w:rPr>
          <w:sz w:val="24"/>
          <w:szCs w:val="24"/>
          <w:lang w:val="fr-CA"/>
        </w:rPr>
      </w:pPr>
      <w:r>
        <w:rPr>
          <w:rFonts w:eastAsia="Arial" w:cs="Arial"/>
          <w:sz w:val="24"/>
          <w:szCs w:val="24"/>
          <w:bdr w:val="nil"/>
          <w:lang w:val="fr-CA"/>
        </w:rPr>
        <w:t xml:space="preserve">Dans la plupart des cas, votre poste de commandant fait de vous le visage visible de l’organisation. La plupart des interactions avec le public se produiront naturellement lors des soirées d’entraînement et des défilés. </w:t>
      </w:r>
      <w:r w:rsidR="00625BAF">
        <w:rPr>
          <w:rFonts w:eastAsia="Arial" w:cs="Arial"/>
          <w:sz w:val="24"/>
          <w:szCs w:val="24"/>
          <w:bdr w:val="nil"/>
          <w:lang w:val="fr-CA"/>
        </w:rPr>
        <w:t xml:space="preserve">Étant donné </w:t>
      </w:r>
      <w:r>
        <w:rPr>
          <w:rFonts w:eastAsia="Arial" w:cs="Arial"/>
          <w:sz w:val="24"/>
          <w:szCs w:val="24"/>
          <w:bdr w:val="nil"/>
          <w:lang w:val="fr-CA"/>
        </w:rPr>
        <w:t>qu’il s’agit principalement d’activités en présence d’officiers, le public local vous accordera une certaine autorité en raison de l’uniforme que vous portez</w:t>
      </w:r>
      <w:r w:rsidR="00BE7F93">
        <w:rPr>
          <w:rFonts w:eastAsia="Arial" w:cs="Arial"/>
          <w:sz w:val="24"/>
          <w:szCs w:val="24"/>
          <w:bdr w:val="nil"/>
          <w:lang w:val="fr-CA"/>
        </w:rPr>
        <w:t xml:space="preserve">. </w:t>
      </w:r>
      <w:r>
        <w:rPr>
          <w:rFonts w:eastAsia="Arial" w:cs="Arial"/>
          <w:sz w:val="24"/>
          <w:szCs w:val="24"/>
          <w:bdr w:val="nil"/>
          <w:lang w:val="fr-CA"/>
        </w:rPr>
        <w:t>Ne laissez pas cette importance apparente gonfler votr</w:t>
      </w:r>
      <w:r w:rsidR="00C261DC">
        <w:rPr>
          <w:rFonts w:eastAsia="Arial" w:cs="Arial"/>
          <w:sz w:val="24"/>
          <w:szCs w:val="24"/>
          <w:bdr w:val="nil"/>
          <w:lang w:val="fr-CA"/>
        </w:rPr>
        <w:t>e é</w:t>
      </w:r>
      <w:r>
        <w:rPr>
          <w:rFonts w:eastAsia="Arial" w:cs="Arial"/>
          <w:sz w:val="24"/>
          <w:szCs w:val="24"/>
          <w:bdr w:val="nil"/>
          <w:lang w:val="fr-CA"/>
        </w:rPr>
        <w:t>go</w:t>
      </w:r>
      <w:r w:rsidR="00BE7F93">
        <w:rPr>
          <w:rFonts w:eastAsia="Arial" w:cs="Arial"/>
          <w:sz w:val="24"/>
          <w:szCs w:val="24"/>
          <w:bdr w:val="nil"/>
          <w:lang w:val="fr-CA"/>
        </w:rPr>
        <w:t xml:space="preserve">. </w:t>
      </w:r>
      <w:r>
        <w:rPr>
          <w:rFonts w:eastAsia="Arial" w:cs="Arial"/>
          <w:sz w:val="24"/>
          <w:szCs w:val="24"/>
          <w:bdr w:val="nil"/>
          <w:lang w:val="fr-CA"/>
        </w:rPr>
        <w:t>En tant qu’organe administratif, la succursale, sous la direction du président, détient l’autorité ultime pour déterminer comment le programme doit être géré dans sa région, conformément aux politiques et aux règlements nationaux</w:t>
      </w:r>
      <w:r w:rsidR="00BE7F93">
        <w:rPr>
          <w:rFonts w:eastAsia="Arial" w:cs="Arial"/>
          <w:sz w:val="24"/>
          <w:szCs w:val="24"/>
          <w:bdr w:val="nil"/>
          <w:lang w:val="fr-CA"/>
        </w:rPr>
        <w:t xml:space="preserve">. </w:t>
      </w:r>
      <w:r>
        <w:rPr>
          <w:rFonts w:eastAsia="Arial" w:cs="Arial"/>
          <w:sz w:val="24"/>
          <w:szCs w:val="24"/>
          <w:bdr w:val="nil"/>
          <w:lang w:val="fr-CA"/>
        </w:rPr>
        <w:t xml:space="preserve">Dans le document </w:t>
      </w:r>
      <w:r>
        <w:rPr>
          <w:rFonts w:ascii="Century Schoolbook" w:eastAsia="Century Schoolbook" w:hAnsi="Century Schoolbook" w:cs="Century Schoolbook"/>
          <w:i/>
          <w:iCs/>
          <w:sz w:val="24"/>
          <w:szCs w:val="24"/>
          <w:bdr w:val="nil"/>
          <w:lang w:val="fr-CA"/>
        </w:rPr>
        <w:t>LN (35) Guide d’organisation</w:t>
      </w:r>
      <w:r>
        <w:rPr>
          <w:rFonts w:eastAsia="Arial" w:cs="Arial"/>
          <w:sz w:val="24"/>
          <w:szCs w:val="24"/>
          <w:bdr w:val="nil"/>
          <w:lang w:val="fr-CA"/>
        </w:rPr>
        <w:t xml:space="preserve">, sous la rubrique Responsabilités des succursales, il est indiqué que la succursale est responsable de « contrôler, superviser et administrer » les corps de cadets de la Ligue navale parrainés par la succursale et de l’autorisation de toutes les activités extracurriculaires des corps. </w:t>
      </w:r>
    </w:p>
    <w:p w14:paraId="2C1980DD" w14:textId="77777777" w:rsidR="0025611F" w:rsidRPr="000F5830" w:rsidRDefault="0025611F" w:rsidP="003F4131">
      <w:pPr>
        <w:tabs>
          <w:tab w:val="left" w:pos="709"/>
        </w:tabs>
        <w:rPr>
          <w:sz w:val="24"/>
          <w:szCs w:val="24"/>
          <w:lang w:val="fr-CA"/>
        </w:rPr>
      </w:pPr>
    </w:p>
    <w:p w14:paraId="697178A5" w14:textId="77777777" w:rsidR="00513EDF" w:rsidRPr="000F5830" w:rsidRDefault="00371E5E" w:rsidP="003F4131">
      <w:pPr>
        <w:tabs>
          <w:tab w:val="left" w:pos="709"/>
        </w:tabs>
        <w:rPr>
          <w:sz w:val="24"/>
          <w:szCs w:val="24"/>
          <w:lang w:val="fr-CA"/>
        </w:rPr>
      </w:pPr>
      <w:r>
        <w:rPr>
          <w:rFonts w:eastAsia="Arial" w:cs="Arial"/>
          <w:sz w:val="24"/>
          <w:szCs w:val="24"/>
          <w:bdr w:val="nil"/>
          <w:lang w:val="fr-CA"/>
        </w:rPr>
        <w:t xml:space="preserve">Plusieurs publications de la Ligue navale définissent les rôles, les responsabilités et les limites d’autorité de la succursale, sous la direction du président de la succursale, et du corps, sous la direction du commandant </w:t>
      </w:r>
      <w:r>
        <w:rPr>
          <w:rFonts w:eastAsia="Arial" w:cs="Arial"/>
          <w:i/>
          <w:iCs/>
          <w:sz w:val="24"/>
          <w:szCs w:val="24"/>
          <w:bdr w:val="nil"/>
          <w:lang w:val="fr-CA"/>
        </w:rPr>
        <w:t>(voir la section Références)</w:t>
      </w:r>
      <w:r w:rsidR="00BE7F93">
        <w:rPr>
          <w:rFonts w:eastAsia="Arial" w:cs="Arial"/>
          <w:i/>
          <w:iCs/>
          <w:sz w:val="24"/>
          <w:szCs w:val="24"/>
          <w:bdr w:val="nil"/>
          <w:lang w:val="fr-CA"/>
        </w:rPr>
        <w:t xml:space="preserve">. </w:t>
      </w:r>
      <w:r>
        <w:rPr>
          <w:rFonts w:eastAsia="Arial" w:cs="Arial"/>
          <w:sz w:val="24"/>
          <w:szCs w:val="24"/>
          <w:bdr w:val="nil"/>
          <w:lang w:val="fr-CA"/>
        </w:rPr>
        <w:t>Lorsque les deux groupes travaillent en harmonie, ces lignes peuvent devenir floues</w:t>
      </w:r>
      <w:r w:rsidR="00BE7F93">
        <w:rPr>
          <w:rFonts w:eastAsia="Arial" w:cs="Arial"/>
          <w:sz w:val="24"/>
          <w:szCs w:val="24"/>
          <w:bdr w:val="nil"/>
          <w:lang w:val="fr-CA"/>
        </w:rPr>
        <w:t xml:space="preserve">. </w:t>
      </w:r>
      <w:r>
        <w:rPr>
          <w:rFonts w:eastAsia="Arial" w:cs="Arial"/>
          <w:sz w:val="24"/>
          <w:szCs w:val="24"/>
          <w:bdr w:val="nil"/>
          <w:lang w:val="fr-CA"/>
        </w:rPr>
        <w:t>Il est possible que, dans un esprit de coopération, un commandant dépasse les limites de son autorité dans le but d’aider la succursale ou de s’assurer qu’un événement de cadets se déroule sans anicroche</w:t>
      </w:r>
      <w:r w:rsidR="00BE7F93">
        <w:rPr>
          <w:rFonts w:eastAsia="Arial" w:cs="Arial"/>
          <w:sz w:val="24"/>
          <w:szCs w:val="24"/>
          <w:bdr w:val="nil"/>
          <w:lang w:val="fr-CA"/>
        </w:rPr>
        <w:t xml:space="preserve">. </w:t>
      </w:r>
      <w:r>
        <w:rPr>
          <w:rFonts w:eastAsia="Arial" w:cs="Arial"/>
          <w:sz w:val="24"/>
          <w:szCs w:val="24"/>
          <w:bdr w:val="nil"/>
          <w:lang w:val="fr-CA"/>
        </w:rPr>
        <w:t>Il peut également arriver que des membres de la succursale prennent l’initiative de participer à des activités de formation pour aider des officiers surchargés de travail et avec le désir d’interagir avec les cadets</w:t>
      </w:r>
      <w:r w:rsidR="00BE7F93">
        <w:rPr>
          <w:rFonts w:eastAsia="Arial" w:cs="Arial"/>
          <w:sz w:val="24"/>
          <w:szCs w:val="24"/>
          <w:bdr w:val="nil"/>
          <w:lang w:val="fr-CA"/>
        </w:rPr>
        <w:t xml:space="preserve">. </w:t>
      </w:r>
      <w:r>
        <w:rPr>
          <w:rFonts w:eastAsia="Arial" w:cs="Arial"/>
          <w:sz w:val="24"/>
          <w:szCs w:val="24"/>
          <w:bdr w:val="nil"/>
          <w:lang w:val="fr-CA"/>
        </w:rPr>
        <w:t>La plupart du temps, ces efforts atypiques sont bienvenus et appréciés, mais un conflit ou un changement de personnel peut rapidement transformer ces efforts bien intentionnés en source de litige.</w:t>
      </w:r>
    </w:p>
    <w:p w14:paraId="412E5464" w14:textId="77777777" w:rsidR="00A828A1" w:rsidRPr="000F5830" w:rsidRDefault="00A828A1" w:rsidP="003F4131">
      <w:pPr>
        <w:tabs>
          <w:tab w:val="left" w:pos="709"/>
        </w:tabs>
        <w:rPr>
          <w:sz w:val="24"/>
          <w:szCs w:val="24"/>
          <w:lang w:val="fr-CA"/>
        </w:rPr>
      </w:pPr>
    </w:p>
    <w:p w14:paraId="2968633C" w14:textId="77777777" w:rsidR="00A828A1" w:rsidRPr="000F5830" w:rsidRDefault="00371E5E" w:rsidP="003F4131">
      <w:pPr>
        <w:tabs>
          <w:tab w:val="left" w:pos="709"/>
        </w:tabs>
        <w:rPr>
          <w:sz w:val="24"/>
          <w:szCs w:val="24"/>
          <w:lang w:val="fr-CA"/>
        </w:rPr>
      </w:pPr>
      <w:r>
        <w:rPr>
          <w:rFonts w:eastAsia="Arial" w:cs="Arial"/>
          <w:sz w:val="24"/>
          <w:szCs w:val="24"/>
          <w:bdr w:val="nil"/>
          <w:lang w:val="fr-CA"/>
        </w:rPr>
        <w:t>Pour naviguer dans ces eaux, il faut des connaissances, de la communication et un usage approprié des outils administratifs disponibles</w:t>
      </w:r>
      <w:r w:rsidR="00BE7F93">
        <w:rPr>
          <w:rFonts w:eastAsia="Arial" w:cs="Arial"/>
          <w:sz w:val="24"/>
          <w:szCs w:val="24"/>
          <w:bdr w:val="nil"/>
          <w:lang w:val="fr-CA"/>
        </w:rPr>
        <w:t xml:space="preserve">. </w:t>
      </w:r>
      <w:r>
        <w:rPr>
          <w:rFonts w:eastAsia="Arial" w:cs="Arial"/>
          <w:sz w:val="24"/>
          <w:szCs w:val="24"/>
          <w:bdr w:val="nil"/>
          <w:lang w:val="fr-CA"/>
        </w:rPr>
        <w:t>Une aide d’un groupe à l’autre est toujours la bienvenue, pour autant que chacun soit conscient des protocoles à suivre</w:t>
      </w:r>
      <w:r w:rsidR="00BE7F93">
        <w:rPr>
          <w:rFonts w:eastAsia="Arial" w:cs="Arial"/>
          <w:sz w:val="24"/>
          <w:szCs w:val="24"/>
          <w:bdr w:val="nil"/>
          <w:lang w:val="fr-CA"/>
        </w:rPr>
        <w:t xml:space="preserve">. </w:t>
      </w:r>
      <w:r>
        <w:rPr>
          <w:rFonts w:eastAsia="Arial" w:cs="Arial"/>
          <w:sz w:val="24"/>
          <w:szCs w:val="24"/>
          <w:bdr w:val="nil"/>
          <w:lang w:val="fr-CA"/>
        </w:rPr>
        <w:t>Si les procédures appropriées sont respectées, tout le monde en profite, surtout les cadets.</w:t>
      </w:r>
    </w:p>
    <w:p w14:paraId="24B3C5A6" w14:textId="77777777" w:rsidR="001F0D8D" w:rsidRPr="000F5830" w:rsidRDefault="00371E5E" w:rsidP="003F4131">
      <w:pPr>
        <w:tabs>
          <w:tab w:val="left" w:pos="709"/>
        </w:tabs>
        <w:rPr>
          <w:sz w:val="24"/>
          <w:szCs w:val="24"/>
          <w:lang w:val="fr-CA"/>
        </w:rPr>
      </w:pPr>
      <w:r w:rsidRPr="000F5830">
        <w:rPr>
          <w:sz w:val="24"/>
          <w:szCs w:val="24"/>
          <w:lang w:val="fr-CA"/>
        </w:rPr>
        <w:t xml:space="preserve"> </w:t>
      </w:r>
    </w:p>
    <w:p w14:paraId="1FB22468" w14:textId="77777777" w:rsidR="0005611B" w:rsidRPr="000F5830" w:rsidRDefault="00371E5E" w:rsidP="00DF2689">
      <w:pPr>
        <w:pStyle w:val="Heading4"/>
        <w:ind w:left="567"/>
        <w:rPr>
          <w:sz w:val="24"/>
          <w:szCs w:val="24"/>
          <w:lang w:val="fr-CA"/>
        </w:rPr>
      </w:pPr>
      <w:r>
        <w:rPr>
          <w:rFonts w:eastAsia="Arial" w:cs="Arial"/>
          <w:sz w:val="24"/>
          <w:szCs w:val="24"/>
          <w:bdr w:val="nil"/>
          <w:lang w:val="fr-CA"/>
        </w:rPr>
        <w:t xml:space="preserve">A. </w:t>
      </w:r>
      <w:r>
        <w:rPr>
          <w:rFonts w:eastAsia="Arial" w:cs="Arial"/>
          <w:sz w:val="24"/>
          <w:szCs w:val="24"/>
          <w:bdr w:val="nil"/>
          <w:lang w:val="fr-CA"/>
        </w:rPr>
        <w:tab/>
        <w:t>Responsabilités établies du corps et de la succursale</w:t>
      </w:r>
    </w:p>
    <w:p w14:paraId="102B7EFA" w14:textId="77777777" w:rsidR="004D399C" w:rsidRPr="000F5830" w:rsidRDefault="004D399C" w:rsidP="003F4131">
      <w:pPr>
        <w:tabs>
          <w:tab w:val="left" w:pos="709"/>
        </w:tabs>
        <w:rPr>
          <w:sz w:val="24"/>
          <w:szCs w:val="24"/>
          <w:lang w:val="fr-CA"/>
        </w:rPr>
      </w:pPr>
    </w:p>
    <w:p w14:paraId="6FB30473" w14:textId="77777777" w:rsidR="003C37A0" w:rsidRPr="000F5830" w:rsidRDefault="00371E5E" w:rsidP="001E5161">
      <w:pPr>
        <w:tabs>
          <w:tab w:val="left" w:pos="709"/>
        </w:tabs>
        <w:ind w:left="284"/>
        <w:rPr>
          <w:sz w:val="24"/>
          <w:szCs w:val="24"/>
          <w:lang w:val="fr-CA"/>
        </w:rPr>
      </w:pPr>
      <w:r>
        <w:rPr>
          <w:rFonts w:eastAsia="Arial" w:cs="Arial"/>
          <w:sz w:val="24"/>
          <w:szCs w:val="24"/>
          <w:bdr w:val="nil"/>
          <w:lang w:val="fr-CA"/>
        </w:rPr>
        <w:t>Si les domaines de responsabilité sont clairement définis dans les règlements, il est important de se rappeler qu’ils ne sont pas absolus</w:t>
      </w:r>
      <w:r w:rsidR="00BE7F93">
        <w:rPr>
          <w:rFonts w:eastAsia="Arial" w:cs="Arial"/>
          <w:sz w:val="24"/>
          <w:szCs w:val="24"/>
          <w:bdr w:val="nil"/>
          <w:lang w:val="fr-CA"/>
        </w:rPr>
        <w:t xml:space="preserve">. </w:t>
      </w:r>
      <w:r>
        <w:rPr>
          <w:rFonts w:eastAsia="Arial" w:cs="Arial"/>
          <w:sz w:val="24"/>
          <w:szCs w:val="24"/>
          <w:bdr w:val="nil"/>
          <w:lang w:val="fr-CA"/>
        </w:rPr>
        <w:t>Les règlements établissent simplement quel organe a l’autorité finale dans chaque domaine</w:t>
      </w:r>
      <w:r w:rsidR="00BE7F93">
        <w:rPr>
          <w:rFonts w:eastAsia="Arial" w:cs="Arial"/>
          <w:sz w:val="24"/>
          <w:szCs w:val="24"/>
          <w:bdr w:val="nil"/>
          <w:lang w:val="fr-CA"/>
        </w:rPr>
        <w:t xml:space="preserve">. </w:t>
      </w:r>
      <w:r>
        <w:rPr>
          <w:rFonts w:eastAsia="Arial" w:cs="Arial"/>
          <w:sz w:val="24"/>
          <w:szCs w:val="24"/>
          <w:bdr w:val="nil"/>
          <w:lang w:val="fr-CA"/>
        </w:rPr>
        <w:t>Par exemple, le recrutement des officiers et des cadets relève de l’autorité de la succursale</w:t>
      </w:r>
      <w:r w:rsidR="00BE7F93">
        <w:rPr>
          <w:rFonts w:eastAsia="Arial" w:cs="Arial"/>
          <w:sz w:val="24"/>
          <w:szCs w:val="24"/>
          <w:bdr w:val="nil"/>
          <w:lang w:val="fr-CA"/>
        </w:rPr>
        <w:t xml:space="preserve">, </w:t>
      </w:r>
      <w:r>
        <w:rPr>
          <w:rFonts w:eastAsia="Arial" w:cs="Arial"/>
          <w:sz w:val="24"/>
          <w:szCs w:val="24"/>
          <w:bdr w:val="nil"/>
          <w:lang w:val="fr-CA"/>
        </w:rPr>
        <w:t>mais elle n’est pas pour autant seule responsable de tous les aspects de cette tâche</w:t>
      </w:r>
      <w:r w:rsidR="00BE7F93">
        <w:rPr>
          <w:rFonts w:eastAsia="Arial" w:cs="Arial"/>
          <w:sz w:val="24"/>
          <w:szCs w:val="24"/>
          <w:bdr w:val="nil"/>
          <w:lang w:val="fr-CA"/>
        </w:rPr>
        <w:t xml:space="preserve">. </w:t>
      </w:r>
      <w:r>
        <w:rPr>
          <w:rFonts w:eastAsia="Arial" w:cs="Arial"/>
          <w:sz w:val="24"/>
          <w:szCs w:val="24"/>
          <w:bdr w:val="nil"/>
          <w:lang w:val="fr-CA"/>
        </w:rPr>
        <w:t xml:space="preserve">Par exemple, une succursale peut se charger de réserver </w:t>
      </w:r>
      <w:r>
        <w:rPr>
          <w:rFonts w:eastAsia="Arial" w:cs="Arial"/>
          <w:sz w:val="24"/>
          <w:szCs w:val="24"/>
          <w:bdr w:val="nil"/>
          <w:lang w:val="fr-CA"/>
        </w:rPr>
        <w:lastRenderedPageBreak/>
        <w:t xml:space="preserve">un lieu pour une séance de recrutement et organiser la livraison du matériel, mais la participation d’officiers et parfois de cadets pour témoigner de leurs expériences et partager leurs connaissances opérationnelles du programme est primordiale pour le succès de l’activité. </w:t>
      </w:r>
    </w:p>
    <w:p w14:paraId="41BEA27E" w14:textId="77777777" w:rsidR="003C37A0" w:rsidRPr="000F5830" w:rsidRDefault="003C37A0" w:rsidP="003F4131">
      <w:pPr>
        <w:tabs>
          <w:tab w:val="left" w:pos="709"/>
        </w:tabs>
        <w:rPr>
          <w:sz w:val="24"/>
          <w:szCs w:val="24"/>
          <w:lang w:val="fr-CA"/>
        </w:rPr>
      </w:pPr>
    </w:p>
    <w:p w14:paraId="496C9935" w14:textId="77777777" w:rsidR="00705142" w:rsidRPr="000F5830" w:rsidRDefault="00371E5E" w:rsidP="001E5161">
      <w:pPr>
        <w:tabs>
          <w:tab w:val="left" w:pos="709"/>
        </w:tabs>
        <w:ind w:left="284"/>
        <w:rPr>
          <w:sz w:val="24"/>
          <w:szCs w:val="24"/>
          <w:lang w:val="fr-CA"/>
        </w:rPr>
      </w:pPr>
      <w:r>
        <w:rPr>
          <w:rFonts w:eastAsia="Arial" w:cs="Arial"/>
          <w:sz w:val="24"/>
          <w:szCs w:val="24"/>
          <w:bdr w:val="nil"/>
          <w:lang w:val="fr-CA"/>
        </w:rPr>
        <w:t xml:space="preserve">Le matériel associé au fonctionnement du programme des cadets de la Ligue navale n’appartient pas au corps, notamment les uniformes, les accessoires, l’équipement et les fournitures d’instruction. Ce matériel appartient à la Ligue navale du Canada, sous le contrôle de la succursale locale. Il est préférable de se dire qu’ils sont prêtés au commandant afin de mettre en œuvre le programme d’instruction des cadets. </w:t>
      </w:r>
    </w:p>
    <w:p w14:paraId="663E737F" w14:textId="77777777" w:rsidR="00705142" w:rsidRPr="000F5830" w:rsidRDefault="00705142" w:rsidP="001E5161">
      <w:pPr>
        <w:tabs>
          <w:tab w:val="left" w:pos="709"/>
        </w:tabs>
        <w:ind w:left="284"/>
        <w:rPr>
          <w:sz w:val="24"/>
          <w:szCs w:val="24"/>
          <w:lang w:val="fr-CA"/>
        </w:rPr>
      </w:pPr>
    </w:p>
    <w:p w14:paraId="04E1C8E6" w14:textId="77777777" w:rsidR="00A828A1" w:rsidRPr="000F5830" w:rsidRDefault="00371E5E" w:rsidP="001E5161">
      <w:pPr>
        <w:tabs>
          <w:tab w:val="left" w:pos="709"/>
        </w:tabs>
        <w:ind w:left="284"/>
        <w:rPr>
          <w:sz w:val="24"/>
          <w:szCs w:val="24"/>
          <w:lang w:val="fr-CA"/>
        </w:rPr>
      </w:pPr>
      <w:r>
        <w:rPr>
          <w:rFonts w:eastAsia="Arial" w:cs="Arial"/>
          <w:sz w:val="24"/>
          <w:szCs w:val="24"/>
          <w:bdr w:val="nil"/>
          <w:lang w:val="fr-CA"/>
        </w:rPr>
        <w:t xml:space="preserve">Les responsabilités respectives des succursales et des commandants sont définies dans le </w:t>
      </w:r>
      <w:r>
        <w:rPr>
          <w:rFonts w:ascii="Century Schoolbook" w:eastAsia="Century Schoolbook" w:hAnsi="Century Schoolbook" w:cs="Century Schoolbook"/>
          <w:i/>
          <w:iCs/>
          <w:sz w:val="24"/>
          <w:szCs w:val="24"/>
          <w:bdr w:val="nil"/>
          <w:lang w:val="fr-CA"/>
        </w:rPr>
        <w:t>LN 35 Guide d’organisation</w:t>
      </w:r>
      <w:r>
        <w:rPr>
          <w:rFonts w:eastAsia="Arial" w:cs="Arial"/>
          <w:sz w:val="24"/>
          <w:szCs w:val="24"/>
          <w:bdr w:val="nil"/>
          <w:lang w:val="fr-CA"/>
        </w:rPr>
        <w:t>, sous les rubriques Organisation des succursales et Mandat, Commandants de corps</w:t>
      </w:r>
      <w:r w:rsidR="00BE7F93">
        <w:rPr>
          <w:rFonts w:eastAsia="Arial" w:cs="Arial"/>
          <w:sz w:val="24"/>
          <w:szCs w:val="24"/>
          <w:bdr w:val="nil"/>
          <w:lang w:val="fr-CA"/>
        </w:rPr>
        <w:t xml:space="preserve">. </w:t>
      </w:r>
    </w:p>
    <w:p w14:paraId="64E4D966" w14:textId="77777777" w:rsidR="004D399C" w:rsidRPr="000F5830" w:rsidRDefault="004D399C" w:rsidP="001E5161">
      <w:pPr>
        <w:tabs>
          <w:tab w:val="left" w:pos="709"/>
        </w:tabs>
        <w:ind w:left="284"/>
        <w:rPr>
          <w:sz w:val="24"/>
          <w:szCs w:val="24"/>
          <w:lang w:val="fr-CA"/>
        </w:rPr>
      </w:pPr>
    </w:p>
    <w:p w14:paraId="3A750096" w14:textId="77777777" w:rsidR="0005611B" w:rsidRPr="000F5830" w:rsidRDefault="00371E5E" w:rsidP="00DF2689">
      <w:pPr>
        <w:pStyle w:val="Heading4"/>
        <w:ind w:left="567"/>
        <w:rPr>
          <w:sz w:val="24"/>
          <w:szCs w:val="24"/>
          <w:lang w:val="fr-CA"/>
        </w:rPr>
      </w:pPr>
      <w:r>
        <w:rPr>
          <w:rFonts w:eastAsia="Arial" w:cs="Arial"/>
          <w:sz w:val="24"/>
          <w:szCs w:val="24"/>
          <w:bdr w:val="nil"/>
          <w:lang w:val="fr-CA"/>
        </w:rPr>
        <w:t>B.</w:t>
      </w:r>
      <w:r>
        <w:rPr>
          <w:rFonts w:eastAsia="Arial" w:cs="Arial"/>
          <w:sz w:val="24"/>
          <w:szCs w:val="24"/>
          <w:bdr w:val="nil"/>
          <w:lang w:val="fr-CA"/>
        </w:rPr>
        <w:tab/>
        <w:t>Rôles primaires et secondaires de chaque groupe</w:t>
      </w:r>
    </w:p>
    <w:p w14:paraId="35A44EDD" w14:textId="77777777" w:rsidR="007258C6" w:rsidRPr="000F5830" w:rsidRDefault="007258C6" w:rsidP="003F4131">
      <w:pPr>
        <w:tabs>
          <w:tab w:val="left" w:pos="709"/>
        </w:tabs>
        <w:rPr>
          <w:sz w:val="24"/>
          <w:szCs w:val="24"/>
          <w:lang w:val="fr-CA"/>
        </w:rPr>
      </w:pPr>
    </w:p>
    <w:p w14:paraId="7B723BFD" w14:textId="05091DF3" w:rsidR="00B567E1" w:rsidRPr="000F5830" w:rsidRDefault="00371E5E" w:rsidP="001E5161">
      <w:pPr>
        <w:tabs>
          <w:tab w:val="left" w:pos="709"/>
        </w:tabs>
        <w:ind w:left="284"/>
        <w:rPr>
          <w:sz w:val="24"/>
          <w:szCs w:val="24"/>
          <w:lang w:val="fr-CA"/>
        </w:rPr>
      </w:pPr>
      <w:r>
        <w:rPr>
          <w:rFonts w:eastAsia="Arial" w:cs="Arial"/>
          <w:sz w:val="24"/>
          <w:szCs w:val="24"/>
          <w:bdr w:val="nil"/>
          <w:lang w:val="fr-CA"/>
        </w:rPr>
        <w:t>Chaque</w:t>
      </w:r>
      <w:r w:rsidR="000841E3">
        <w:rPr>
          <w:rFonts w:eastAsia="Arial" w:cs="Arial"/>
          <w:sz w:val="24"/>
          <w:szCs w:val="24"/>
          <w:bdr w:val="nil"/>
          <w:lang w:val="fr-CA"/>
        </w:rPr>
        <w:t xml:space="preserve"> </w:t>
      </w:r>
      <w:r>
        <w:rPr>
          <w:rFonts w:eastAsia="Arial" w:cs="Arial"/>
          <w:sz w:val="24"/>
          <w:szCs w:val="24"/>
          <w:bdr w:val="nil"/>
          <w:lang w:val="fr-CA"/>
        </w:rPr>
        <w:t>organe de la Ligue navale a des rôles et des responsabilités bien spécifiques pour la mise en œuvre du programme sur la scène locale</w:t>
      </w:r>
      <w:r w:rsidR="00BE7F93">
        <w:rPr>
          <w:rFonts w:eastAsia="Arial" w:cs="Arial"/>
          <w:sz w:val="24"/>
          <w:szCs w:val="24"/>
          <w:bdr w:val="nil"/>
          <w:lang w:val="fr-CA"/>
        </w:rPr>
        <w:t xml:space="preserve">. </w:t>
      </w:r>
      <w:r>
        <w:rPr>
          <w:rFonts w:eastAsia="Arial" w:cs="Arial"/>
          <w:sz w:val="24"/>
          <w:szCs w:val="24"/>
          <w:bdr w:val="nil"/>
          <w:lang w:val="fr-CA"/>
        </w:rPr>
        <w:t>Pour un événement financier tel qu’une collecte de fonds, la succursale sera probablement responsable de l’organisation, tandis que les officiers de corps et les cadets joueront un rôle de soutien</w:t>
      </w:r>
      <w:r w:rsidR="00BE7F93">
        <w:rPr>
          <w:rFonts w:eastAsia="Arial" w:cs="Arial"/>
          <w:sz w:val="24"/>
          <w:szCs w:val="24"/>
          <w:bdr w:val="nil"/>
          <w:lang w:val="fr-CA"/>
        </w:rPr>
        <w:t xml:space="preserve">. </w:t>
      </w:r>
      <w:r>
        <w:rPr>
          <w:rFonts w:eastAsia="Arial" w:cs="Arial"/>
          <w:sz w:val="24"/>
          <w:szCs w:val="24"/>
          <w:bdr w:val="nil"/>
          <w:lang w:val="fr-CA"/>
        </w:rPr>
        <w:t>Si vous organisez un camp de nuit, il est possible que vous soyez responsable de planifier l’instruction, les repas, l’hébergement et les déplacements</w:t>
      </w:r>
      <w:r w:rsidR="00BE7F93">
        <w:rPr>
          <w:rFonts w:eastAsia="Arial" w:cs="Arial"/>
          <w:sz w:val="24"/>
          <w:szCs w:val="24"/>
          <w:bdr w:val="nil"/>
          <w:lang w:val="fr-CA"/>
        </w:rPr>
        <w:t xml:space="preserve">. </w:t>
      </w:r>
      <w:r>
        <w:rPr>
          <w:rFonts w:eastAsia="Arial" w:cs="Arial"/>
          <w:b/>
          <w:bCs/>
          <w:sz w:val="24"/>
          <w:szCs w:val="24"/>
          <w:bdr w:val="nil"/>
          <w:lang w:val="fr-CA"/>
        </w:rPr>
        <w:t>Cependant, la succursale doit approuver votre plan global et sera responsable de tous les paiements prévus dans le budget de l’événement</w:t>
      </w:r>
      <w:r w:rsidR="00BE7F93">
        <w:rPr>
          <w:rFonts w:eastAsia="Arial" w:cs="Arial"/>
          <w:b/>
          <w:bCs/>
          <w:sz w:val="24"/>
          <w:szCs w:val="24"/>
          <w:bdr w:val="nil"/>
          <w:lang w:val="fr-CA"/>
        </w:rPr>
        <w:t xml:space="preserve">. </w:t>
      </w:r>
      <w:r>
        <w:rPr>
          <w:rFonts w:eastAsia="Arial" w:cs="Arial"/>
          <w:sz w:val="24"/>
          <w:szCs w:val="24"/>
          <w:bdr w:val="nil"/>
          <w:lang w:val="fr-CA"/>
        </w:rPr>
        <w:t>La succursale pourrait éventuellement jouer un rôle de soutien en fournissant des repas, en organisant le transport et en offrant des ressources supplémentaires pour la supervision de votre événement.</w:t>
      </w:r>
    </w:p>
    <w:p w14:paraId="68745297" w14:textId="77777777" w:rsidR="007258C6" w:rsidRPr="000F5830" w:rsidRDefault="007258C6" w:rsidP="001E5161">
      <w:pPr>
        <w:tabs>
          <w:tab w:val="left" w:pos="709"/>
        </w:tabs>
        <w:ind w:left="284"/>
        <w:rPr>
          <w:sz w:val="24"/>
          <w:szCs w:val="24"/>
          <w:lang w:val="fr-CA"/>
        </w:rPr>
      </w:pPr>
    </w:p>
    <w:p w14:paraId="51916A75" w14:textId="1155D9A7" w:rsidR="007258C6" w:rsidRPr="000F5830" w:rsidRDefault="00371E5E" w:rsidP="001E5161">
      <w:pPr>
        <w:tabs>
          <w:tab w:val="left" w:pos="709"/>
        </w:tabs>
        <w:ind w:left="284"/>
        <w:rPr>
          <w:sz w:val="24"/>
          <w:szCs w:val="24"/>
          <w:lang w:val="fr-CA"/>
        </w:rPr>
      </w:pPr>
      <w:r>
        <w:rPr>
          <w:rFonts w:eastAsia="Arial" w:cs="Arial"/>
          <w:sz w:val="24"/>
          <w:szCs w:val="24"/>
          <w:bdr w:val="nil"/>
          <w:lang w:val="fr-CA"/>
        </w:rPr>
        <w:t>Le recrutement es</w:t>
      </w:r>
      <w:r w:rsidR="00C261DC">
        <w:rPr>
          <w:rFonts w:eastAsia="Arial" w:cs="Arial"/>
          <w:sz w:val="24"/>
          <w:szCs w:val="24"/>
          <w:bdr w:val="nil"/>
          <w:lang w:val="fr-CA"/>
        </w:rPr>
        <w:t>t un sujet qui revient</w:t>
      </w:r>
      <w:r w:rsidR="006D263C">
        <w:rPr>
          <w:rFonts w:eastAsia="Arial" w:cs="Arial"/>
          <w:sz w:val="24"/>
          <w:szCs w:val="24"/>
          <w:bdr w:val="nil"/>
          <w:lang w:val="fr-CA"/>
        </w:rPr>
        <w:t xml:space="preserve"> souvent</w:t>
      </w:r>
      <w:r w:rsidR="00C261DC">
        <w:rPr>
          <w:rFonts w:eastAsia="Arial" w:cs="Arial"/>
          <w:sz w:val="24"/>
          <w:szCs w:val="24"/>
          <w:bdr w:val="nil"/>
          <w:lang w:val="fr-CA"/>
        </w:rPr>
        <w:t xml:space="preserve"> dès que l</w:t>
      </w:r>
      <w:r>
        <w:rPr>
          <w:rFonts w:eastAsia="Arial" w:cs="Arial"/>
          <w:sz w:val="24"/>
          <w:szCs w:val="24"/>
          <w:bdr w:val="nil"/>
          <w:lang w:val="fr-CA"/>
        </w:rPr>
        <w:t xml:space="preserve">e thème </w:t>
      </w:r>
      <w:r w:rsidR="00C261DC">
        <w:rPr>
          <w:rFonts w:eastAsia="Arial" w:cs="Arial"/>
          <w:sz w:val="24"/>
          <w:szCs w:val="24"/>
          <w:bdr w:val="nil"/>
          <w:lang w:val="fr-CA"/>
        </w:rPr>
        <w:t xml:space="preserve">des rôles </w:t>
      </w:r>
      <w:r>
        <w:rPr>
          <w:rFonts w:eastAsia="Arial" w:cs="Arial"/>
          <w:sz w:val="24"/>
          <w:szCs w:val="24"/>
          <w:bdr w:val="nil"/>
          <w:lang w:val="fr-CA"/>
        </w:rPr>
        <w:t>est abordé. Le recrutement est avant tout une responsabilité de la succursale, mais lors des événements de recrutement, ce sont des officiers et des cadets qui mènent le bal</w:t>
      </w:r>
      <w:r w:rsidR="00BE7F93">
        <w:rPr>
          <w:rFonts w:eastAsia="Arial" w:cs="Arial"/>
          <w:sz w:val="24"/>
          <w:szCs w:val="24"/>
          <w:bdr w:val="nil"/>
          <w:lang w:val="fr-CA"/>
        </w:rPr>
        <w:t xml:space="preserve">. </w:t>
      </w:r>
      <w:r>
        <w:rPr>
          <w:rFonts w:eastAsia="Arial" w:cs="Arial"/>
          <w:sz w:val="24"/>
          <w:szCs w:val="24"/>
          <w:bdr w:val="nil"/>
          <w:lang w:val="fr-CA"/>
        </w:rPr>
        <w:t>C’est un objectif qui doit avoir l’attention constante de l’état-major du corps et de la succursale</w:t>
      </w:r>
      <w:r w:rsidR="00BE7F93">
        <w:rPr>
          <w:rFonts w:eastAsia="Arial" w:cs="Arial"/>
          <w:sz w:val="24"/>
          <w:szCs w:val="24"/>
          <w:bdr w:val="nil"/>
          <w:lang w:val="fr-CA"/>
        </w:rPr>
        <w:t xml:space="preserve">. </w:t>
      </w:r>
      <w:r>
        <w:rPr>
          <w:rFonts w:eastAsia="Arial" w:cs="Arial"/>
          <w:sz w:val="24"/>
          <w:szCs w:val="24"/>
          <w:bdr w:val="nil"/>
          <w:lang w:val="fr-CA"/>
        </w:rPr>
        <w:t>Il est possible que dans votre corps, le recrutement ait été traditionnellement délégué au commandant</w:t>
      </w:r>
      <w:r w:rsidR="00BE7F93">
        <w:rPr>
          <w:rFonts w:eastAsia="Arial" w:cs="Arial"/>
          <w:sz w:val="24"/>
          <w:szCs w:val="24"/>
          <w:bdr w:val="nil"/>
          <w:lang w:val="fr-CA"/>
        </w:rPr>
        <w:t xml:space="preserve">. </w:t>
      </w:r>
      <w:r>
        <w:rPr>
          <w:rFonts w:eastAsia="Arial" w:cs="Arial"/>
          <w:sz w:val="24"/>
          <w:szCs w:val="24"/>
          <w:bdr w:val="nil"/>
          <w:lang w:val="fr-CA"/>
        </w:rPr>
        <w:t>Si c’est le cas, vous pouvez continuer à le faire, mais n’oubliez pas que la succursale doit donner son autorisation finale avant toute activité de recrutement.</w:t>
      </w:r>
    </w:p>
    <w:p w14:paraId="52ADF128" w14:textId="77777777" w:rsidR="003C37A0" w:rsidRPr="000F5830" w:rsidRDefault="003C37A0" w:rsidP="001E5161">
      <w:pPr>
        <w:tabs>
          <w:tab w:val="left" w:pos="709"/>
        </w:tabs>
        <w:spacing w:line="360" w:lineRule="auto"/>
        <w:ind w:left="284"/>
        <w:rPr>
          <w:lang w:val="fr-CA"/>
        </w:rPr>
      </w:pPr>
    </w:p>
    <w:p w14:paraId="76095F86" w14:textId="77777777" w:rsidR="003C37A0" w:rsidRPr="000F5830" w:rsidRDefault="00371E5E" w:rsidP="00DA11AD">
      <w:pPr>
        <w:tabs>
          <w:tab w:val="left" w:pos="709"/>
        </w:tabs>
        <w:ind w:left="284"/>
        <w:rPr>
          <w:sz w:val="24"/>
          <w:szCs w:val="24"/>
          <w:lang w:val="fr-CA"/>
        </w:rPr>
      </w:pPr>
      <w:r>
        <w:rPr>
          <w:rFonts w:eastAsia="Arial" w:cs="Arial"/>
          <w:sz w:val="24"/>
          <w:szCs w:val="24"/>
          <w:bdr w:val="nil"/>
          <w:lang w:val="fr-CA"/>
        </w:rPr>
        <w:t>En tant que commandant, votre principale responsabilité commence et se termine à l’organisation et au déroulement du programme d’instruction de vos cadets</w:t>
      </w:r>
      <w:r w:rsidR="00BE7F93">
        <w:rPr>
          <w:rFonts w:eastAsia="Arial" w:cs="Arial"/>
          <w:sz w:val="24"/>
          <w:szCs w:val="24"/>
          <w:bdr w:val="nil"/>
          <w:lang w:val="fr-CA"/>
        </w:rPr>
        <w:t xml:space="preserve">. </w:t>
      </w:r>
      <w:r>
        <w:rPr>
          <w:rFonts w:eastAsia="Arial" w:cs="Arial"/>
          <w:sz w:val="24"/>
          <w:szCs w:val="24"/>
          <w:bdr w:val="nil"/>
          <w:lang w:val="fr-CA"/>
        </w:rPr>
        <w:t>L’élaboration des programmes d’instruction annuels, la participation aux événements commémoratifs et aux défilés, ainsi que l’organisation d’événements sportifs et d’activités de camping relèvent de la responsabilité du commandant et de son état-major</w:t>
      </w:r>
      <w:r w:rsidR="00BE7F93">
        <w:rPr>
          <w:rFonts w:eastAsia="Arial" w:cs="Arial"/>
          <w:sz w:val="24"/>
          <w:szCs w:val="24"/>
          <w:bdr w:val="nil"/>
          <w:lang w:val="fr-CA"/>
        </w:rPr>
        <w:t xml:space="preserve">. </w:t>
      </w:r>
      <w:r>
        <w:rPr>
          <w:rFonts w:eastAsia="Arial" w:cs="Arial"/>
          <w:sz w:val="24"/>
          <w:szCs w:val="24"/>
          <w:bdr w:val="nil"/>
          <w:lang w:val="fr-CA"/>
        </w:rPr>
        <w:t>N’oubliez pas que, même si la mise en œuvre du programme relève de l’autorité du commandant, la planification et l’organisation du programme nécessitent l’approbation de la succursale</w:t>
      </w:r>
      <w:r w:rsidR="00BE7F93">
        <w:rPr>
          <w:rFonts w:eastAsia="Arial" w:cs="Arial"/>
          <w:sz w:val="24"/>
          <w:szCs w:val="24"/>
          <w:bdr w:val="nil"/>
          <w:lang w:val="fr-CA"/>
        </w:rPr>
        <w:t xml:space="preserve">. </w:t>
      </w:r>
      <w:r>
        <w:rPr>
          <w:rFonts w:eastAsia="Arial" w:cs="Arial"/>
          <w:sz w:val="24"/>
          <w:szCs w:val="24"/>
          <w:bdr w:val="nil"/>
          <w:lang w:val="fr-CA"/>
        </w:rPr>
        <w:t xml:space="preserve">Des directives sur les relations entre la succursale et le corps sont disponibles dans </w:t>
      </w:r>
      <w:r>
        <w:rPr>
          <w:rFonts w:ascii="Century Schoolbook" w:eastAsia="Century Schoolbook" w:hAnsi="Century Schoolbook" w:cs="Century Schoolbook"/>
          <w:i/>
          <w:iCs/>
          <w:sz w:val="24"/>
          <w:szCs w:val="24"/>
          <w:bdr w:val="nil"/>
          <w:lang w:val="fr-CA"/>
        </w:rPr>
        <w:t>LN 64 Guide sur les interactions et responsabilités Ligue navale.</w:t>
      </w:r>
    </w:p>
    <w:p w14:paraId="60A28945" w14:textId="77777777" w:rsidR="00B567E1" w:rsidRPr="000F5830" w:rsidRDefault="00B567E1" w:rsidP="00437187">
      <w:pPr>
        <w:tabs>
          <w:tab w:val="left" w:pos="709"/>
        </w:tabs>
        <w:rPr>
          <w:sz w:val="24"/>
          <w:szCs w:val="24"/>
          <w:lang w:val="fr-CA"/>
        </w:rPr>
      </w:pPr>
    </w:p>
    <w:p w14:paraId="567903FE" w14:textId="77777777" w:rsidR="00BC75B2" w:rsidRPr="000F5830" w:rsidRDefault="00BC75B2" w:rsidP="00437187">
      <w:pPr>
        <w:tabs>
          <w:tab w:val="left" w:pos="709"/>
        </w:tabs>
        <w:rPr>
          <w:sz w:val="24"/>
          <w:szCs w:val="24"/>
          <w:lang w:val="fr-CA"/>
        </w:rPr>
      </w:pPr>
    </w:p>
    <w:p w14:paraId="7B9AFEA3" w14:textId="77777777" w:rsidR="00C261DC" w:rsidRPr="000F5830" w:rsidRDefault="00C261DC" w:rsidP="00437187">
      <w:pPr>
        <w:tabs>
          <w:tab w:val="left" w:pos="709"/>
        </w:tabs>
        <w:rPr>
          <w:sz w:val="24"/>
          <w:szCs w:val="24"/>
          <w:lang w:val="fr-CA"/>
        </w:rPr>
      </w:pPr>
    </w:p>
    <w:p w14:paraId="0427AB7B" w14:textId="77777777" w:rsidR="00CA6B97" w:rsidRPr="000F5830" w:rsidRDefault="00371E5E" w:rsidP="00DF2689">
      <w:pPr>
        <w:pStyle w:val="Heading4"/>
        <w:ind w:left="567"/>
        <w:rPr>
          <w:sz w:val="24"/>
          <w:szCs w:val="24"/>
          <w:lang w:val="fr-CA"/>
        </w:rPr>
      </w:pPr>
      <w:r>
        <w:rPr>
          <w:rFonts w:eastAsia="Arial" w:cs="Arial"/>
          <w:sz w:val="24"/>
          <w:szCs w:val="24"/>
          <w:bdr w:val="nil"/>
          <w:lang w:val="fr-CA"/>
        </w:rPr>
        <w:lastRenderedPageBreak/>
        <w:t>C.</w:t>
      </w:r>
      <w:r>
        <w:rPr>
          <w:rFonts w:eastAsia="Arial" w:cs="Arial"/>
          <w:sz w:val="24"/>
          <w:szCs w:val="24"/>
          <w:bdr w:val="nil"/>
          <w:lang w:val="fr-CA"/>
        </w:rPr>
        <w:tab/>
        <w:t>Processus d’approbation</w:t>
      </w:r>
    </w:p>
    <w:p w14:paraId="00EA2F55" w14:textId="77777777" w:rsidR="0035472F" w:rsidRPr="000F5830" w:rsidRDefault="0035472F" w:rsidP="00437187">
      <w:pPr>
        <w:tabs>
          <w:tab w:val="left" w:pos="709"/>
        </w:tabs>
        <w:rPr>
          <w:sz w:val="24"/>
          <w:szCs w:val="24"/>
          <w:lang w:val="fr-CA"/>
        </w:rPr>
      </w:pPr>
    </w:p>
    <w:p w14:paraId="33267259" w14:textId="349710EC" w:rsidR="00DA11AD" w:rsidRPr="000F5830" w:rsidRDefault="00371E5E" w:rsidP="00A67288">
      <w:pPr>
        <w:tabs>
          <w:tab w:val="left" w:pos="709"/>
        </w:tabs>
        <w:ind w:left="284"/>
        <w:rPr>
          <w:sz w:val="24"/>
          <w:szCs w:val="24"/>
          <w:lang w:val="fr-CA"/>
        </w:rPr>
      </w:pPr>
      <w:r>
        <w:rPr>
          <w:rFonts w:eastAsia="Arial" w:cs="Arial"/>
          <w:sz w:val="24"/>
          <w:szCs w:val="24"/>
          <w:bdr w:val="nil"/>
          <w:lang w:val="fr-CA"/>
        </w:rPr>
        <w:t>En tant que commandant, n’oubliez pas de faire en sorte que la succursale participe à la planification de vos activités. Presque tout ce que vous ferez devra être approuvé quelque part</w:t>
      </w:r>
      <w:r w:rsidR="00BE7F93">
        <w:rPr>
          <w:rFonts w:eastAsia="Arial" w:cs="Arial"/>
          <w:sz w:val="24"/>
          <w:szCs w:val="24"/>
          <w:bdr w:val="nil"/>
          <w:lang w:val="fr-CA"/>
        </w:rPr>
        <w:t xml:space="preserve">. </w:t>
      </w:r>
      <w:r>
        <w:rPr>
          <w:rFonts w:eastAsia="Arial" w:cs="Arial"/>
          <w:sz w:val="24"/>
          <w:szCs w:val="24"/>
          <w:bdr w:val="nil"/>
          <w:lang w:val="fr-CA"/>
        </w:rPr>
        <w:t>Le processus d’approbation commence toujours par votre succursale locale, puis remonte la chaîne si nécessaire</w:t>
      </w:r>
      <w:r w:rsidR="00BE7F93">
        <w:rPr>
          <w:rFonts w:eastAsia="Arial" w:cs="Arial"/>
          <w:sz w:val="24"/>
          <w:szCs w:val="24"/>
          <w:bdr w:val="nil"/>
          <w:lang w:val="fr-CA"/>
        </w:rPr>
        <w:t xml:space="preserve">. </w:t>
      </w:r>
      <w:r>
        <w:rPr>
          <w:rFonts w:eastAsia="Arial" w:cs="Arial"/>
          <w:sz w:val="24"/>
          <w:szCs w:val="24"/>
          <w:bdr w:val="nil"/>
          <w:lang w:val="fr-CA"/>
        </w:rPr>
        <w:t>Ce processus repose principalement sur la distance</w:t>
      </w:r>
      <w:r w:rsidR="00BE7F93">
        <w:rPr>
          <w:rFonts w:eastAsia="Arial" w:cs="Arial"/>
          <w:sz w:val="24"/>
          <w:szCs w:val="24"/>
          <w:bdr w:val="nil"/>
          <w:lang w:val="fr-CA"/>
        </w:rPr>
        <w:t xml:space="preserve">. </w:t>
      </w:r>
      <w:r>
        <w:rPr>
          <w:rFonts w:eastAsia="Arial" w:cs="Arial"/>
          <w:sz w:val="24"/>
          <w:szCs w:val="24"/>
          <w:bdr w:val="nil"/>
          <w:lang w:val="fr-CA"/>
        </w:rPr>
        <w:t>Plus la distanc</w:t>
      </w:r>
      <w:r w:rsidR="000A6693">
        <w:rPr>
          <w:rFonts w:eastAsia="Arial" w:cs="Arial"/>
          <w:sz w:val="24"/>
          <w:szCs w:val="24"/>
          <w:bdr w:val="nil"/>
          <w:lang w:val="fr-CA"/>
        </w:rPr>
        <w:t xml:space="preserve">e à parcourir pour assister à une </w:t>
      </w:r>
      <w:r>
        <w:rPr>
          <w:rFonts w:eastAsia="Arial" w:cs="Arial"/>
          <w:sz w:val="24"/>
          <w:szCs w:val="24"/>
          <w:bdr w:val="nil"/>
          <w:lang w:val="fr-CA"/>
        </w:rPr>
        <w:t xml:space="preserve">activité est grande, plus le niveau d’approbation </w:t>
      </w:r>
      <w:proofErr w:type="gramStart"/>
      <w:r>
        <w:rPr>
          <w:rFonts w:eastAsia="Arial" w:cs="Arial"/>
          <w:sz w:val="24"/>
          <w:szCs w:val="24"/>
          <w:bdr w:val="nil"/>
          <w:lang w:val="fr-CA"/>
        </w:rPr>
        <w:t>requis est</w:t>
      </w:r>
      <w:proofErr w:type="gramEnd"/>
      <w:r>
        <w:rPr>
          <w:rFonts w:eastAsia="Arial" w:cs="Arial"/>
          <w:sz w:val="24"/>
          <w:szCs w:val="24"/>
          <w:bdr w:val="nil"/>
          <w:lang w:val="fr-CA"/>
        </w:rPr>
        <w:t xml:space="preserve"> élevé</w:t>
      </w:r>
      <w:r w:rsidR="00BE7F93">
        <w:rPr>
          <w:rFonts w:eastAsia="Arial" w:cs="Arial"/>
          <w:sz w:val="24"/>
          <w:szCs w:val="24"/>
          <w:bdr w:val="nil"/>
          <w:lang w:val="fr-CA"/>
        </w:rPr>
        <w:t xml:space="preserve">. </w:t>
      </w:r>
      <w:r>
        <w:rPr>
          <w:rFonts w:eastAsia="Arial" w:cs="Arial"/>
          <w:sz w:val="24"/>
          <w:szCs w:val="24"/>
          <w:bdr w:val="nil"/>
          <w:lang w:val="fr-CA"/>
        </w:rPr>
        <w:t xml:space="preserve">Une </w:t>
      </w:r>
      <w:r>
        <w:rPr>
          <w:rFonts w:ascii="Century Schoolbook" w:eastAsia="Century Schoolbook" w:hAnsi="Century Schoolbook" w:cs="Century Schoolbook"/>
          <w:i/>
          <w:iCs/>
          <w:sz w:val="24"/>
          <w:szCs w:val="24"/>
          <w:bdr w:val="nil"/>
          <w:lang w:val="fr-CA"/>
        </w:rPr>
        <w:t>lettre d’intention (LN 330)</w:t>
      </w:r>
      <w:r>
        <w:rPr>
          <w:rFonts w:eastAsia="Arial" w:cs="Arial"/>
          <w:sz w:val="24"/>
          <w:szCs w:val="24"/>
          <w:bdr w:val="nil"/>
          <w:lang w:val="fr-CA"/>
        </w:rPr>
        <w:t xml:space="preserve"> doit être remplie pour toute activité d’un cadet ou d’un officier en dehors du lieu </w:t>
      </w:r>
      <w:r w:rsidR="00B24781">
        <w:rPr>
          <w:rFonts w:eastAsia="Arial" w:cs="Arial"/>
          <w:sz w:val="24"/>
          <w:szCs w:val="24"/>
          <w:bdr w:val="nil"/>
          <w:lang w:val="fr-CA"/>
        </w:rPr>
        <w:t xml:space="preserve">ordinaire </w:t>
      </w:r>
      <w:r>
        <w:rPr>
          <w:rFonts w:eastAsia="Arial" w:cs="Arial"/>
          <w:sz w:val="24"/>
          <w:szCs w:val="24"/>
          <w:bdr w:val="nil"/>
          <w:lang w:val="fr-CA"/>
        </w:rPr>
        <w:t>des soirées d’instruction actuellement enregistré auprès de la succursale</w:t>
      </w:r>
      <w:r w:rsidR="00BE7F93">
        <w:rPr>
          <w:rFonts w:eastAsia="Arial" w:cs="Arial"/>
          <w:sz w:val="24"/>
          <w:szCs w:val="24"/>
          <w:bdr w:val="nil"/>
          <w:lang w:val="fr-CA"/>
        </w:rPr>
        <w:t xml:space="preserve">. </w:t>
      </w:r>
      <w:r>
        <w:rPr>
          <w:rFonts w:eastAsia="Arial" w:cs="Arial"/>
          <w:sz w:val="24"/>
          <w:szCs w:val="24"/>
          <w:bdr w:val="nil"/>
          <w:lang w:val="fr-CA"/>
        </w:rPr>
        <w:t xml:space="preserve">Si votre corps se réunit deux fois par semaine, une lettre d’intention doit être </w:t>
      </w:r>
      <w:r w:rsidR="00B24781">
        <w:rPr>
          <w:rFonts w:eastAsia="Arial" w:cs="Arial"/>
          <w:sz w:val="24"/>
          <w:szCs w:val="24"/>
          <w:bdr w:val="nil"/>
          <w:lang w:val="fr-CA"/>
        </w:rPr>
        <w:t xml:space="preserve">réalisée </w:t>
      </w:r>
      <w:r>
        <w:rPr>
          <w:rFonts w:eastAsia="Arial" w:cs="Arial"/>
          <w:sz w:val="24"/>
          <w:szCs w:val="24"/>
          <w:bdr w:val="nil"/>
          <w:lang w:val="fr-CA"/>
        </w:rPr>
        <w:t>pour la deuxième formation</w:t>
      </w:r>
      <w:r w:rsidR="00BE7F93">
        <w:rPr>
          <w:rFonts w:eastAsia="Arial" w:cs="Arial"/>
          <w:sz w:val="24"/>
          <w:szCs w:val="24"/>
          <w:bdr w:val="nil"/>
          <w:lang w:val="fr-CA"/>
        </w:rPr>
        <w:t xml:space="preserve">. </w:t>
      </w:r>
    </w:p>
    <w:p w14:paraId="64FD8916" w14:textId="77777777" w:rsidR="00705C99" w:rsidRDefault="00705C99" w:rsidP="00A67288">
      <w:pPr>
        <w:tabs>
          <w:tab w:val="left" w:pos="709"/>
        </w:tabs>
        <w:ind w:left="284"/>
        <w:rPr>
          <w:rFonts w:eastAsia="Arial" w:cs="Arial"/>
          <w:sz w:val="24"/>
          <w:szCs w:val="24"/>
          <w:bdr w:val="nil"/>
          <w:lang w:val="fr-CA"/>
        </w:rPr>
      </w:pPr>
    </w:p>
    <w:p w14:paraId="6D8104A4" w14:textId="77777777" w:rsidR="0035472F" w:rsidRPr="000F5830" w:rsidRDefault="00371E5E" w:rsidP="00A67288">
      <w:pPr>
        <w:tabs>
          <w:tab w:val="left" w:pos="709"/>
        </w:tabs>
        <w:ind w:left="284"/>
        <w:rPr>
          <w:rFonts w:ascii="Century Schoolbook" w:hAnsi="Century Schoolbook"/>
          <w:i/>
          <w:sz w:val="24"/>
          <w:szCs w:val="24"/>
          <w:lang w:val="fr-CA"/>
        </w:rPr>
      </w:pPr>
      <w:r>
        <w:rPr>
          <w:rFonts w:eastAsia="Arial" w:cs="Arial"/>
          <w:sz w:val="24"/>
          <w:szCs w:val="24"/>
          <w:bdr w:val="nil"/>
          <w:lang w:val="fr-CA"/>
        </w:rPr>
        <w:t xml:space="preserve">Les limites d’approbation de chaque niveau sont indiquées ci-dessous et sur le formulaire de </w:t>
      </w:r>
      <w:r>
        <w:rPr>
          <w:rFonts w:ascii="Century Schoolbook" w:eastAsia="Century Schoolbook" w:hAnsi="Century Schoolbook" w:cs="Century Schoolbook"/>
          <w:i/>
          <w:iCs/>
          <w:sz w:val="24"/>
          <w:szCs w:val="24"/>
          <w:bdr w:val="nil"/>
          <w:lang w:val="fr-CA"/>
        </w:rPr>
        <w:t xml:space="preserve">lettre d’intention (LN 330). </w:t>
      </w:r>
    </w:p>
    <w:p w14:paraId="099C0277" w14:textId="77777777" w:rsidR="00DF2689" w:rsidRPr="000F5830" w:rsidRDefault="00DF2689" w:rsidP="00437187">
      <w:pPr>
        <w:tabs>
          <w:tab w:val="left" w:pos="709"/>
        </w:tabs>
        <w:rPr>
          <w:sz w:val="24"/>
          <w:szCs w:val="24"/>
          <w:lang w:val="fr-CA"/>
        </w:rPr>
      </w:pPr>
    </w:p>
    <w:p w14:paraId="41173E83" w14:textId="6F8DFC0A" w:rsidR="00CA6B97" w:rsidRPr="000F5830" w:rsidRDefault="00371E5E" w:rsidP="000631D6">
      <w:pPr>
        <w:numPr>
          <w:ilvl w:val="4"/>
          <w:numId w:val="18"/>
        </w:numPr>
        <w:spacing w:line="360" w:lineRule="auto"/>
        <w:ind w:left="1135" w:hanging="284"/>
        <w:rPr>
          <w:sz w:val="24"/>
          <w:szCs w:val="24"/>
          <w:lang w:val="fr-CA"/>
        </w:rPr>
      </w:pPr>
      <w:r>
        <w:rPr>
          <w:rFonts w:eastAsia="Arial" w:cs="Arial"/>
          <w:sz w:val="24"/>
          <w:szCs w:val="24"/>
          <w:bdr w:val="nil"/>
          <w:lang w:val="fr-CA"/>
        </w:rPr>
        <w:t>Succursale locale : toute activité se déroulant dans un rayon de 50 km de votre lieu de parade</w:t>
      </w:r>
      <w:r w:rsidR="000C3A6C">
        <w:rPr>
          <w:rFonts w:eastAsia="Arial" w:cs="Arial"/>
          <w:sz w:val="24"/>
          <w:szCs w:val="24"/>
          <w:bdr w:val="nil"/>
          <w:lang w:val="fr-CA"/>
        </w:rPr>
        <w:t>.</w:t>
      </w:r>
    </w:p>
    <w:p w14:paraId="33C5F2AB" w14:textId="77777777" w:rsidR="00CA6B97" w:rsidRPr="000F5830" w:rsidRDefault="00371E5E" w:rsidP="000631D6">
      <w:pPr>
        <w:numPr>
          <w:ilvl w:val="4"/>
          <w:numId w:val="18"/>
        </w:numPr>
        <w:spacing w:line="360" w:lineRule="auto"/>
        <w:ind w:left="1135" w:hanging="284"/>
        <w:rPr>
          <w:sz w:val="24"/>
          <w:szCs w:val="24"/>
          <w:lang w:val="fr-CA"/>
        </w:rPr>
      </w:pPr>
      <w:r>
        <w:rPr>
          <w:rFonts w:eastAsia="Arial" w:cs="Arial"/>
          <w:sz w:val="24"/>
          <w:szCs w:val="24"/>
          <w:bdr w:val="nil"/>
          <w:lang w:val="fr-CA"/>
        </w:rPr>
        <w:t>Division : toute activité ayant lieu à plus de 50 km</w:t>
      </w:r>
      <w:r w:rsidR="00501489">
        <w:rPr>
          <w:rFonts w:eastAsia="Arial" w:cs="Arial"/>
          <w:sz w:val="24"/>
          <w:szCs w:val="24"/>
          <w:bdr w:val="nil"/>
          <w:lang w:val="fr-CA"/>
        </w:rPr>
        <w:t>,</w:t>
      </w:r>
      <w:r>
        <w:rPr>
          <w:rFonts w:eastAsia="Arial" w:cs="Arial"/>
          <w:sz w:val="24"/>
          <w:szCs w:val="24"/>
          <w:bdr w:val="nil"/>
          <w:lang w:val="fr-CA"/>
        </w:rPr>
        <w:t xml:space="preserve"> mais à l’intérieur des limites de la division.</w:t>
      </w:r>
    </w:p>
    <w:p w14:paraId="4BFB641C" w14:textId="77777777" w:rsidR="00CA6B97" w:rsidRPr="000F5830" w:rsidRDefault="00371E5E" w:rsidP="000631D6">
      <w:pPr>
        <w:numPr>
          <w:ilvl w:val="4"/>
          <w:numId w:val="18"/>
        </w:numPr>
        <w:spacing w:line="360" w:lineRule="auto"/>
        <w:ind w:left="1135" w:hanging="284"/>
        <w:rPr>
          <w:sz w:val="24"/>
          <w:szCs w:val="24"/>
          <w:lang w:val="fr-CA"/>
        </w:rPr>
      </w:pPr>
      <w:r>
        <w:rPr>
          <w:rFonts w:eastAsia="Arial" w:cs="Arial"/>
          <w:sz w:val="24"/>
          <w:szCs w:val="24"/>
          <w:bdr w:val="nil"/>
          <w:lang w:val="fr-CA"/>
        </w:rPr>
        <w:t>Bureau national : toute activité en dehors des limites de votre division.</w:t>
      </w:r>
    </w:p>
    <w:p w14:paraId="063C65C9" w14:textId="77777777" w:rsidR="00D740E4" w:rsidRPr="000F5830" w:rsidRDefault="00D740E4" w:rsidP="00437187">
      <w:pPr>
        <w:tabs>
          <w:tab w:val="left" w:pos="709"/>
        </w:tabs>
        <w:rPr>
          <w:sz w:val="24"/>
          <w:szCs w:val="24"/>
          <w:lang w:val="fr-CA"/>
        </w:rPr>
      </w:pPr>
    </w:p>
    <w:p w14:paraId="56197ACD" w14:textId="77777777" w:rsidR="00705142" w:rsidRPr="000F5830" w:rsidRDefault="00371E5E" w:rsidP="00147226">
      <w:pPr>
        <w:pStyle w:val="Heading3"/>
        <w:rPr>
          <w:sz w:val="24"/>
          <w:szCs w:val="24"/>
          <w:lang w:val="fr-CA"/>
        </w:rPr>
      </w:pPr>
      <w:bookmarkStart w:id="18" w:name="_Toc77750032"/>
      <w:r>
        <w:rPr>
          <w:rFonts w:eastAsia="Arial"/>
          <w:sz w:val="24"/>
          <w:szCs w:val="24"/>
          <w:bdr w:val="nil"/>
          <w:lang w:val="fr-CA"/>
        </w:rPr>
        <w:t>2.</w:t>
      </w:r>
      <w:r>
        <w:rPr>
          <w:rFonts w:eastAsia="Arial"/>
          <w:sz w:val="24"/>
          <w:szCs w:val="24"/>
          <w:bdr w:val="nil"/>
          <w:lang w:val="fr-CA"/>
        </w:rPr>
        <w:tab/>
        <w:t>Comité des cadets de la Ligue navale</w:t>
      </w:r>
      <w:bookmarkEnd w:id="18"/>
    </w:p>
    <w:p w14:paraId="2A88FFD0" w14:textId="77777777" w:rsidR="00705142" w:rsidRPr="000F5830" w:rsidRDefault="00705142" w:rsidP="00437187">
      <w:pPr>
        <w:tabs>
          <w:tab w:val="left" w:pos="709"/>
        </w:tabs>
        <w:rPr>
          <w:sz w:val="24"/>
          <w:szCs w:val="24"/>
          <w:lang w:val="fr-CA"/>
        </w:rPr>
      </w:pPr>
    </w:p>
    <w:p w14:paraId="64CA9345" w14:textId="77777777" w:rsidR="00705142" w:rsidRPr="000F5830" w:rsidRDefault="00371E5E" w:rsidP="00437187">
      <w:pPr>
        <w:tabs>
          <w:tab w:val="left" w:pos="709"/>
        </w:tabs>
        <w:rPr>
          <w:sz w:val="24"/>
          <w:szCs w:val="24"/>
          <w:lang w:val="fr-CA"/>
        </w:rPr>
      </w:pPr>
      <w:r>
        <w:rPr>
          <w:rFonts w:eastAsia="Arial" w:cs="Arial"/>
          <w:sz w:val="24"/>
          <w:szCs w:val="24"/>
          <w:bdr w:val="nil"/>
          <w:lang w:val="fr-CA"/>
        </w:rPr>
        <w:t>Comme mentionné précédemment, dans la plupart des cas, les responsabilités de la succursale ne se limitent pas au fonctionnement du programme des cadets de la Ligue navale</w:t>
      </w:r>
      <w:r w:rsidR="00BE7F93">
        <w:rPr>
          <w:rFonts w:eastAsia="Arial" w:cs="Arial"/>
          <w:sz w:val="24"/>
          <w:szCs w:val="24"/>
          <w:bdr w:val="nil"/>
          <w:lang w:val="fr-CA"/>
        </w:rPr>
        <w:t xml:space="preserve">. </w:t>
      </w:r>
      <w:r>
        <w:rPr>
          <w:rFonts w:eastAsia="Arial" w:cs="Arial"/>
          <w:sz w:val="24"/>
          <w:szCs w:val="24"/>
          <w:bdr w:val="nil"/>
          <w:lang w:val="fr-CA"/>
        </w:rPr>
        <w:t>Pour agir avec efficacité, une succursale bien organisée doit avoir un comité des cadets de la Ligue navale sous la direction d’un président de comité</w:t>
      </w:r>
      <w:r w:rsidR="00BE7F93">
        <w:rPr>
          <w:rFonts w:eastAsia="Arial" w:cs="Arial"/>
          <w:sz w:val="24"/>
          <w:szCs w:val="24"/>
          <w:bdr w:val="nil"/>
          <w:lang w:val="fr-CA"/>
        </w:rPr>
        <w:t xml:space="preserve">. </w:t>
      </w:r>
      <w:r>
        <w:rPr>
          <w:rFonts w:eastAsia="Arial" w:cs="Arial"/>
          <w:sz w:val="24"/>
          <w:szCs w:val="24"/>
          <w:bdr w:val="nil"/>
          <w:lang w:val="fr-CA"/>
        </w:rPr>
        <w:t>Ce président et son comité sont là pour répondre à vos besoins et servent d’intermédiaire principal pour toutes les interactions entre le corps et la succursale.</w:t>
      </w:r>
    </w:p>
    <w:p w14:paraId="4A80AD8F" w14:textId="77777777" w:rsidR="00807106" w:rsidRPr="000F5830" w:rsidRDefault="00807106" w:rsidP="00437187">
      <w:pPr>
        <w:tabs>
          <w:tab w:val="left" w:pos="709"/>
        </w:tabs>
        <w:rPr>
          <w:sz w:val="24"/>
          <w:szCs w:val="24"/>
          <w:lang w:val="fr-CA"/>
        </w:rPr>
      </w:pPr>
    </w:p>
    <w:p w14:paraId="458F2B94" w14:textId="0746712B" w:rsidR="00807106" w:rsidRPr="000F5830" w:rsidRDefault="00371E5E" w:rsidP="00437187">
      <w:pPr>
        <w:tabs>
          <w:tab w:val="left" w:pos="709"/>
        </w:tabs>
        <w:rPr>
          <w:rFonts w:ascii="Cambria" w:hAnsi="Cambria"/>
          <w:bCs/>
          <w:i/>
          <w:sz w:val="24"/>
          <w:szCs w:val="24"/>
          <w:lang w:val="fr-CA"/>
        </w:rPr>
      </w:pPr>
      <w:r>
        <w:rPr>
          <w:rFonts w:eastAsia="Arial" w:cs="Arial"/>
          <w:sz w:val="24"/>
          <w:szCs w:val="24"/>
          <w:bdr w:val="nil"/>
          <w:lang w:val="fr-CA"/>
        </w:rPr>
        <w:t xml:space="preserve">Les fonctions et les responsabilités du comité des cadets de la Ligue navale sont énoncées dans le </w:t>
      </w:r>
      <w:r>
        <w:rPr>
          <w:rFonts w:ascii="Century Schoolbook" w:eastAsia="Century Schoolbook" w:hAnsi="Century Schoolbook" w:cs="Century Schoolbook"/>
          <w:i/>
          <w:iCs/>
          <w:sz w:val="24"/>
          <w:szCs w:val="24"/>
          <w:bdr w:val="nil"/>
          <w:lang w:val="fr-CA"/>
        </w:rPr>
        <w:t>Guide d’organisation de la succursale (LN 35).</w:t>
      </w:r>
    </w:p>
    <w:p w14:paraId="2087A46F" w14:textId="77777777" w:rsidR="00D740E4" w:rsidRPr="000F5830" w:rsidRDefault="00D740E4" w:rsidP="00437187">
      <w:pPr>
        <w:tabs>
          <w:tab w:val="left" w:pos="709"/>
        </w:tabs>
        <w:rPr>
          <w:sz w:val="24"/>
          <w:szCs w:val="24"/>
          <w:lang w:val="fr-CA"/>
        </w:rPr>
      </w:pPr>
    </w:p>
    <w:p w14:paraId="0EBBFDBC" w14:textId="77777777" w:rsidR="00D75FA5" w:rsidRPr="000F5830" w:rsidRDefault="00371E5E" w:rsidP="00724975">
      <w:pPr>
        <w:pStyle w:val="Heading2"/>
        <w:rPr>
          <w:sz w:val="24"/>
          <w:szCs w:val="24"/>
          <w:u w:val="single"/>
          <w:lang w:val="fr-CA"/>
        </w:rPr>
      </w:pPr>
      <w:bookmarkStart w:id="19" w:name="_Hlk46042061"/>
      <w:bookmarkStart w:id="20" w:name="_Toc77750033"/>
      <w:r>
        <w:rPr>
          <w:rFonts w:eastAsia="Arial"/>
          <w:sz w:val="24"/>
          <w:szCs w:val="24"/>
          <w:u w:val="single"/>
          <w:bdr w:val="nil"/>
          <w:lang w:val="fr-CA"/>
        </w:rPr>
        <w:t>Relations publiques et communautaires</w:t>
      </w:r>
      <w:bookmarkEnd w:id="20"/>
    </w:p>
    <w:p w14:paraId="5D01CCBE" w14:textId="77777777" w:rsidR="00CA6B97" w:rsidRPr="000F5830" w:rsidRDefault="00CA6B97" w:rsidP="00437187">
      <w:pPr>
        <w:tabs>
          <w:tab w:val="left" w:pos="709"/>
        </w:tabs>
        <w:rPr>
          <w:sz w:val="24"/>
          <w:szCs w:val="24"/>
          <w:lang w:val="fr-CA"/>
        </w:rPr>
      </w:pPr>
    </w:p>
    <w:p w14:paraId="29187EC0" w14:textId="5CA092F7" w:rsidR="00EE220E" w:rsidRPr="000F5830" w:rsidRDefault="00371E5E" w:rsidP="00437187">
      <w:pPr>
        <w:tabs>
          <w:tab w:val="left" w:pos="709"/>
        </w:tabs>
        <w:rPr>
          <w:sz w:val="24"/>
          <w:szCs w:val="24"/>
          <w:lang w:val="fr-CA"/>
        </w:rPr>
      </w:pPr>
      <w:r>
        <w:rPr>
          <w:rFonts w:eastAsia="Arial" w:cs="Arial"/>
          <w:sz w:val="24"/>
          <w:szCs w:val="24"/>
          <w:bdr w:val="nil"/>
          <w:lang w:val="fr-CA"/>
        </w:rPr>
        <w:t>Comme le dit le proverbe</w:t>
      </w:r>
      <w:r w:rsidR="00C608D8" w:rsidRPr="000F5830">
        <w:rPr>
          <w:rFonts w:eastAsia="Arial"/>
          <w:lang w:val="fr-CA"/>
        </w:rPr>
        <w:t> :</w:t>
      </w:r>
      <w:r>
        <w:rPr>
          <w:rFonts w:eastAsia="Arial" w:cs="Arial"/>
          <w:sz w:val="24"/>
          <w:szCs w:val="24"/>
          <w:bdr w:val="nil"/>
          <w:lang w:val="fr-CA"/>
        </w:rPr>
        <w:t xml:space="preserve"> </w:t>
      </w:r>
      <w:r w:rsidR="00C608D8">
        <w:rPr>
          <w:rFonts w:eastAsia="Arial" w:cs="Arial"/>
          <w:sz w:val="24"/>
          <w:szCs w:val="24"/>
          <w:bdr w:val="nil"/>
          <w:lang w:val="fr-CA"/>
        </w:rPr>
        <w:t>« I</w:t>
      </w:r>
      <w:r>
        <w:rPr>
          <w:rFonts w:eastAsia="Arial" w:cs="Arial"/>
          <w:sz w:val="24"/>
          <w:szCs w:val="24"/>
          <w:bdr w:val="nil"/>
          <w:lang w:val="fr-CA"/>
        </w:rPr>
        <w:t xml:space="preserve">l faut </w:t>
      </w:r>
      <w:r w:rsidR="00C608D8">
        <w:rPr>
          <w:rFonts w:eastAsia="Arial" w:cs="Arial"/>
          <w:sz w:val="24"/>
          <w:szCs w:val="24"/>
          <w:bdr w:val="nil"/>
          <w:lang w:val="fr-CA"/>
        </w:rPr>
        <w:t xml:space="preserve">tout </w:t>
      </w:r>
      <w:r>
        <w:rPr>
          <w:rFonts w:eastAsia="Arial" w:cs="Arial"/>
          <w:sz w:val="24"/>
          <w:szCs w:val="24"/>
          <w:bdr w:val="nil"/>
          <w:lang w:val="fr-CA"/>
        </w:rPr>
        <w:t>un village pour élever un enfant</w:t>
      </w:r>
      <w:r w:rsidR="00C608D8">
        <w:rPr>
          <w:rFonts w:eastAsia="Arial" w:cs="Arial"/>
          <w:sz w:val="24"/>
          <w:szCs w:val="24"/>
          <w:bdr w:val="nil"/>
          <w:lang w:val="fr-CA"/>
        </w:rPr>
        <w:t> »</w:t>
      </w:r>
      <w:r w:rsidR="00BE7F93">
        <w:rPr>
          <w:rFonts w:eastAsia="Arial" w:cs="Arial"/>
          <w:sz w:val="24"/>
          <w:szCs w:val="24"/>
          <w:bdr w:val="nil"/>
          <w:lang w:val="fr-CA"/>
        </w:rPr>
        <w:t xml:space="preserve">. </w:t>
      </w:r>
      <w:r>
        <w:rPr>
          <w:rFonts w:eastAsia="Arial" w:cs="Arial"/>
          <w:sz w:val="24"/>
          <w:szCs w:val="24"/>
          <w:bdr w:val="nil"/>
          <w:lang w:val="fr-CA"/>
        </w:rPr>
        <w:t>Dans notre cas, il faut une communauté pour faire prospérer un corps de cadets</w:t>
      </w:r>
      <w:r w:rsidR="00BE7F93">
        <w:rPr>
          <w:rFonts w:eastAsia="Arial" w:cs="Arial"/>
          <w:sz w:val="24"/>
          <w:szCs w:val="24"/>
          <w:bdr w:val="nil"/>
          <w:lang w:val="fr-CA"/>
        </w:rPr>
        <w:t xml:space="preserve">. </w:t>
      </w:r>
      <w:r>
        <w:rPr>
          <w:rFonts w:eastAsia="Arial" w:cs="Arial"/>
          <w:sz w:val="24"/>
          <w:szCs w:val="24"/>
          <w:bdr w:val="nil"/>
          <w:lang w:val="fr-CA"/>
        </w:rPr>
        <w:t>En général, la participation des cadets et des parents à un corps de la Ligue navale dure trois ans</w:t>
      </w:r>
      <w:r w:rsidR="00BE7F93">
        <w:rPr>
          <w:rFonts w:eastAsia="Arial" w:cs="Arial"/>
          <w:sz w:val="24"/>
          <w:szCs w:val="24"/>
          <w:bdr w:val="nil"/>
          <w:lang w:val="fr-CA"/>
        </w:rPr>
        <w:t xml:space="preserve">. </w:t>
      </w:r>
      <w:r>
        <w:rPr>
          <w:rFonts w:eastAsia="Arial" w:cs="Arial"/>
          <w:sz w:val="24"/>
          <w:szCs w:val="24"/>
          <w:bdr w:val="nil"/>
          <w:lang w:val="fr-CA"/>
        </w:rPr>
        <w:t>Sans exposition publique, vous devez compter sur le bouche</w:t>
      </w:r>
      <w:r w:rsidR="00501489">
        <w:rPr>
          <w:rFonts w:eastAsia="Arial" w:cs="Arial"/>
          <w:sz w:val="24"/>
          <w:szCs w:val="24"/>
          <w:bdr w:val="nil"/>
          <w:lang w:val="fr-CA"/>
        </w:rPr>
        <w:t>-à-</w:t>
      </w:r>
      <w:r>
        <w:rPr>
          <w:rFonts w:eastAsia="Arial" w:cs="Arial"/>
          <w:sz w:val="24"/>
          <w:szCs w:val="24"/>
          <w:bdr w:val="nil"/>
          <w:lang w:val="fr-CA"/>
        </w:rPr>
        <w:t>oreille pour maintenir vos effectifs</w:t>
      </w:r>
      <w:r w:rsidR="00BE7F93">
        <w:rPr>
          <w:rFonts w:eastAsia="Arial" w:cs="Arial"/>
          <w:sz w:val="24"/>
          <w:szCs w:val="24"/>
          <w:bdr w:val="nil"/>
          <w:lang w:val="fr-CA"/>
        </w:rPr>
        <w:t xml:space="preserve">. </w:t>
      </w:r>
      <w:r>
        <w:rPr>
          <w:rFonts w:eastAsia="Arial" w:cs="Arial"/>
          <w:sz w:val="24"/>
          <w:szCs w:val="24"/>
          <w:bdr w:val="nil"/>
          <w:lang w:val="fr-CA"/>
        </w:rPr>
        <w:t>Ce n’est pas pour rien que ce programme est qualifié de secret le mieux gardé</w:t>
      </w:r>
      <w:r w:rsidR="00BE7F93">
        <w:rPr>
          <w:rFonts w:eastAsia="Arial" w:cs="Arial"/>
          <w:sz w:val="24"/>
          <w:szCs w:val="24"/>
          <w:bdr w:val="nil"/>
          <w:lang w:val="fr-CA"/>
        </w:rPr>
        <w:t xml:space="preserve">. </w:t>
      </w:r>
      <w:r>
        <w:rPr>
          <w:rFonts w:eastAsia="Arial" w:cs="Arial"/>
          <w:sz w:val="24"/>
          <w:szCs w:val="24"/>
          <w:bdr w:val="nil"/>
          <w:lang w:val="fr-CA"/>
        </w:rPr>
        <w:t xml:space="preserve">Si vous vous efforcez d’accroître la visibilité de votre corps dans </w:t>
      </w:r>
      <w:r w:rsidR="002B4F3D">
        <w:rPr>
          <w:rFonts w:eastAsia="Arial" w:cs="Arial"/>
          <w:sz w:val="24"/>
          <w:szCs w:val="24"/>
          <w:bdr w:val="nil"/>
          <w:lang w:val="fr-CA"/>
        </w:rPr>
        <w:t>l’espace public</w:t>
      </w:r>
      <w:r>
        <w:rPr>
          <w:rFonts w:eastAsia="Arial" w:cs="Arial"/>
          <w:sz w:val="24"/>
          <w:szCs w:val="24"/>
          <w:bdr w:val="nil"/>
          <w:lang w:val="fr-CA"/>
        </w:rPr>
        <w:t>, vous augmenterez l’intérêt et faciliterez le recrutement de cadets et de bénévoles</w:t>
      </w:r>
      <w:r w:rsidR="00BE7F93">
        <w:rPr>
          <w:rFonts w:eastAsia="Arial" w:cs="Arial"/>
          <w:sz w:val="24"/>
          <w:szCs w:val="24"/>
          <w:bdr w:val="nil"/>
          <w:lang w:val="fr-CA"/>
        </w:rPr>
        <w:t xml:space="preserve">. </w:t>
      </w:r>
      <w:r>
        <w:rPr>
          <w:rFonts w:eastAsia="Arial" w:cs="Arial"/>
          <w:sz w:val="24"/>
          <w:szCs w:val="24"/>
          <w:bdr w:val="nil"/>
          <w:lang w:val="fr-CA"/>
        </w:rPr>
        <w:t>L’établissement de relations avec des entreprises et d’autres organismes peut favoriser la promotion de votre corps par la participation à des événements locaux et la sensibilisation générale du public</w:t>
      </w:r>
      <w:r w:rsidR="00BE7F93">
        <w:rPr>
          <w:rFonts w:eastAsia="Arial" w:cs="Arial"/>
          <w:sz w:val="24"/>
          <w:szCs w:val="24"/>
          <w:bdr w:val="nil"/>
          <w:lang w:val="fr-CA"/>
        </w:rPr>
        <w:t xml:space="preserve">. </w:t>
      </w:r>
      <w:r>
        <w:rPr>
          <w:rFonts w:eastAsia="Arial" w:cs="Arial"/>
          <w:sz w:val="24"/>
          <w:szCs w:val="24"/>
          <w:bdr w:val="nil"/>
          <w:lang w:val="fr-CA"/>
        </w:rPr>
        <w:t>Votre corps pourrait également y gagner des avantages financiers. Plus ces partenaires sont informés de ce que le programme de la Ligue navale apporte aux jeunes, plus ils sont susceptibles d’offrir leur soutien sous forme de dons en argent et en produits.</w:t>
      </w:r>
    </w:p>
    <w:p w14:paraId="2BC34A8B" w14:textId="77777777" w:rsidR="00DE04E0" w:rsidRPr="000F5830" w:rsidRDefault="00BE7F93" w:rsidP="003C272D">
      <w:pPr>
        <w:tabs>
          <w:tab w:val="left" w:pos="709"/>
        </w:tabs>
        <w:spacing w:line="360" w:lineRule="auto"/>
        <w:rPr>
          <w:lang w:val="fr-CA"/>
        </w:rPr>
      </w:pPr>
      <w:r w:rsidRPr="000F5830">
        <w:rPr>
          <w:lang w:val="fr-CA"/>
        </w:rPr>
        <w:lastRenderedPageBreak/>
        <w:t xml:space="preserve"> </w:t>
      </w:r>
    </w:p>
    <w:p w14:paraId="7E0F7236" w14:textId="77777777" w:rsidR="00CA6B97" w:rsidRPr="000F5830" w:rsidRDefault="00371E5E" w:rsidP="001E5161">
      <w:pPr>
        <w:pStyle w:val="Heading3"/>
        <w:rPr>
          <w:sz w:val="24"/>
          <w:szCs w:val="24"/>
          <w:lang w:val="fr-CA"/>
        </w:rPr>
      </w:pPr>
      <w:bookmarkStart w:id="21" w:name="_Toc77750034"/>
      <w:r>
        <w:rPr>
          <w:rFonts w:eastAsia="Arial"/>
          <w:sz w:val="24"/>
          <w:szCs w:val="24"/>
          <w:bdr w:val="nil"/>
          <w:lang w:val="fr-CA"/>
        </w:rPr>
        <w:t>1.</w:t>
      </w:r>
      <w:r>
        <w:rPr>
          <w:rFonts w:eastAsia="Arial"/>
          <w:sz w:val="24"/>
          <w:szCs w:val="24"/>
          <w:bdr w:val="nil"/>
          <w:lang w:val="fr-CA"/>
        </w:rPr>
        <w:tab/>
        <w:t>Publicité et relations avec les médias</w:t>
      </w:r>
      <w:bookmarkEnd w:id="21"/>
    </w:p>
    <w:p w14:paraId="319D78E7" w14:textId="77777777" w:rsidR="00B479C6" w:rsidRPr="000F5830" w:rsidRDefault="00B479C6" w:rsidP="00437187">
      <w:pPr>
        <w:tabs>
          <w:tab w:val="left" w:pos="709"/>
        </w:tabs>
        <w:rPr>
          <w:sz w:val="24"/>
          <w:szCs w:val="24"/>
          <w:lang w:val="fr-CA"/>
        </w:rPr>
      </w:pPr>
    </w:p>
    <w:p w14:paraId="0134165B" w14:textId="77777777" w:rsidR="005779B3" w:rsidRPr="000F5830" w:rsidRDefault="00371E5E" w:rsidP="00437187">
      <w:pPr>
        <w:tabs>
          <w:tab w:val="left" w:pos="709"/>
        </w:tabs>
        <w:rPr>
          <w:sz w:val="24"/>
          <w:szCs w:val="24"/>
          <w:lang w:val="fr-CA"/>
        </w:rPr>
      </w:pPr>
      <w:r>
        <w:rPr>
          <w:rFonts w:eastAsia="Arial" w:cs="Arial"/>
          <w:sz w:val="24"/>
          <w:szCs w:val="24"/>
          <w:bdr w:val="nil"/>
          <w:lang w:val="fr-CA"/>
        </w:rPr>
        <w:t>Au-delà des activités d’instruction régulières, le recrutement et les collectes de fonds sont les engagements les plus exigeants du programme</w:t>
      </w:r>
      <w:r w:rsidR="00BE7F93">
        <w:rPr>
          <w:rFonts w:eastAsia="Arial" w:cs="Arial"/>
          <w:sz w:val="24"/>
          <w:szCs w:val="24"/>
          <w:bdr w:val="nil"/>
          <w:lang w:val="fr-CA"/>
        </w:rPr>
        <w:t xml:space="preserve">. </w:t>
      </w:r>
      <w:r>
        <w:rPr>
          <w:rFonts w:eastAsia="Arial" w:cs="Arial"/>
          <w:sz w:val="24"/>
          <w:szCs w:val="24"/>
          <w:bdr w:val="nil"/>
          <w:lang w:val="fr-CA"/>
        </w:rPr>
        <w:t>Ces actions sont normalement du ressort de la succursale, mais comme nous l’avons mentionné à plusieurs reprises, elles nécessitent un effort commun pour être couronnées de succès</w:t>
      </w:r>
      <w:r w:rsidR="00BE7F93">
        <w:rPr>
          <w:rFonts w:eastAsia="Arial" w:cs="Arial"/>
          <w:sz w:val="24"/>
          <w:szCs w:val="24"/>
          <w:bdr w:val="nil"/>
          <w:lang w:val="fr-CA"/>
        </w:rPr>
        <w:t xml:space="preserve">. </w:t>
      </w:r>
      <w:r>
        <w:rPr>
          <w:rFonts w:eastAsia="Arial" w:cs="Arial"/>
          <w:sz w:val="24"/>
          <w:szCs w:val="24"/>
          <w:bdr w:val="nil"/>
          <w:lang w:val="fr-CA"/>
        </w:rPr>
        <w:t>Un bon commandant participe activement à ces initiatives</w:t>
      </w:r>
      <w:r w:rsidR="00BE7F93">
        <w:rPr>
          <w:rFonts w:eastAsia="Arial" w:cs="Arial"/>
          <w:sz w:val="24"/>
          <w:szCs w:val="24"/>
          <w:bdr w:val="nil"/>
          <w:lang w:val="fr-CA"/>
        </w:rPr>
        <w:t xml:space="preserve">. </w:t>
      </w:r>
    </w:p>
    <w:p w14:paraId="464A4BC5" w14:textId="77777777" w:rsidR="005779B3" w:rsidRPr="000F5830" w:rsidRDefault="005779B3" w:rsidP="00437187">
      <w:pPr>
        <w:tabs>
          <w:tab w:val="left" w:pos="709"/>
        </w:tabs>
        <w:rPr>
          <w:sz w:val="24"/>
          <w:szCs w:val="24"/>
          <w:lang w:val="fr-CA"/>
        </w:rPr>
      </w:pPr>
    </w:p>
    <w:p w14:paraId="2B498C93" w14:textId="07B0DCF2" w:rsidR="00EE220E" w:rsidRPr="000F5830" w:rsidRDefault="00371E5E" w:rsidP="00437187">
      <w:pPr>
        <w:tabs>
          <w:tab w:val="left" w:pos="709"/>
        </w:tabs>
        <w:rPr>
          <w:sz w:val="24"/>
          <w:szCs w:val="24"/>
          <w:lang w:val="fr-CA"/>
        </w:rPr>
      </w:pPr>
      <w:r>
        <w:rPr>
          <w:rFonts w:eastAsia="Arial" w:cs="Arial"/>
          <w:sz w:val="24"/>
          <w:szCs w:val="24"/>
          <w:bdr w:val="nil"/>
          <w:lang w:val="fr-CA"/>
        </w:rPr>
        <w:t>Les possibilités de promouvoir la Ligue navale dans votre région sont aussi vastes que votre imagination</w:t>
      </w:r>
      <w:r w:rsidR="00BE7F93">
        <w:rPr>
          <w:rFonts w:eastAsia="Arial" w:cs="Arial"/>
          <w:sz w:val="24"/>
          <w:szCs w:val="24"/>
          <w:bdr w:val="nil"/>
          <w:lang w:val="fr-CA"/>
        </w:rPr>
        <w:t xml:space="preserve">. </w:t>
      </w:r>
      <w:r>
        <w:rPr>
          <w:rFonts w:eastAsia="Arial" w:cs="Arial"/>
          <w:sz w:val="24"/>
          <w:szCs w:val="24"/>
          <w:bdr w:val="nil"/>
          <w:lang w:val="fr-CA"/>
        </w:rPr>
        <w:t xml:space="preserve">Les journaux, les médias sociaux, l’affichage public et l’engagement </w:t>
      </w:r>
      <w:r w:rsidR="00EA1187">
        <w:rPr>
          <w:rFonts w:eastAsia="Arial" w:cs="Arial"/>
          <w:sz w:val="24"/>
          <w:szCs w:val="24"/>
          <w:bdr w:val="nil"/>
          <w:lang w:val="fr-CA"/>
        </w:rPr>
        <w:t xml:space="preserve">au niveau local </w:t>
      </w:r>
      <w:r>
        <w:rPr>
          <w:rFonts w:eastAsia="Arial" w:cs="Arial"/>
          <w:sz w:val="24"/>
          <w:szCs w:val="24"/>
          <w:bdr w:val="nil"/>
          <w:lang w:val="fr-CA"/>
        </w:rPr>
        <w:t>ne sont que quelques exemples parmi d’autres</w:t>
      </w:r>
      <w:r w:rsidR="00BE7F93">
        <w:rPr>
          <w:rFonts w:eastAsia="Arial" w:cs="Arial"/>
          <w:sz w:val="24"/>
          <w:szCs w:val="24"/>
          <w:bdr w:val="nil"/>
          <w:lang w:val="fr-CA"/>
        </w:rPr>
        <w:t xml:space="preserve">. </w:t>
      </w:r>
      <w:r>
        <w:rPr>
          <w:rFonts w:eastAsia="Arial" w:cs="Arial"/>
          <w:sz w:val="24"/>
          <w:szCs w:val="24"/>
          <w:bdr w:val="nil"/>
          <w:lang w:val="fr-CA"/>
        </w:rPr>
        <w:t>Dans cette section, nous allons examiner les avantages et les inconvénients de certaines approches coutumières</w:t>
      </w:r>
      <w:r w:rsidR="00BE7F93">
        <w:rPr>
          <w:rFonts w:eastAsia="Arial" w:cs="Arial"/>
          <w:sz w:val="24"/>
          <w:szCs w:val="24"/>
          <w:bdr w:val="nil"/>
          <w:lang w:val="fr-CA"/>
        </w:rPr>
        <w:t xml:space="preserve">. </w:t>
      </w:r>
      <w:r>
        <w:rPr>
          <w:rFonts w:eastAsia="Arial" w:cs="Arial"/>
          <w:sz w:val="24"/>
          <w:szCs w:val="24"/>
          <w:bdr w:val="nil"/>
          <w:lang w:val="fr-CA"/>
        </w:rPr>
        <w:t>Vous pourrez ensuite appliquer ces connaissances aux méthodes qui fonctionnent le mieux dans votre région.</w:t>
      </w:r>
    </w:p>
    <w:p w14:paraId="3FA2B7B2" w14:textId="77777777" w:rsidR="00716559" w:rsidRDefault="00716559" w:rsidP="001E5161">
      <w:pPr>
        <w:pStyle w:val="Heading4"/>
        <w:ind w:left="567"/>
        <w:rPr>
          <w:rFonts w:eastAsia="Arial" w:cs="Arial"/>
          <w:szCs w:val="22"/>
          <w:bdr w:val="nil"/>
          <w:lang w:val="fr-CA"/>
        </w:rPr>
      </w:pPr>
    </w:p>
    <w:p w14:paraId="606E0EC4" w14:textId="77777777" w:rsidR="00CA6B97" w:rsidRPr="000F5830" w:rsidRDefault="00371E5E" w:rsidP="00716559">
      <w:pPr>
        <w:pStyle w:val="Heading4"/>
        <w:rPr>
          <w:lang w:val="fr-CA"/>
        </w:rPr>
      </w:pPr>
      <w:r>
        <w:rPr>
          <w:rFonts w:eastAsia="Arial" w:cs="Arial"/>
          <w:szCs w:val="22"/>
          <w:bdr w:val="nil"/>
          <w:lang w:val="fr-CA"/>
        </w:rPr>
        <w:t>A.</w:t>
      </w:r>
      <w:r>
        <w:rPr>
          <w:rFonts w:eastAsia="Arial" w:cs="Arial"/>
          <w:szCs w:val="22"/>
          <w:bdr w:val="nil"/>
          <w:lang w:val="fr-CA"/>
        </w:rPr>
        <w:tab/>
        <w:t>Médias sociaux et médias traditionnels</w:t>
      </w:r>
    </w:p>
    <w:p w14:paraId="79394CA4" w14:textId="77777777" w:rsidR="005779B3" w:rsidRPr="000F5830" w:rsidRDefault="005779B3" w:rsidP="00437187">
      <w:pPr>
        <w:tabs>
          <w:tab w:val="left" w:pos="709"/>
        </w:tabs>
        <w:rPr>
          <w:sz w:val="24"/>
          <w:szCs w:val="24"/>
          <w:lang w:val="fr-CA"/>
        </w:rPr>
      </w:pPr>
    </w:p>
    <w:p w14:paraId="263E2ECF" w14:textId="77777777" w:rsidR="00FA322C" w:rsidRPr="000F5830" w:rsidRDefault="00371E5E" w:rsidP="00716559">
      <w:pPr>
        <w:tabs>
          <w:tab w:val="left" w:pos="709"/>
        </w:tabs>
        <w:rPr>
          <w:sz w:val="24"/>
          <w:szCs w:val="24"/>
          <w:lang w:val="fr-CA"/>
        </w:rPr>
      </w:pPr>
      <w:r>
        <w:rPr>
          <w:rFonts w:eastAsia="Arial" w:cs="Arial"/>
          <w:sz w:val="24"/>
          <w:szCs w:val="24"/>
          <w:bdr w:val="nil"/>
          <w:lang w:val="fr-CA"/>
        </w:rPr>
        <w:t>La plupart des corps ont déjà leurs propres pages de médias sociaux</w:t>
      </w:r>
      <w:r w:rsidR="00BE7F93">
        <w:rPr>
          <w:rFonts w:eastAsia="Arial" w:cs="Arial"/>
          <w:sz w:val="24"/>
          <w:szCs w:val="24"/>
          <w:bdr w:val="nil"/>
          <w:lang w:val="fr-CA"/>
        </w:rPr>
        <w:t xml:space="preserve">. </w:t>
      </w:r>
      <w:r>
        <w:rPr>
          <w:rFonts w:eastAsia="Arial" w:cs="Arial"/>
          <w:sz w:val="24"/>
          <w:szCs w:val="24"/>
          <w:bdr w:val="nil"/>
          <w:lang w:val="fr-CA"/>
        </w:rPr>
        <w:t>Ce sont d’excellents outils de communication pour planifier et faire connaître des activités</w:t>
      </w:r>
      <w:r w:rsidR="00BE7F93">
        <w:rPr>
          <w:rFonts w:eastAsia="Arial" w:cs="Arial"/>
          <w:sz w:val="24"/>
          <w:szCs w:val="24"/>
          <w:bdr w:val="nil"/>
          <w:lang w:val="fr-CA"/>
        </w:rPr>
        <w:t xml:space="preserve">. </w:t>
      </w:r>
      <w:r>
        <w:rPr>
          <w:rFonts w:eastAsia="Arial" w:cs="Arial"/>
          <w:sz w:val="24"/>
          <w:szCs w:val="24"/>
          <w:bdr w:val="nil"/>
          <w:lang w:val="fr-CA"/>
        </w:rPr>
        <w:t>Puisque ces médias sont principalement utilisés pour la diffusion d’informations sur l’instruction et les activités, un membre de votre état-major est généralement chargé de la maintenance du site</w:t>
      </w:r>
      <w:r w:rsidR="00BE7F93">
        <w:rPr>
          <w:rFonts w:eastAsia="Arial" w:cs="Arial"/>
          <w:sz w:val="24"/>
          <w:szCs w:val="24"/>
          <w:bdr w:val="nil"/>
          <w:lang w:val="fr-CA"/>
        </w:rPr>
        <w:t xml:space="preserve">, </w:t>
      </w:r>
      <w:r>
        <w:rPr>
          <w:rFonts w:eastAsia="Arial" w:cs="Arial"/>
          <w:sz w:val="24"/>
          <w:szCs w:val="24"/>
          <w:bdr w:val="nil"/>
          <w:lang w:val="fr-CA"/>
        </w:rPr>
        <w:t>ce qui signifie qu’en tant que commandant, vous avez la responsabilité finale de ce qui est publié</w:t>
      </w:r>
      <w:r w:rsidR="00BE7F93">
        <w:rPr>
          <w:rFonts w:eastAsia="Arial" w:cs="Arial"/>
          <w:sz w:val="24"/>
          <w:szCs w:val="24"/>
          <w:bdr w:val="nil"/>
          <w:lang w:val="fr-CA"/>
        </w:rPr>
        <w:t xml:space="preserve">. </w:t>
      </w:r>
      <w:r>
        <w:rPr>
          <w:rFonts w:eastAsia="Arial" w:cs="Arial"/>
          <w:sz w:val="24"/>
          <w:szCs w:val="24"/>
          <w:bdr w:val="nil"/>
          <w:lang w:val="fr-CA"/>
        </w:rPr>
        <w:t>Si votre corps n’a pas encore établi de protocoles, il est fortement conseillé de prendre le temps de le faire</w:t>
      </w:r>
      <w:r w:rsidR="00BE7F93">
        <w:rPr>
          <w:rFonts w:eastAsia="Arial" w:cs="Arial"/>
          <w:sz w:val="24"/>
          <w:szCs w:val="24"/>
          <w:bdr w:val="nil"/>
          <w:lang w:val="fr-CA"/>
        </w:rPr>
        <w:t xml:space="preserve">. </w:t>
      </w:r>
      <w:r>
        <w:rPr>
          <w:rFonts w:eastAsia="Arial" w:cs="Arial"/>
          <w:sz w:val="24"/>
          <w:szCs w:val="24"/>
          <w:bdr w:val="nil"/>
          <w:lang w:val="fr-CA"/>
        </w:rPr>
        <w:t xml:space="preserve">Le document </w:t>
      </w:r>
      <w:r>
        <w:rPr>
          <w:rFonts w:ascii="Century Schoolbook" w:eastAsia="Century Schoolbook" w:hAnsi="Century Schoolbook" w:cs="Century Schoolbook"/>
          <w:i/>
          <w:iCs/>
          <w:sz w:val="24"/>
          <w:szCs w:val="24"/>
          <w:bdr w:val="nil"/>
          <w:lang w:val="fr-CA"/>
        </w:rPr>
        <w:t>LN (23) Lignes directrices relatives aux médias sociaux</w:t>
      </w:r>
      <w:r>
        <w:rPr>
          <w:rFonts w:eastAsia="Arial" w:cs="Arial"/>
          <w:sz w:val="24"/>
          <w:szCs w:val="24"/>
          <w:bdr w:val="nil"/>
          <w:lang w:val="fr-CA"/>
        </w:rPr>
        <w:t xml:space="preserve"> est disponible sur le site Web national</w:t>
      </w:r>
      <w:r w:rsidR="00BE7F93">
        <w:rPr>
          <w:rFonts w:eastAsia="Arial" w:cs="Arial"/>
          <w:sz w:val="24"/>
          <w:szCs w:val="24"/>
          <w:bdr w:val="nil"/>
          <w:lang w:val="fr-CA"/>
        </w:rPr>
        <w:t xml:space="preserve">. </w:t>
      </w:r>
      <w:r>
        <w:rPr>
          <w:rFonts w:eastAsia="Arial" w:cs="Arial"/>
          <w:sz w:val="24"/>
          <w:szCs w:val="24"/>
          <w:bdr w:val="nil"/>
          <w:lang w:val="fr-CA"/>
        </w:rPr>
        <w:t>Considérez cette lecture comme obligatoire en tant que commandant. Ce document fixe les normes minimales que doivent respecter les membres de la Ligue navale lorsqu’ils utilisent les médias sociaux</w:t>
      </w:r>
      <w:r w:rsidR="00BE7F93">
        <w:rPr>
          <w:rFonts w:eastAsia="Arial" w:cs="Arial"/>
          <w:sz w:val="24"/>
          <w:szCs w:val="24"/>
          <w:bdr w:val="nil"/>
          <w:lang w:val="fr-CA"/>
        </w:rPr>
        <w:t xml:space="preserve">. </w:t>
      </w:r>
      <w:r>
        <w:rPr>
          <w:rFonts w:eastAsia="Arial" w:cs="Arial"/>
          <w:sz w:val="24"/>
          <w:szCs w:val="24"/>
          <w:bdr w:val="nil"/>
          <w:lang w:val="fr-CA"/>
        </w:rPr>
        <w:t>Vous pouvez ensuite compléter ces protocoles en fonction des besoins de votre corps.</w:t>
      </w:r>
    </w:p>
    <w:p w14:paraId="3A967F29" w14:textId="77777777" w:rsidR="00FA322C" w:rsidRPr="000F5830" w:rsidRDefault="00FA322C" w:rsidP="0022680B">
      <w:pPr>
        <w:tabs>
          <w:tab w:val="left" w:pos="709"/>
        </w:tabs>
        <w:ind w:left="284"/>
        <w:rPr>
          <w:sz w:val="24"/>
          <w:szCs w:val="24"/>
          <w:lang w:val="fr-CA"/>
        </w:rPr>
      </w:pPr>
    </w:p>
    <w:p w14:paraId="3A991812" w14:textId="5F646168" w:rsidR="00440E3E" w:rsidRPr="000F5830" w:rsidRDefault="00371E5E" w:rsidP="00716559">
      <w:pPr>
        <w:tabs>
          <w:tab w:val="left" w:pos="709"/>
        </w:tabs>
        <w:rPr>
          <w:sz w:val="24"/>
          <w:szCs w:val="24"/>
          <w:lang w:val="fr-CA"/>
        </w:rPr>
      </w:pPr>
      <w:r>
        <w:rPr>
          <w:rFonts w:eastAsia="Arial" w:cs="Arial"/>
          <w:sz w:val="24"/>
          <w:szCs w:val="24"/>
          <w:bdr w:val="nil"/>
          <w:lang w:val="fr-CA"/>
        </w:rPr>
        <w:t>La promotion de l’organisation dans les médias traditionnels est généralement payante et relève donc de la responsabilité de la succursale</w:t>
      </w:r>
      <w:r w:rsidR="00BE7F93">
        <w:rPr>
          <w:rFonts w:eastAsia="Arial" w:cs="Arial"/>
          <w:sz w:val="24"/>
          <w:szCs w:val="24"/>
          <w:bdr w:val="nil"/>
          <w:lang w:val="fr-CA"/>
        </w:rPr>
        <w:t xml:space="preserve">, </w:t>
      </w:r>
      <w:r>
        <w:rPr>
          <w:rFonts w:eastAsia="Arial" w:cs="Arial"/>
          <w:sz w:val="24"/>
          <w:szCs w:val="24"/>
          <w:bdr w:val="nil"/>
          <w:lang w:val="fr-CA"/>
        </w:rPr>
        <w:t>ce qui ne signifie pas que vous pouvez en faire abstraction dans le cadre de vos fonctions</w:t>
      </w:r>
      <w:r w:rsidR="00BE7F93">
        <w:rPr>
          <w:rFonts w:eastAsia="Arial" w:cs="Arial"/>
          <w:sz w:val="24"/>
          <w:szCs w:val="24"/>
          <w:bdr w:val="nil"/>
          <w:lang w:val="fr-CA"/>
        </w:rPr>
        <w:t xml:space="preserve">. </w:t>
      </w:r>
      <w:r>
        <w:rPr>
          <w:rFonts w:eastAsia="Arial" w:cs="Arial"/>
          <w:sz w:val="24"/>
          <w:szCs w:val="24"/>
          <w:bdr w:val="nil"/>
          <w:lang w:val="fr-CA"/>
        </w:rPr>
        <w:t>Un commandant doit toujours être à la recherche de moyens nouveaux et peu coûteux pour promouvoir son corps</w:t>
      </w:r>
      <w:r w:rsidR="00BE7F93">
        <w:rPr>
          <w:rFonts w:eastAsia="Arial" w:cs="Arial"/>
          <w:sz w:val="24"/>
          <w:szCs w:val="24"/>
          <w:bdr w:val="nil"/>
          <w:lang w:val="fr-CA"/>
        </w:rPr>
        <w:t xml:space="preserve">. </w:t>
      </w:r>
      <w:r>
        <w:rPr>
          <w:rFonts w:eastAsia="Arial" w:cs="Arial"/>
          <w:sz w:val="24"/>
          <w:szCs w:val="24"/>
          <w:bdr w:val="nil"/>
          <w:lang w:val="fr-CA"/>
        </w:rPr>
        <w:t>Des approches innovantes telles que la publicité de groupe peuvent donner d’excellents résultats à un coût bien moindre</w:t>
      </w:r>
      <w:r w:rsidR="00BE7F93">
        <w:rPr>
          <w:rFonts w:eastAsia="Arial" w:cs="Arial"/>
          <w:sz w:val="24"/>
          <w:szCs w:val="24"/>
          <w:bdr w:val="nil"/>
          <w:lang w:val="fr-CA"/>
        </w:rPr>
        <w:t xml:space="preserve">. </w:t>
      </w:r>
      <w:r>
        <w:rPr>
          <w:rFonts w:eastAsia="Arial" w:cs="Arial"/>
          <w:sz w:val="24"/>
          <w:szCs w:val="24"/>
          <w:bdr w:val="nil"/>
          <w:lang w:val="fr-CA"/>
        </w:rPr>
        <w:t>N’ayez jamais peur de prendre les devants</w:t>
      </w:r>
      <w:r w:rsidR="00BE7F93">
        <w:rPr>
          <w:rFonts w:eastAsia="Arial" w:cs="Arial"/>
          <w:sz w:val="24"/>
          <w:szCs w:val="24"/>
          <w:bdr w:val="nil"/>
          <w:lang w:val="fr-CA"/>
        </w:rPr>
        <w:t xml:space="preserve">. </w:t>
      </w:r>
      <w:r>
        <w:rPr>
          <w:rFonts w:eastAsia="Arial" w:cs="Arial"/>
          <w:sz w:val="24"/>
          <w:szCs w:val="24"/>
          <w:bdr w:val="nil"/>
          <w:lang w:val="fr-CA"/>
        </w:rPr>
        <w:t xml:space="preserve">Faites vos </w:t>
      </w:r>
      <w:r w:rsidR="00360966">
        <w:rPr>
          <w:rFonts w:eastAsia="Arial" w:cs="Arial"/>
          <w:sz w:val="24"/>
          <w:szCs w:val="24"/>
          <w:bdr w:val="nil"/>
          <w:lang w:val="fr-CA"/>
        </w:rPr>
        <w:t>recherches</w:t>
      </w:r>
      <w:r>
        <w:rPr>
          <w:rFonts w:eastAsia="Arial" w:cs="Arial"/>
          <w:sz w:val="24"/>
          <w:szCs w:val="24"/>
          <w:bdr w:val="nil"/>
          <w:lang w:val="fr-CA"/>
        </w:rPr>
        <w:t xml:space="preserve"> et présentez votre proposition à la succursale.</w:t>
      </w:r>
    </w:p>
    <w:p w14:paraId="1E3D2BA7" w14:textId="78CF810E" w:rsidR="005779B3" w:rsidRPr="000F5830" w:rsidRDefault="005779B3" w:rsidP="00437187">
      <w:pPr>
        <w:tabs>
          <w:tab w:val="left" w:pos="709"/>
        </w:tabs>
        <w:rPr>
          <w:sz w:val="24"/>
          <w:szCs w:val="24"/>
          <w:lang w:val="fr-CA"/>
        </w:rPr>
      </w:pPr>
    </w:p>
    <w:p w14:paraId="2BC07997" w14:textId="77777777" w:rsidR="00440E3E" w:rsidRPr="000F5830" w:rsidRDefault="00440E3E" w:rsidP="00437187">
      <w:pPr>
        <w:tabs>
          <w:tab w:val="left" w:pos="709"/>
        </w:tabs>
        <w:rPr>
          <w:sz w:val="24"/>
          <w:szCs w:val="24"/>
          <w:lang w:val="fr-CA"/>
        </w:rPr>
      </w:pPr>
    </w:p>
    <w:p w14:paraId="12055A1E" w14:textId="77777777" w:rsidR="00CA6B97" w:rsidRPr="000F5830" w:rsidRDefault="00371E5E" w:rsidP="00716559">
      <w:pPr>
        <w:pStyle w:val="Heading3"/>
        <w:rPr>
          <w:sz w:val="24"/>
          <w:szCs w:val="24"/>
          <w:lang w:val="fr-CA"/>
        </w:rPr>
      </w:pPr>
      <w:bookmarkStart w:id="22" w:name="_Toc77750035"/>
      <w:r>
        <w:rPr>
          <w:rFonts w:eastAsia="Arial"/>
          <w:sz w:val="24"/>
          <w:szCs w:val="24"/>
          <w:bdr w:val="nil"/>
          <w:lang w:val="fr-CA"/>
        </w:rPr>
        <w:t>2.</w:t>
      </w:r>
      <w:r>
        <w:rPr>
          <w:rFonts w:eastAsia="Arial"/>
          <w:sz w:val="24"/>
          <w:szCs w:val="24"/>
          <w:bdr w:val="nil"/>
          <w:lang w:val="fr-CA"/>
        </w:rPr>
        <w:tab/>
        <w:t>Relations avec les organismes de service locaux</w:t>
      </w:r>
      <w:bookmarkEnd w:id="22"/>
    </w:p>
    <w:p w14:paraId="725EF694" w14:textId="77777777" w:rsidR="00803594" w:rsidRPr="000F5830" w:rsidRDefault="00803594" w:rsidP="00716559">
      <w:pPr>
        <w:tabs>
          <w:tab w:val="left" w:pos="709"/>
        </w:tabs>
        <w:rPr>
          <w:sz w:val="24"/>
          <w:szCs w:val="24"/>
          <w:lang w:val="fr-CA"/>
        </w:rPr>
      </w:pPr>
    </w:p>
    <w:p w14:paraId="4026891F" w14:textId="79FD8FEF" w:rsidR="00F0299E" w:rsidRPr="000F5830" w:rsidRDefault="00371E5E" w:rsidP="00716559">
      <w:pPr>
        <w:tabs>
          <w:tab w:val="left" w:pos="709"/>
        </w:tabs>
        <w:rPr>
          <w:sz w:val="24"/>
          <w:szCs w:val="24"/>
          <w:lang w:val="fr-CA"/>
        </w:rPr>
      </w:pPr>
      <w:r>
        <w:rPr>
          <w:rFonts w:eastAsia="Arial" w:cs="Arial"/>
          <w:sz w:val="24"/>
          <w:szCs w:val="24"/>
          <w:bdr w:val="nil"/>
          <w:lang w:val="fr-CA"/>
        </w:rPr>
        <w:t xml:space="preserve">La plupart des localités ont plusieurs clubs de service </w:t>
      </w:r>
      <w:r w:rsidR="00A6050B">
        <w:rPr>
          <w:rFonts w:eastAsia="Arial" w:cs="Arial"/>
          <w:sz w:val="24"/>
          <w:szCs w:val="24"/>
          <w:bdr w:val="nil"/>
          <w:lang w:val="fr-CA"/>
        </w:rPr>
        <w:t>qui soutiennent</w:t>
      </w:r>
      <w:r>
        <w:rPr>
          <w:rFonts w:eastAsia="Arial" w:cs="Arial"/>
          <w:sz w:val="24"/>
          <w:szCs w:val="24"/>
          <w:bdr w:val="nil"/>
          <w:lang w:val="fr-CA"/>
        </w:rPr>
        <w:t xml:space="preserve"> </w:t>
      </w:r>
      <w:r w:rsidR="005D6109">
        <w:rPr>
          <w:rFonts w:eastAsia="Arial" w:cs="Arial"/>
          <w:sz w:val="24"/>
          <w:szCs w:val="24"/>
          <w:bdr w:val="nil"/>
          <w:lang w:val="fr-CA"/>
        </w:rPr>
        <w:t xml:space="preserve">toute </w:t>
      </w:r>
      <w:r>
        <w:rPr>
          <w:rFonts w:eastAsia="Arial" w:cs="Arial"/>
          <w:sz w:val="24"/>
          <w:szCs w:val="24"/>
          <w:bdr w:val="nil"/>
          <w:lang w:val="fr-CA"/>
        </w:rPr>
        <w:t xml:space="preserve">une </w:t>
      </w:r>
      <w:r w:rsidR="005D6109">
        <w:rPr>
          <w:rFonts w:eastAsia="Arial" w:cs="Arial"/>
          <w:sz w:val="24"/>
          <w:szCs w:val="24"/>
          <w:bdr w:val="nil"/>
          <w:lang w:val="fr-CA"/>
        </w:rPr>
        <w:t xml:space="preserve">gamme </w:t>
      </w:r>
      <w:r>
        <w:rPr>
          <w:rFonts w:eastAsia="Arial" w:cs="Arial"/>
          <w:sz w:val="24"/>
          <w:szCs w:val="24"/>
          <w:bdr w:val="nil"/>
          <w:lang w:val="fr-CA"/>
        </w:rPr>
        <w:t>de programmes civiques dans leur région</w:t>
      </w:r>
      <w:r w:rsidR="00BE7F93">
        <w:rPr>
          <w:rFonts w:eastAsia="Arial" w:cs="Arial"/>
          <w:sz w:val="24"/>
          <w:szCs w:val="24"/>
          <w:bdr w:val="nil"/>
          <w:lang w:val="fr-CA"/>
        </w:rPr>
        <w:t xml:space="preserve">. </w:t>
      </w:r>
      <w:r>
        <w:rPr>
          <w:rFonts w:eastAsia="Arial" w:cs="Arial"/>
          <w:sz w:val="24"/>
          <w:szCs w:val="24"/>
          <w:bdr w:val="nil"/>
          <w:lang w:val="fr-CA"/>
        </w:rPr>
        <w:t>Ces organismes de service peuvent apporter un appui considérable à votre corps</w:t>
      </w:r>
      <w:r w:rsidR="00BE7F93">
        <w:rPr>
          <w:rFonts w:eastAsia="Arial" w:cs="Arial"/>
          <w:sz w:val="24"/>
          <w:szCs w:val="24"/>
          <w:bdr w:val="nil"/>
          <w:lang w:val="fr-CA"/>
        </w:rPr>
        <w:t xml:space="preserve">. </w:t>
      </w:r>
      <w:r w:rsidR="005D6109">
        <w:rPr>
          <w:rFonts w:eastAsia="Arial" w:cs="Arial"/>
          <w:sz w:val="24"/>
          <w:szCs w:val="24"/>
          <w:bdr w:val="nil"/>
          <w:lang w:val="fr-CA"/>
        </w:rPr>
        <w:t xml:space="preserve">Parce </w:t>
      </w:r>
      <w:r>
        <w:rPr>
          <w:rFonts w:eastAsia="Arial" w:cs="Arial"/>
          <w:sz w:val="24"/>
          <w:szCs w:val="24"/>
          <w:bdr w:val="nil"/>
          <w:lang w:val="fr-CA"/>
        </w:rPr>
        <w:t>que votre programme est axé sur le thème de la marine, vous pouvez facilement demander des parrainages à des groupes de militaires tels que votre légion locale</w:t>
      </w:r>
      <w:r w:rsidR="00BE7F93">
        <w:rPr>
          <w:rFonts w:eastAsia="Arial" w:cs="Arial"/>
          <w:sz w:val="24"/>
          <w:szCs w:val="24"/>
          <w:bdr w:val="nil"/>
          <w:lang w:val="fr-CA"/>
        </w:rPr>
        <w:t xml:space="preserve">. </w:t>
      </w:r>
      <w:r>
        <w:rPr>
          <w:rFonts w:eastAsia="Arial" w:cs="Arial"/>
          <w:sz w:val="24"/>
          <w:szCs w:val="24"/>
          <w:bdr w:val="nil"/>
          <w:lang w:val="fr-CA"/>
        </w:rPr>
        <w:t>Ces groupes ont déjà une certaine connaissance de base de notre programme et sont généralement disposés à aider dans la mesure du possible</w:t>
      </w:r>
      <w:r w:rsidR="00BE7F93">
        <w:rPr>
          <w:rFonts w:eastAsia="Arial" w:cs="Arial"/>
          <w:sz w:val="24"/>
          <w:szCs w:val="24"/>
          <w:bdr w:val="nil"/>
          <w:lang w:val="fr-CA"/>
        </w:rPr>
        <w:t xml:space="preserve">. </w:t>
      </w:r>
      <w:r>
        <w:rPr>
          <w:rFonts w:eastAsia="Arial" w:cs="Arial"/>
          <w:sz w:val="24"/>
          <w:szCs w:val="24"/>
          <w:bdr w:val="nil"/>
          <w:lang w:val="fr-CA"/>
        </w:rPr>
        <w:t>Ces organisations constituent des appuis naturels aux programmes de cadets, mais il existe de nombreux autres clubs de service dont la mission est d’aider les jeunes.</w:t>
      </w:r>
    </w:p>
    <w:p w14:paraId="21673FC2" w14:textId="77777777" w:rsidR="00F0299E" w:rsidRPr="000F5830" w:rsidRDefault="00F0299E" w:rsidP="007D6E3F">
      <w:pPr>
        <w:tabs>
          <w:tab w:val="left" w:pos="709"/>
        </w:tabs>
        <w:ind w:left="284"/>
        <w:rPr>
          <w:sz w:val="24"/>
          <w:szCs w:val="24"/>
          <w:lang w:val="fr-CA"/>
        </w:rPr>
      </w:pPr>
    </w:p>
    <w:p w14:paraId="1105B29F" w14:textId="3BD8D1C0" w:rsidR="00F0299E" w:rsidRPr="000F5830" w:rsidRDefault="00371E5E" w:rsidP="007D6E3F">
      <w:pPr>
        <w:tabs>
          <w:tab w:val="left" w:pos="709"/>
        </w:tabs>
        <w:ind w:left="284"/>
        <w:rPr>
          <w:sz w:val="24"/>
          <w:szCs w:val="24"/>
          <w:lang w:val="fr-CA"/>
        </w:rPr>
      </w:pPr>
      <w:r>
        <w:rPr>
          <w:rFonts w:eastAsia="Arial" w:cs="Arial"/>
          <w:sz w:val="24"/>
          <w:szCs w:val="24"/>
          <w:bdr w:val="nil"/>
          <w:lang w:val="fr-CA"/>
        </w:rPr>
        <w:lastRenderedPageBreak/>
        <w:t xml:space="preserve">Les Légions royales canadiennes, les Lions, les Optimistes, les </w:t>
      </w:r>
      <w:proofErr w:type="spellStart"/>
      <w:r>
        <w:rPr>
          <w:rFonts w:eastAsia="Arial" w:cs="Arial"/>
          <w:sz w:val="24"/>
          <w:szCs w:val="24"/>
          <w:bdr w:val="nil"/>
          <w:lang w:val="fr-CA"/>
        </w:rPr>
        <w:t>Kiwanis</w:t>
      </w:r>
      <w:proofErr w:type="spellEnd"/>
      <w:r>
        <w:rPr>
          <w:rFonts w:eastAsia="Arial" w:cs="Arial"/>
          <w:sz w:val="24"/>
          <w:szCs w:val="24"/>
          <w:bdr w:val="nil"/>
          <w:lang w:val="fr-CA"/>
        </w:rPr>
        <w:t>, les Chevaliers de Colomb et les Rotary font partie des associations à vocation communautaire susceptibles d’apporter leur aide</w:t>
      </w:r>
      <w:r w:rsidR="00BE7F93">
        <w:rPr>
          <w:rFonts w:eastAsia="Arial" w:cs="Arial"/>
          <w:sz w:val="24"/>
          <w:szCs w:val="24"/>
          <w:bdr w:val="nil"/>
          <w:lang w:val="fr-CA"/>
        </w:rPr>
        <w:t xml:space="preserve">. </w:t>
      </w:r>
      <w:r>
        <w:rPr>
          <w:rFonts w:eastAsia="Arial" w:cs="Arial"/>
          <w:sz w:val="24"/>
          <w:szCs w:val="24"/>
          <w:bdr w:val="nil"/>
          <w:lang w:val="fr-CA"/>
        </w:rPr>
        <w:t>Ces groupes sont également d’excellentes sources de conférenciers, d’officiers examinateurs et d’invités d’honneur pour les événements de votre corps</w:t>
      </w:r>
      <w:r w:rsidR="00BE7F93">
        <w:rPr>
          <w:rFonts w:eastAsia="Arial" w:cs="Arial"/>
          <w:sz w:val="24"/>
          <w:szCs w:val="24"/>
          <w:bdr w:val="nil"/>
          <w:lang w:val="fr-CA"/>
        </w:rPr>
        <w:t xml:space="preserve">. </w:t>
      </w:r>
      <w:r>
        <w:rPr>
          <w:rFonts w:eastAsia="Arial" w:cs="Arial"/>
          <w:sz w:val="24"/>
          <w:szCs w:val="24"/>
          <w:bdr w:val="nil"/>
          <w:lang w:val="fr-CA"/>
        </w:rPr>
        <w:t>Renseignez-vous sur chaque association avant de la contacter</w:t>
      </w:r>
      <w:r w:rsidR="00BE7F93">
        <w:rPr>
          <w:rFonts w:eastAsia="Arial" w:cs="Arial"/>
          <w:sz w:val="24"/>
          <w:szCs w:val="24"/>
          <w:bdr w:val="nil"/>
          <w:lang w:val="fr-CA"/>
        </w:rPr>
        <w:t xml:space="preserve">. </w:t>
      </w:r>
      <w:r>
        <w:rPr>
          <w:rFonts w:eastAsia="Arial" w:cs="Arial"/>
          <w:sz w:val="24"/>
          <w:szCs w:val="24"/>
          <w:bdr w:val="nil"/>
          <w:lang w:val="fr-CA"/>
        </w:rPr>
        <w:t>Examinez leurs intérêts particuliers et les programmes qu’ils préfèrent</w:t>
      </w:r>
      <w:r w:rsidR="00B33272">
        <w:rPr>
          <w:rFonts w:eastAsia="Arial" w:cs="Arial"/>
          <w:sz w:val="24"/>
          <w:szCs w:val="24"/>
          <w:bdr w:val="nil"/>
          <w:lang w:val="fr-CA"/>
        </w:rPr>
        <w:t>,</w:t>
      </w:r>
      <w:r>
        <w:rPr>
          <w:rFonts w:eastAsia="Arial" w:cs="Arial"/>
          <w:sz w:val="24"/>
          <w:szCs w:val="24"/>
          <w:bdr w:val="nil"/>
          <w:lang w:val="fr-CA"/>
        </w:rPr>
        <w:t xml:space="preserve"> puis voyez si vous pouvez établir un lien direct entre ces intérêts et votre corps</w:t>
      </w:r>
      <w:r w:rsidR="00BE7F93">
        <w:rPr>
          <w:rFonts w:eastAsia="Arial" w:cs="Arial"/>
          <w:sz w:val="24"/>
          <w:szCs w:val="24"/>
          <w:bdr w:val="nil"/>
          <w:lang w:val="fr-CA"/>
        </w:rPr>
        <w:t xml:space="preserve">. </w:t>
      </w:r>
      <w:r>
        <w:rPr>
          <w:rFonts w:eastAsia="Arial" w:cs="Arial"/>
          <w:sz w:val="24"/>
          <w:szCs w:val="24"/>
          <w:bdr w:val="nil"/>
          <w:lang w:val="fr-CA"/>
        </w:rPr>
        <w:t>De plus, une certaine préparation avant de rencontrer le club vous sera toujours utile</w:t>
      </w:r>
      <w:r w:rsidR="00BE7F93">
        <w:rPr>
          <w:rFonts w:eastAsia="Arial" w:cs="Arial"/>
          <w:sz w:val="24"/>
          <w:szCs w:val="24"/>
          <w:bdr w:val="nil"/>
          <w:lang w:val="fr-CA"/>
        </w:rPr>
        <w:t xml:space="preserve">. </w:t>
      </w:r>
      <w:r>
        <w:rPr>
          <w:rFonts w:eastAsia="Arial" w:cs="Arial"/>
          <w:sz w:val="24"/>
          <w:szCs w:val="24"/>
          <w:bdr w:val="nil"/>
          <w:lang w:val="fr-CA"/>
        </w:rPr>
        <w:t>Vous manifestez ainsi un réel respect allant au-delà d’une simple demande de fonds.</w:t>
      </w:r>
    </w:p>
    <w:p w14:paraId="22A239A2" w14:textId="77777777" w:rsidR="00F0299E" w:rsidRPr="000F5830" w:rsidRDefault="00F0299E" w:rsidP="007D6E3F">
      <w:pPr>
        <w:tabs>
          <w:tab w:val="left" w:pos="709"/>
        </w:tabs>
        <w:ind w:left="284"/>
        <w:rPr>
          <w:sz w:val="24"/>
          <w:szCs w:val="24"/>
          <w:lang w:val="fr-CA"/>
        </w:rPr>
      </w:pPr>
    </w:p>
    <w:p w14:paraId="4489B459" w14:textId="606E7CEF" w:rsidR="007D6E3F" w:rsidRPr="000F5830" w:rsidRDefault="00371E5E" w:rsidP="007D6E3F">
      <w:pPr>
        <w:tabs>
          <w:tab w:val="left" w:pos="709"/>
        </w:tabs>
        <w:ind w:left="284"/>
        <w:rPr>
          <w:sz w:val="24"/>
          <w:szCs w:val="24"/>
          <w:lang w:val="fr-CA"/>
        </w:rPr>
      </w:pPr>
      <w:r>
        <w:rPr>
          <w:rFonts w:eastAsia="Arial" w:cs="Arial"/>
          <w:sz w:val="24"/>
          <w:szCs w:val="24"/>
          <w:bdr w:val="nil"/>
          <w:lang w:val="fr-CA"/>
        </w:rPr>
        <w:t xml:space="preserve">En ce qui concerne le respect, gardez à l’esprit que ces groupes sont également composés de bénévoles qui travaillent </w:t>
      </w:r>
      <w:r w:rsidR="00B33272">
        <w:rPr>
          <w:rFonts w:eastAsia="Arial" w:cs="Arial"/>
          <w:sz w:val="24"/>
          <w:szCs w:val="24"/>
          <w:bdr w:val="nil"/>
          <w:lang w:val="fr-CA"/>
        </w:rPr>
        <w:t xml:space="preserve">fort </w:t>
      </w:r>
      <w:r>
        <w:rPr>
          <w:rFonts w:eastAsia="Arial" w:cs="Arial"/>
          <w:sz w:val="24"/>
          <w:szCs w:val="24"/>
          <w:bdr w:val="nil"/>
          <w:lang w:val="fr-CA"/>
        </w:rPr>
        <w:t>pour leur co</w:t>
      </w:r>
      <w:r w:rsidR="00B33272">
        <w:rPr>
          <w:rFonts w:eastAsia="Arial" w:cs="Arial"/>
          <w:sz w:val="24"/>
          <w:szCs w:val="24"/>
          <w:bdr w:val="nil"/>
          <w:lang w:val="fr-CA"/>
        </w:rPr>
        <w:t>llectivité locale</w:t>
      </w:r>
      <w:r w:rsidR="00BE7F93">
        <w:rPr>
          <w:rFonts w:eastAsia="Arial" w:cs="Arial"/>
          <w:sz w:val="24"/>
          <w:szCs w:val="24"/>
          <w:bdr w:val="nil"/>
          <w:lang w:val="fr-CA"/>
        </w:rPr>
        <w:t xml:space="preserve">, </w:t>
      </w:r>
      <w:r>
        <w:rPr>
          <w:rFonts w:eastAsia="Arial" w:cs="Arial"/>
          <w:sz w:val="24"/>
          <w:szCs w:val="24"/>
          <w:bdr w:val="nil"/>
          <w:lang w:val="fr-CA"/>
        </w:rPr>
        <w:t>exactement comme vous</w:t>
      </w:r>
      <w:r w:rsidR="00BE7F93">
        <w:rPr>
          <w:rFonts w:eastAsia="Arial" w:cs="Arial"/>
          <w:sz w:val="24"/>
          <w:szCs w:val="24"/>
          <w:bdr w:val="nil"/>
          <w:lang w:val="fr-CA"/>
        </w:rPr>
        <w:t xml:space="preserve">. </w:t>
      </w:r>
      <w:r>
        <w:rPr>
          <w:rFonts w:eastAsia="Arial" w:cs="Arial"/>
          <w:sz w:val="24"/>
          <w:szCs w:val="24"/>
          <w:bdr w:val="nil"/>
          <w:lang w:val="fr-CA"/>
        </w:rPr>
        <w:t>Si vous offrez à ces groupes la disponibilité de vos cadets et de votre état-major, dans les limites du raisonnable et des politiques de la Ligue navale, vous pouvez en retirer de grands avantages</w:t>
      </w:r>
      <w:r w:rsidR="00BE7F93">
        <w:rPr>
          <w:rFonts w:eastAsia="Arial" w:cs="Arial"/>
          <w:sz w:val="24"/>
          <w:szCs w:val="24"/>
          <w:bdr w:val="nil"/>
          <w:lang w:val="fr-CA"/>
        </w:rPr>
        <w:t xml:space="preserve">. </w:t>
      </w:r>
      <w:r>
        <w:rPr>
          <w:rFonts w:eastAsia="Arial" w:cs="Arial"/>
          <w:sz w:val="24"/>
          <w:szCs w:val="24"/>
          <w:bdr w:val="nil"/>
          <w:lang w:val="fr-CA"/>
        </w:rPr>
        <w:t>Par exemple, vous pouvez remercier une organisation en l’aidant à porter des drapeaux ou des bannières lors d’un défilé</w:t>
      </w:r>
      <w:r w:rsidR="00BE7F93">
        <w:rPr>
          <w:rFonts w:eastAsia="Arial" w:cs="Arial"/>
          <w:sz w:val="24"/>
          <w:szCs w:val="24"/>
          <w:bdr w:val="nil"/>
          <w:lang w:val="fr-CA"/>
        </w:rPr>
        <w:t xml:space="preserve">. </w:t>
      </w:r>
      <w:r>
        <w:rPr>
          <w:rFonts w:eastAsia="Arial" w:cs="Arial"/>
          <w:sz w:val="24"/>
          <w:szCs w:val="24"/>
          <w:bdr w:val="nil"/>
          <w:lang w:val="fr-CA"/>
        </w:rPr>
        <w:t>Vous pouvez demander à des cadets d’ouvrir les portes à des invités lors d’un événement spécial</w:t>
      </w:r>
      <w:r w:rsidR="00BE7F93">
        <w:rPr>
          <w:rFonts w:eastAsia="Arial" w:cs="Arial"/>
          <w:sz w:val="24"/>
          <w:szCs w:val="24"/>
          <w:bdr w:val="nil"/>
          <w:lang w:val="fr-CA"/>
        </w:rPr>
        <w:t xml:space="preserve">. </w:t>
      </w:r>
      <w:r>
        <w:rPr>
          <w:rFonts w:eastAsia="Arial" w:cs="Arial"/>
          <w:sz w:val="24"/>
          <w:szCs w:val="24"/>
          <w:bdr w:val="nil"/>
          <w:lang w:val="fr-CA"/>
        </w:rPr>
        <w:t>Pensez aussi à demander les logos de vos partenaires pour les afficher sur les remorques et les voiliers</w:t>
      </w:r>
      <w:r w:rsidR="00BE7F93">
        <w:rPr>
          <w:rFonts w:eastAsia="Arial" w:cs="Arial"/>
          <w:sz w:val="24"/>
          <w:szCs w:val="24"/>
          <w:bdr w:val="nil"/>
          <w:lang w:val="fr-CA"/>
        </w:rPr>
        <w:t xml:space="preserve">. </w:t>
      </w:r>
    </w:p>
    <w:p w14:paraId="71D89285" w14:textId="77777777" w:rsidR="00705C99" w:rsidRDefault="00705C99" w:rsidP="007D6E3F">
      <w:pPr>
        <w:tabs>
          <w:tab w:val="left" w:pos="709"/>
        </w:tabs>
        <w:ind w:left="284"/>
        <w:rPr>
          <w:rFonts w:eastAsia="Arial" w:cs="Arial"/>
          <w:sz w:val="24"/>
          <w:szCs w:val="24"/>
          <w:bdr w:val="nil"/>
          <w:lang w:val="fr-CA"/>
        </w:rPr>
      </w:pPr>
    </w:p>
    <w:p w14:paraId="1C79F081" w14:textId="77777777" w:rsidR="00803594" w:rsidRPr="000F5830" w:rsidRDefault="00371E5E" w:rsidP="007D6E3F">
      <w:pPr>
        <w:tabs>
          <w:tab w:val="left" w:pos="709"/>
        </w:tabs>
        <w:ind w:left="284"/>
        <w:rPr>
          <w:sz w:val="24"/>
          <w:szCs w:val="24"/>
          <w:lang w:val="fr-CA"/>
        </w:rPr>
      </w:pPr>
      <w:r>
        <w:rPr>
          <w:rFonts w:eastAsia="Arial" w:cs="Arial"/>
          <w:sz w:val="24"/>
          <w:szCs w:val="24"/>
          <w:bdr w:val="nil"/>
          <w:lang w:val="fr-CA"/>
        </w:rPr>
        <w:t>Ce ne sont là que quelques exemples de collaborations pouvant être mutuellement bénéfiques</w:t>
      </w:r>
      <w:r w:rsidR="00BE7F93">
        <w:rPr>
          <w:rFonts w:eastAsia="Arial" w:cs="Arial"/>
          <w:sz w:val="24"/>
          <w:szCs w:val="24"/>
          <w:bdr w:val="nil"/>
          <w:lang w:val="fr-CA"/>
        </w:rPr>
        <w:t xml:space="preserve">. </w:t>
      </w:r>
      <w:r>
        <w:rPr>
          <w:rFonts w:eastAsia="Arial" w:cs="Arial"/>
          <w:sz w:val="24"/>
          <w:szCs w:val="24"/>
          <w:bdr w:val="nil"/>
          <w:lang w:val="fr-CA"/>
        </w:rPr>
        <w:t>Vous témoignez ainsi votre reconnaissance pour le soutien que vous avez reçu, vous aidez à inculquer à vos cadets un sens de la responsabilité civique et surtout, vous faites connaître votre corps local et la Ligue navale du Canada en général.</w:t>
      </w:r>
    </w:p>
    <w:p w14:paraId="0D0C45D4" w14:textId="77777777" w:rsidR="00CD5E3A" w:rsidRPr="000F5830" w:rsidRDefault="00CD5E3A" w:rsidP="007D6E3F">
      <w:pPr>
        <w:tabs>
          <w:tab w:val="left" w:pos="709"/>
        </w:tabs>
        <w:spacing w:line="360" w:lineRule="auto"/>
        <w:ind w:left="284"/>
        <w:rPr>
          <w:lang w:val="fr-CA"/>
        </w:rPr>
      </w:pPr>
    </w:p>
    <w:p w14:paraId="2ADF9C00" w14:textId="77777777" w:rsidR="00581B35" w:rsidRPr="000F5830" w:rsidRDefault="00371E5E" w:rsidP="007D6E3F">
      <w:pPr>
        <w:tabs>
          <w:tab w:val="left" w:pos="709"/>
        </w:tabs>
        <w:ind w:left="284"/>
        <w:rPr>
          <w:rFonts w:cs="Arial"/>
          <w:sz w:val="24"/>
          <w:szCs w:val="24"/>
          <w:lang w:val="fr-CA"/>
        </w:rPr>
      </w:pPr>
      <w:r>
        <w:rPr>
          <w:rFonts w:eastAsia="Arial" w:cs="Arial"/>
          <w:sz w:val="24"/>
          <w:szCs w:val="24"/>
          <w:bdr w:val="nil"/>
          <w:lang w:val="fr-CA"/>
        </w:rPr>
        <w:t>Lorsque vous cultivez ces relations, vous devez garder quelques points à l’esprit</w:t>
      </w:r>
      <w:r w:rsidR="00BE7F93">
        <w:rPr>
          <w:rFonts w:eastAsia="Arial" w:cs="Arial"/>
          <w:sz w:val="24"/>
          <w:szCs w:val="24"/>
          <w:bdr w:val="nil"/>
          <w:lang w:val="fr-CA"/>
        </w:rPr>
        <w:t xml:space="preserve">. </w:t>
      </w:r>
    </w:p>
    <w:p w14:paraId="5F707880" w14:textId="77777777" w:rsidR="009E642A" w:rsidRPr="000F5830" w:rsidRDefault="009E642A" w:rsidP="007D6E3F">
      <w:pPr>
        <w:tabs>
          <w:tab w:val="left" w:pos="709"/>
        </w:tabs>
        <w:ind w:left="284"/>
        <w:rPr>
          <w:rFonts w:cs="Arial"/>
          <w:sz w:val="24"/>
          <w:szCs w:val="24"/>
          <w:lang w:val="fr-CA"/>
        </w:rPr>
      </w:pPr>
    </w:p>
    <w:p w14:paraId="78CBB1CB" w14:textId="77777777" w:rsidR="00581B35" w:rsidRPr="000F5830" w:rsidRDefault="00371E5E" w:rsidP="001E3674">
      <w:pPr>
        <w:numPr>
          <w:ilvl w:val="1"/>
          <w:numId w:val="19"/>
        </w:numPr>
        <w:tabs>
          <w:tab w:val="left" w:pos="709"/>
        </w:tabs>
        <w:rPr>
          <w:rFonts w:cs="Arial"/>
          <w:sz w:val="24"/>
          <w:szCs w:val="24"/>
          <w:lang w:val="fr-CA"/>
        </w:rPr>
      </w:pPr>
      <w:r>
        <w:rPr>
          <w:rFonts w:eastAsia="Arial" w:cs="Arial"/>
          <w:sz w:val="24"/>
          <w:szCs w:val="24"/>
          <w:bdr w:val="nil"/>
          <w:lang w:val="fr-CA"/>
        </w:rPr>
        <w:t>Les entreprises privées fonctionnent différemment des clubs de service</w:t>
      </w:r>
      <w:r w:rsidR="00BE7F93">
        <w:rPr>
          <w:rFonts w:eastAsia="Arial" w:cs="Arial"/>
          <w:sz w:val="24"/>
          <w:szCs w:val="24"/>
          <w:bdr w:val="nil"/>
          <w:lang w:val="fr-CA"/>
        </w:rPr>
        <w:t xml:space="preserve">. </w:t>
      </w:r>
      <w:r>
        <w:rPr>
          <w:rFonts w:eastAsia="Arial" w:cs="Arial"/>
          <w:sz w:val="24"/>
          <w:szCs w:val="24"/>
          <w:bdr w:val="nil"/>
          <w:lang w:val="fr-CA"/>
        </w:rPr>
        <w:t>Leur soutien est apprécié et mérite d’être reconnu</w:t>
      </w:r>
      <w:r w:rsidR="00BE7F93">
        <w:rPr>
          <w:rFonts w:eastAsia="Arial" w:cs="Arial"/>
          <w:sz w:val="24"/>
          <w:szCs w:val="24"/>
          <w:bdr w:val="nil"/>
          <w:lang w:val="fr-CA"/>
        </w:rPr>
        <w:t xml:space="preserve">. </w:t>
      </w:r>
      <w:r>
        <w:rPr>
          <w:rFonts w:eastAsia="Arial" w:cs="Arial"/>
          <w:sz w:val="24"/>
          <w:szCs w:val="24"/>
          <w:bdr w:val="nil"/>
          <w:lang w:val="fr-CA"/>
        </w:rPr>
        <w:t>Il ne serait pas approprié que des cadets ou des officiers participent à des démarches commerciales, mais il serait acceptable qu’ils assistent à une cérémonie d’ouverture en uniforme en tant qu’invités ou orateurs.</w:t>
      </w:r>
    </w:p>
    <w:p w14:paraId="3970BD25" w14:textId="77777777" w:rsidR="009E642A" w:rsidRPr="000F5830" w:rsidRDefault="009E642A" w:rsidP="009E642A">
      <w:pPr>
        <w:tabs>
          <w:tab w:val="left" w:pos="709"/>
        </w:tabs>
        <w:ind w:left="1440"/>
        <w:rPr>
          <w:rFonts w:cs="Arial"/>
          <w:sz w:val="24"/>
          <w:szCs w:val="24"/>
          <w:lang w:val="fr-CA"/>
        </w:rPr>
      </w:pPr>
    </w:p>
    <w:p w14:paraId="35150CC8" w14:textId="77777777" w:rsidR="00581B35" w:rsidRPr="000F5830" w:rsidRDefault="00371E5E" w:rsidP="001E3674">
      <w:pPr>
        <w:numPr>
          <w:ilvl w:val="1"/>
          <w:numId w:val="19"/>
        </w:numPr>
        <w:tabs>
          <w:tab w:val="left" w:pos="709"/>
        </w:tabs>
        <w:rPr>
          <w:rFonts w:cs="Arial"/>
          <w:sz w:val="24"/>
          <w:szCs w:val="24"/>
          <w:lang w:val="fr-CA"/>
        </w:rPr>
      </w:pPr>
      <w:r>
        <w:rPr>
          <w:rFonts w:eastAsia="Arial" w:cs="Arial"/>
          <w:sz w:val="24"/>
          <w:szCs w:val="24"/>
          <w:bdr w:val="nil"/>
          <w:lang w:val="fr-CA"/>
        </w:rPr>
        <w:t>Si un groupe demande que votre corps soit représenté lors d’un événement, demandez-vous si l’activité est appropriée pour les cadets ou si vous pouvez faire appel à des officiers et à des membres de la succursale pour être bénévoles. L’événement correspond-il aux valeurs et aux préceptes de la Ligue navale?</w:t>
      </w:r>
    </w:p>
    <w:p w14:paraId="0398346B" w14:textId="77777777" w:rsidR="009E642A" w:rsidRPr="000F5830" w:rsidRDefault="009E642A" w:rsidP="009E642A">
      <w:pPr>
        <w:tabs>
          <w:tab w:val="left" w:pos="709"/>
        </w:tabs>
        <w:ind w:left="1440"/>
        <w:rPr>
          <w:rFonts w:cs="Arial"/>
          <w:sz w:val="24"/>
          <w:szCs w:val="24"/>
          <w:lang w:val="fr-CA"/>
        </w:rPr>
      </w:pPr>
    </w:p>
    <w:p w14:paraId="011FA599" w14:textId="77777777" w:rsidR="00581B35" w:rsidRPr="000F5830" w:rsidRDefault="00371E5E" w:rsidP="001E3674">
      <w:pPr>
        <w:numPr>
          <w:ilvl w:val="1"/>
          <w:numId w:val="19"/>
        </w:numPr>
        <w:tabs>
          <w:tab w:val="left" w:pos="709"/>
        </w:tabs>
        <w:rPr>
          <w:rFonts w:cs="Arial"/>
          <w:sz w:val="24"/>
          <w:szCs w:val="24"/>
          <w:lang w:val="fr-CA"/>
        </w:rPr>
      </w:pPr>
      <w:r>
        <w:rPr>
          <w:rFonts w:eastAsia="Arial" w:cs="Arial"/>
          <w:sz w:val="24"/>
          <w:szCs w:val="24"/>
          <w:bdr w:val="nil"/>
          <w:lang w:val="fr-CA"/>
        </w:rPr>
        <w:t>La visibilité publique que vous recevrez sera-t-elle bénéfique à votre organisation?</w:t>
      </w:r>
    </w:p>
    <w:p w14:paraId="36207EF4" w14:textId="77777777" w:rsidR="009E642A" w:rsidRPr="000F5830" w:rsidRDefault="009E642A" w:rsidP="009E642A">
      <w:pPr>
        <w:tabs>
          <w:tab w:val="left" w:pos="709"/>
        </w:tabs>
        <w:ind w:left="1440"/>
        <w:rPr>
          <w:rFonts w:cs="Arial"/>
          <w:sz w:val="24"/>
          <w:szCs w:val="24"/>
          <w:lang w:val="fr-CA"/>
        </w:rPr>
      </w:pPr>
    </w:p>
    <w:p w14:paraId="17B31C1A" w14:textId="77777777" w:rsidR="00581B35" w:rsidRPr="000F5830" w:rsidRDefault="00371E5E" w:rsidP="001E3674">
      <w:pPr>
        <w:numPr>
          <w:ilvl w:val="1"/>
          <w:numId w:val="19"/>
        </w:numPr>
        <w:tabs>
          <w:tab w:val="left" w:pos="709"/>
        </w:tabs>
        <w:rPr>
          <w:rFonts w:cs="Arial"/>
          <w:sz w:val="24"/>
          <w:szCs w:val="24"/>
          <w:lang w:val="fr-CA"/>
        </w:rPr>
      </w:pPr>
      <w:r>
        <w:rPr>
          <w:rFonts w:eastAsia="Arial" w:cs="Arial"/>
          <w:sz w:val="24"/>
          <w:szCs w:val="24"/>
          <w:bdr w:val="nil"/>
          <w:lang w:val="fr-CA"/>
        </w:rPr>
        <w:t>Quel intérêt les cadets ont-ils à participer?</w:t>
      </w:r>
      <w:r w:rsidR="00BE7F93">
        <w:rPr>
          <w:rFonts w:eastAsia="Arial" w:cs="Arial"/>
          <w:sz w:val="24"/>
          <w:szCs w:val="24"/>
          <w:bdr w:val="nil"/>
          <w:lang w:val="fr-CA"/>
        </w:rPr>
        <w:t xml:space="preserve"> </w:t>
      </w:r>
      <w:r>
        <w:rPr>
          <w:rFonts w:eastAsia="Arial" w:cs="Arial"/>
          <w:sz w:val="24"/>
          <w:szCs w:val="24"/>
          <w:bdr w:val="nil"/>
          <w:lang w:val="fr-CA"/>
        </w:rPr>
        <w:t>Est-ce que cette expérience nouvelle leur plaira?</w:t>
      </w:r>
      <w:r w:rsidR="00BE7F93">
        <w:rPr>
          <w:rFonts w:eastAsia="Arial" w:cs="Arial"/>
          <w:sz w:val="24"/>
          <w:szCs w:val="24"/>
          <w:bdr w:val="nil"/>
          <w:lang w:val="fr-CA"/>
        </w:rPr>
        <w:t xml:space="preserve"> </w:t>
      </w:r>
      <w:r>
        <w:rPr>
          <w:rFonts w:eastAsia="Arial" w:cs="Arial"/>
          <w:sz w:val="24"/>
          <w:szCs w:val="24"/>
          <w:bdr w:val="nil"/>
          <w:lang w:val="fr-CA"/>
        </w:rPr>
        <w:t xml:space="preserve">Apprendront-ils quelque chose ou </w:t>
      </w:r>
      <w:proofErr w:type="spellStart"/>
      <w:r>
        <w:rPr>
          <w:rFonts w:eastAsia="Arial" w:cs="Arial"/>
          <w:sz w:val="24"/>
          <w:szCs w:val="24"/>
          <w:bdr w:val="nil"/>
          <w:lang w:val="fr-CA"/>
        </w:rPr>
        <w:t>renforceront-ils</w:t>
      </w:r>
      <w:proofErr w:type="spellEnd"/>
      <w:r>
        <w:rPr>
          <w:rFonts w:eastAsia="Arial" w:cs="Arial"/>
          <w:sz w:val="24"/>
          <w:szCs w:val="24"/>
          <w:bdr w:val="nil"/>
          <w:lang w:val="fr-CA"/>
        </w:rPr>
        <w:t xml:space="preserve"> les valeurs que nous tentons de leur inculquer?</w:t>
      </w:r>
    </w:p>
    <w:p w14:paraId="4D49DEFF" w14:textId="77777777" w:rsidR="009E642A" w:rsidRPr="000F5830" w:rsidRDefault="009E642A" w:rsidP="009E642A">
      <w:pPr>
        <w:tabs>
          <w:tab w:val="left" w:pos="709"/>
        </w:tabs>
        <w:ind w:left="1440"/>
        <w:rPr>
          <w:rFonts w:cs="Arial"/>
          <w:sz w:val="24"/>
          <w:szCs w:val="24"/>
          <w:lang w:val="fr-CA"/>
        </w:rPr>
      </w:pPr>
    </w:p>
    <w:p w14:paraId="25FCB667" w14:textId="77777777" w:rsidR="00581B35" w:rsidRPr="000F5830" w:rsidRDefault="00371E5E" w:rsidP="001E3674">
      <w:pPr>
        <w:numPr>
          <w:ilvl w:val="1"/>
          <w:numId w:val="19"/>
        </w:numPr>
        <w:tabs>
          <w:tab w:val="left" w:pos="709"/>
        </w:tabs>
        <w:rPr>
          <w:rFonts w:cs="Arial"/>
          <w:sz w:val="24"/>
          <w:szCs w:val="24"/>
          <w:lang w:val="fr-CA"/>
        </w:rPr>
      </w:pPr>
      <w:r>
        <w:rPr>
          <w:rFonts w:eastAsia="Arial" w:cs="Arial"/>
          <w:sz w:val="24"/>
          <w:szCs w:val="24"/>
          <w:bdr w:val="nil"/>
          <w:lang w:val="fr-CA"/>
        </w:rPr>
        <w:t>Enfin, si vous choisissez d’inviter une personne à un événement de la Ligue navale, assurez-vous que sa présence convient à l’occasion</w:t>
      </w:r>
      <w:r w:rsidR="00BE7F93">
        <w:rPr>
          <w:rFonts w:eastAsia="Arial" w:cs="Arial"/>
          <w:sz w:val="24"/>
          <w:szCs w:val="24"/>
          <w:bdr w:val="nil"/>
          <w:lang w:val="fr-CA"/>
        </w:rPr>
        <w:t xml:space="preserve">. </w:t>
      </w:r>
      <w:r>
        <w:rPr>
          <w:rFonts w:eastAsia="Arial" w:cs="Arial"/>
          <w:sz w:val="24"/>
          <w:szCs w:val="24"/>
          <w:bdr w:val="nil"/>
          <w:lang w:val="fr-CA"/>
        </w:rPr>
        <w:t>Informez l’invité(e) de la nature de l’événement, de son but et des personnes qui assisteront à son discours</w:t>
      </w:r>
      <w:r w:rsidR="00BE7F93">
        <w:rPr>
          <w:rFonts w:eastAsia="Arial" w:cs="Arial"/>
          <w:sz w:val="24"/>
          <w:szCs w:val="24"/>
          <w:bdr w:val="nil"/>
          <w:lang w:val="fr-CA"/>
        </w:rPr>
        <w:t xml:space="preserve">. </w:t>
      </w:r>
      <w:r>
        <w:rPr>
          <w:rFonts w:eastAsia="Arial" w:cs="Arial"/>
          <w:sz w:val="24"/>
          <w:szCs w:val="24"/>
          <w:bdr w:val="nil"/>
          <w:lang w:val="fr-CA"/>
        </w:rPr>
        <w:t>Vous l’aiderez à se préparer et à prononcer une allocution appropriée</w:t>
      </w:r>
      <w:r w:rsidR="00BE7F93">
        <w:rPr>
          <w:rFonts w:eastAsia="Arial" w:cs="Arial"/>
          <w:sz w:val="24"/>
          <w:szCs w:val="24"/>
          <w:bdr w:val="nil"/>
          <w:lang w:val="fr-CA"/>
        </w:rPr>
        <w:t xml:space="preserve">. </w:t>
      </w:r>
    </w:p>
    <w:p w14:paraId="6AEE581F" w14:textId="77777777" w:rsidR="002B695B" w:rsidRPr="000F5830" w:rsidRDefault="002B695B" w:rsidP="002B695B">
      <w:pPr>
        <w:pStyle w:val="Heading2"/>
        <w:rPr>
          <w:lang w:val="fr-CA"/>
        </w:rPr>
      </w:pPr>
    </w:p>
    <w:bookmarkEnd w:id="19"/>
    <w:p w14:paraId="54B77AC5" w14:textId="77777777" w:rsidR="002B695B" w:rsidRPr="000F5830" w:rsidRDefault="002B695B" w:rsidP="002B695B">
      <w:pPr>
        <w:pStyle w:val="Heading2"/>
        <w:rPr>
          <w:u w:val="single"/>
          <w:lang w:val="fr-CA"/>
        </w:rPr>
      </w:pPr>
    </w:p>
    <w:p w14:paraId="1DEDCBC8" w14:textId="77777777" w:rsidR="00ED6905" w:rsidRPr="000F5830" w:rsidRDefault="00371E5E" w:rsidP="002B695B">
      <w:pPr>
        <w:pStyle w:val="Heading2"/>
        <w:rPr>
          <w:sz w:val="24"/>
          <w:szCs w:val="24"/>
          <w:u w:val="single"/>
          <w:lang w:val="fr-CA"/>
        </w:rPr>
      </w:pPr>
      <w:bookmarkStart w:id="23" w:name="_Toc77750036"/>
      <w:r>
        <w:rPr>
          <w:rFonts w:eastAsia="Arial"/>
          <w:sz w:val="24"/>
          <w:szCs w:val="24"/>
          <w:u w:val="single"/>
          <w:bdr w:val="nil"/>
          <w:lang w:val="fr-CA"/>
        </w:rPr>
        <w:t>Parler en public</w:t>
      </w:r>
      <w:bookmarkEnd w:id="23"/>
    </w:p>
    <w:p w14:paraId="46AF86EE" w14:textId="77777777" w:rsidR="009D0C51" w:rsidRPr="000F5830" w:rsidRDefault="009D0C51" w:rsidP="0080112B">
      <w:pPr>
        <w:tabs>
          <w:tab w:val="left" w:pos="709"/>
        </w:tabs>
        <w:rPr>
          <w:rFonts w:cs="Arial"/>
          <w:sz w:val="24"/>
          <w:szCs w:val="24"/>
          <w:lang w:val="fr-CA"/>
        </w:rPr>
      </w:pPr>
    </w:p>
    <w:p w14:paraId="56D8390B" w14:textId="77777777" w:rsidR="009D0C51" w:rsidRPr="000F5830" w:rsidRDefault="00371E5E" w:rsidP="0080112B">
      <w:pPr>
        <w:tabs>
          <w:tab w:val="left" w:pos="709"/>
        </w:tabs>
        <w:rPr>
          <w:rFonts w:cs="Arial"/>
          <w:color w:val="111111"/>
          <w:sz w:val="24"/>
          <w:szCs w:val="24"/>
          <w:lang w:val="fr-CA"/>
        </w:rPr>
      </w:pPr>
      <w:r>
        <w:rPr>
          <w:rFonts w:eastAsia="Arial" w:cs="Arial"/>
          <w:sz w:val="24"/>
          <w:szCs w:val="24"/>
          <w:bdr w:val="nil"/>
          <w:lang w:val="fr-CA"/>
        </w:rPr>
        <w:t xml:space="preserve">Plus de quarante pour cent de la population souffre de </w:t>
      </w:r>
      <w:proofErr w:type="spellStart"/>
      <w:r>
        <w:rPr>
          <w:rFonts w:eastAsia="Arial" w:cs="Arial"/>
          <w:sz w:val="24"/>
          <w:szCs w:val="24"/>
          <w:bdr w:val="nil"/>
          <w:lang w:val="fr-CA"/>
        </w:rPr>
        <w:t>glossophobie</w:t>
      </w:r>
      <w:proofErr w:type="spellEnd"/>
      <w:r>
        <w:rPr>
          <w:rFonts w:eastAsia="Arial" w:cs="Arial"/>
          <w:sz w:val="24"/>
          <w:szCs w:val="24"/>
          <w:bdr w:val="nil"/>
          <w:lang w:val="fr-CA"/>
        </w:rPr>
        <w:t>, la peur de parler en public</w:t>
      </w:r>
      <w:r w:rsidR="00BE7F93">
        <w:rPr>
          <w:rFonts w:eastAsia="Arial" w:cs="Arial"/>
          <w:sz w:val="24"/>
          <w:szCs w:val="24"/>
          <w:bdr w:val="nil"/>
          <w:lang w:val="fr-CA"/>
        </w:rPr>
        <w:t xml:space="preserve">. </w:t>
      </w:r>
      <w:r>
        <w:rPr>
          <w:rFonts w:eastAsia="Arial" w:cs="Arial"/>
          <w:color w:val="222222"/>
          <w:sz w:val="24"/>
          <w:szCs w:val="24"/>
          <w:bdr w:val="nil"/>
          <w:shd w:val="clear" w:color="auto" w:fill="FFFFFF"/>
          <w:lang w:val="fr-CA"/>
        </w:rPr>
        <w:t>Cette peur survient souvent lorsqu’une personne surestime les enjeux de la communication, considérant l’événement comme une menace pour sa crédibilité, son image et ses chances de transmettre son message.</w:t>
      </w:r>
      <w:r>
        <w:rPr>
          <w:rFonts w:eastAsia="Arial" w:cs="Arial"/>
          <w:sz w:val="24"/>
          <w:szCs w:val="24"/>
          <w:bdr w:val="nil"/>
          <w:lang w:val="fr-CA"/>
        </w:rPr>
        <w:t xml:space="preserve"> </w:t>
      </w:r>
      <w:r>
        <w:rPr>
          <w:rFonts w:eastAsia="Arial" w:cs="Arial"/>
          <w:color w:val="111111"/>
          <w:sz w:val="24"/>
          <w:szCs w:val="24"/>
          <w:bdr w:val="nil"/>
          <w:lang w:val="fr-CA"/>
        </w:rPr>
        <w:t>La peur de parler en public est une forme courante d’anxiété. Elle peut se manifester de différentes façons, allant d’une légère nervosité à une peur paralysante et à la panique. De nombreuses personnes souffrant de cette peur évitent complètement les situations où elles doivent prendre la parole en public ou les subissent en tremblant des mains et s’expriment d’une voix hésitante. </w:t>
      </w:r>
    </w:p>
    <w:p w14:paraId="40113A01" w14:textId="77777777" w:rsidR="00D740E4" w:rsidRPr="000F5830" w:rsidRDefault="00D740E4" w:rsidP="0080112B">
      <w:pPr>
        <w:tabs>
          <w:tab w:val="left" w:pos="709"/>
        </w:tabs>
        <w:rPr>
          <w:rFonts w:cs="Arial"/>
          <w:color w:val="111111"/>
          <w:sz w:val="24"/>
          <w:szCs w:val="24"/>
          <w:lang w:val="fr-CA"/>
        </w:rPr>
      </w:pPr>
    </w:p>
    <w:p w14:paraId="6FEB1E7D" w14:textId="77777777" w:rsidR="00122609" w:rsidRPr="000F5830" w:rsidRDefault="00371E5E" w:rsidP="0080112B">
      <w:pPr>
        <w:tabs>
          <w:tab w:val="left" w:pos="709"/>
        </w:tabs>
        <w:rPr>
          <w:rFonts w:cs="Arial"/>
          <w:color w:val="111111"/>
          <w:sz w:val="24"/>
          <w:szCs w:val="24"/>
          <w:lang w:val="fr-CA"/>
        </w:rPr>
      </w:pPr>
      <w:r>
        <w:rPr>
          <w:rFonts w:eastAsia="Arial" w:cs="Arial"/>
          <w:color w:val="111111"/>
          <w:sz w:val="24"/>
          <w:szCs w:val="24"/>
          <w:bdr w:val="nil"/>
          <w:lang w:val="fr-CA"/>
        </w:rPr>
        <w:t>En tant que commandant, vous devrez régulièrement prendre la parole devant les membres de la succursale, des parents, des cadets et des pairs</w:t>
      </w:r>
      <w:r w:rsidR="00BE7F93">
        <w:rPr>
          <w:rFonts w:eastAsia="Arial" w:cs="Arial"/>
          <w:color w:val="111111"/>
          <w:sz w:val="24"/>
          <w:szCs w:val="24"/>
          <w:bdr w:val="nil"/>
          <w:lang w:val="fr-CA"/>
        </w:rPr>
        <w:t xml:space="preserve">. </w:t>
      </w:r>
      <w:r>
        <w:rPr>
          <w:rFonts w:eastAsia="Arial" w:cs="Arial"/>
          <w:color w:val="111111"/>
          <w:sz w:val="24"/>
          <w:szCs w:val="24"/>
          <w:bdr w:val="nil"/>
          <w:lang w:val="fr-CA"/>
        </w:rPr>
        <w:t>Ces obligations font partie de la fonction et ne peuvent être ignorées simplement parce que vous manquez d’assurance</w:t>
      </w:r>
      <w:r w:rsidR="00BE7F93">
        <w:rPr>
          <w:rFonts w:eastAsia="Arial" w:cs="Arial"/>
          <w:color w:val="111111"/>
          <w:sz w:val="24"/>
          <w:szCs w:val="24"/>
          <w:bdr w:val="nil"/>
          <w:lang w:val="fr-CA"/>
        </w:rPr>
        <w:t xml:space="preserve">. </w:t>
      </w:r>
      <w:r>
        <w:rPr>
          <w:rFonts w:eastAsia="Arial" w:cs="Arial"/>
          <w:color w:val="111111"/>
          <w:sz w:val="24"/>
          <w:szCs w:val="24"/>
          <w:bdr w:val="nil"/>
          <w:lang w:val="fr-CA"/>
        </w:rPr>
        <w:t>Le bon côté des choses, c’est que vous pouvez surmonter votre peur, l’affronter et vous améliorer</w:t>
      </w:r>
      <w:r w:rsidR="00BE7F93">
        <w:rPr>
          <w:rFonts w:eastAsia="Arial" w:cs="Arial"/>
          <w:color w:val="111111"/>
          <w:sz w:val="24"/>
          <w:szCs w:val="24"/>
          <w:bdr w:val="nil"/>
          <w:lang w:val="fr-CA"/>
        </w:rPr>
        <w:t xml:space="preserve">. </w:t>
      </w:r>
      <w:r>
        <w:rPr>
          <w:rFonts w:eastAsia="Arial" w:cs="Arial"/>
          <w:color w:val="111111"/>
          <w:sz w:val="24"/>
          <w:szCs w:val="24"/>
          <w:bdr w:val="nil"/>
          <w:lang w:val="fr-CA"/>
        </w:rPr>
        <w:t>Plus vous prendrez la parole, plus vous vous améliorerez</w:t>
      </w:r>
      <w:r w:rsidR="00BE7F93">
        <w:rPr>
          <w:rFonts w:eastAsia="Arial" w:cs="Arial"/>
          <w:color w:val="111111"/>
          <w:sz w:val="24"/>
          <w:szCs w:val="24"/>
          <w:bdr w:val="nil"/>
          <w:lang w:val="fr-CA"/>
        </w:rPr>
        <w:t xml:space="preserve">. </w:t>
      </w:r>
      <w:r>
        <w:rPr>
          <w:rFonts w:eastAsia="Arial" w:cs="Arial"/>
          <w:color w:val="111111"/>
          <w:sz w:val="24"/>
          <w:szCs w:val="24"/>
          <w:bdr w:val="nil"/>
          <w:lang w:val="fr-CA"/>
        </w:rPr>
        <w:t>Vous aurez de nombreuses occasions de vous exercer :</w:t>
      </w:r>
      <w:r w:rsidR="00BE7F93">
        <w:rPr>
          <w:rFonts w:eastAsia="Arial" w:cs="Arial"/>
          <w:color w:val="111111"/>
          <w:sz w:val="24"/>
          <w:szCs w:val="24"/>
          <w:bdr w:val="nil"/>
          <w:lang w:val="fr-CA"/>
        </w:rPr>
        <w:t xml:space="preserve"> </w:t>
      </w:r>
      <w:r>
        <w:rPr>
          <w:rFonts w:eastAsia="Arial" w:cs="Arial"/>
          <w:color w:val="111111"/>
          <w:sz w:val="24"/>
          <w:szCs w:val="24"/>
          <w:bdr w:val="nil"/>
          <w:lang w:val="fr-CA"/>
        </w:rPr>
        <w:t>parler à un groupe de cadets et de parents lors d’une cérémonie du crépuscule</w:t>
      </w:r>
      <w:r w:rsidR="00BE7F93">
        <w:rPr>
          <w:rFonts w:eastAsia="Arial" w:cs="Arial"/>
          <w:color w:val="111111"/>
          <w:sz w:val="24"/>
          <w:szCs w:val="24"/>
          <w:bdr w:val="nil"/>
          <w:lang w:val="fr-CA"/>
        </w:rPr>
        <w:t xml:space="preserve">, </w:t>
      </w:r>
      <w:r>
        <w:rPr>
          <w:rFonts w:eastAsia="Arial" w:cs="Arial"/>
          <w:color w:val="111111"/>
          <w:sz w:val="24"/>
          <w:szCs w:val="24"/>
          <w:bdr w:val="nil"/>
          <w:lang w:val="fr-CA"/>
        </w:rPr>
        <w:t>présenter des bilans d’activité durant les réunions de succursale</w:t>
      </w:r>
      <w:r w:rsidR="00BE7F93">
        <w:rPr>
          <w:rFonts w:eastAsia="Arial" w:cs="Arial"/>
          <w:color w:val="111111"/>
          <w:sz w:val="24"/>
          <w:szCs w:val="24"/>
          <w:bdr w:val="nil"/>
          <w:lang w:val="fr-CA"/>
        </w:rPr>
        <w:t xml:space="preserve">, </w:t>
      </w:r>
      <w:r>
        <w:rPr>
          <w:rFonts w:eastAsia="Arial" w:cs="Arial"/>
          <w:color w:val="111111"/>
          <w:sz w:val="24"/>
          <w:szCs w:val="24"/>
          <w:bdr w:val="nil"/>
          <w:lang w:val="fr-CA"/>
        </w:rPr>
        <w:t>enseigner des cours à de nouveaux officiers</w:t>
      </w:r>
      <w:r w:rsidR="00BE7F93">
        <w:rPr>
          <w:rFonts w:eastAsia="Arial" w:cs="Arial"/>
          <w:color w:val="111111"/>
          <w:sz w:val="24"/>
          <w:szCs w:val="24"/>
          <w:bdr w:val="nil"/>
          <w:lang w:val="fr-CA"/>
        </w:rPr>
        <w:t xml:space="preserve">. </w:t>
      </w:r>
      <w:r>
        <w:rPr>
          <w:rFonts w:eastAsia="Arial" w:cs="Arial"/>
          <w:color w:val="111111"/>
          <w:sz w:val="24"/>
          <w:szCs w:val="24"/>
          <w:bdr w:val="nil"/>
          <w:lang w:val="fr-CA"/>
        </w:rPr>
        <w:t>Ce sont tous des environnements conviviaux et des visages encourageants sur lesquels vous pouvez vous exercer et perfectionner vos compétences.</w:t>
      </w:r>
    </w:p>
    <w:p w14:paraId="29FD915B" w14:textId="77777777" w:rsidR="00705C99" w:rsidRPr="000F5830" w:rsidRDefault="00705C99">
      <w:pPr>
        <w:rPr>
          <w:rFonts w:cs="Arial"/>
          <w:color w:val="111111"/>
          <w:sz w:val="24"/>
          <w:szCs w:val="24"/>
          <w:lang w:val="fr-CA"/>
        </w:rPr>
      </w:pPr>
    </w:p>
    <w:p w14:paraId="7FBE11EB" w14:textId="77777777" w:rsidR="00DC7AAC" w:rsidRPr="000F5830" w:rsidRDefault="00371E5E" w:rsidP="0080112B">
      <w:pPr>
        <w:tabs>
          <w:tab w:val="left" w:pos="709"/>
        </w:tabs>
        <w:rPr>
          <w:rFonts w:cs="Arial"/>
          <w:sz w:val="24"/>
          <w:szCs w:val="24"/>
          <w:lang w:val="fr-CA"/>
        </w:rPr>
      </w:pPr>
      <w:r>
        <w:rPr>
          <w:rFonts w:eastAsia="Arial" w:cs="Arial"/>
          <w:color w:val="111111"/>
          <w:sz w:val="24"/>
          <w:szCs w:val="24"/>
          <w:bdr w:val="nil"/>
          <w:lang w:val="fr-CA"/>
        </w:rPr>
        <w:t xml:space="preserve">Que vous ayez une peur de parler en public à surmonter ou que vous souhaitiez simplement améliorer vos compétences en tant que commandant, </w:t>
      </w:r>
      <w:r>
        <w:rPr>
          <w:rFonts w:eastAsia="Arial" w:cs="Arial"/>
          <w:b/>
          <w:bCs/>
          <w:color w:val="111111"/>
          <w:sz w:val="24"/>
          <w:szCs w:val="24"/>
          <w:bdr w:val="nil"/>
          <w:lang w:val="fr-CA"/>
        </w:rPr>
        <w:t>mayoclinic.org</w:t>
      </w:r>
      <w:r>
        <w:rPr>
          <w:rFonts w:eastAsia="Arial" w:cs="Arial"/>
          <w:color w:val="111111"/>
          <w:sz w:val="24"/>
          <w:szCs w:val="24"/>
          <w:bdr w:val="nil"/>
          <w:lang w:val="fr-CA"/>
        </w:rPr>
        <w:t xml:space="preserve"> a dressé une liste de suggestions pour vous aider </w:t>
      </w:r>
      <w:r>
        <w:rPr>
          <w:rFonts w:eastAsia="Arial" w:cs="Arial"/>
          <w:sz w:val="24"/>
          <w:szCs w:val="24"/>
          <w:bdr w:val="nil"/>
          <w:lang w:val="fr-CA"/>
        </w:rPr>
        <w:t xml:space="preserve">à atteindre votre objectif. D’autres organisations telles que </w:t>
      </w:r>
      <w:r>
        <w:rPr>
          <w:rFonts w:eastAsia="Arial" w:cs="Arial"/>
          <w:b/>
          <w:bCs/>
          <w:sz w:val="24"/>
          <w:szCs w:val="24"/>
          <w:bdr w:val="nil"/>
          <w:lang w:val="fr-CA"/>
        </w:rPr>
        <w:t>toastmasters.org</w:t>
      </w:r>
      <w:r>
        <w:rPr>
          <w:rFonts w:eastAsia="Arial" w:cs="Arial"/>
          <w:sz w:val="24"/>
          <w:szCs w:val="24"/>
          <w:bdr w:val="nil"/>
          <w:lang w:val="fr-CA"/>
        </w:rPr>
        <w:t xml:space="preserve"> et </w:t>
      </w:r>
      <w:r>
        <w:rPr>
          <w:rFonts w:eastAsia="Arial" w:cs="Arial"/>
          <w:b/>
          <w:bCs/>
          <w:sz w:val="24"/>
          <w:szCs w:val="24"/>
          <w:bdr w:val="nil"/>
          <w:lang w:val="fr-CA"/>
        </w:rPr>
        <w:t>optimist.org</w:t>
      </w:r>
      <w:r>
        <w:rPr>
          <w:rFonts w:eastAsia="Arial" w:cs="Arial"/>
          <w:sz w:val="24"/>
          <w:szCs w:val="24"/>
          <w:bdr w:val="nil"/>
          <w:lang w:val="fr-CA"/>
        </w:rPr>
        <w:t xml:space="preserve"> sont également disponibles.</w:t>
      </w:r>
    </w:p>
    <w:p w14:paraId="39C2579D" w14:textId="77777777" w:rsidR="00DC7AAC" w:rsidRPr="000F5830" w:rsidRDefault="00DC7AAC" w:rsidP="0080112B">
      <w:pPr>
        <w:tabs>
          <w:tab w:val="left" w:pos="709"/>
        </w:tabs>
        <w:rPr>
          <w:rFonts w:cs="Arial"/>
          <w:color w:val="111111"/>
          <w:sz w:val="24"/>
          <w:szCs w:val="24"/>
          <w:lang w:val="fr-CA"/>
        </w:rPr>
      </w:pPr>
    </w:p>
    <w:p w14:paraId="6FA7E398" w14:textId="77777777" w:rsidR="00DC7AAC" w:rsidRPr="000F5830" w:rsidRDefault="00371E5E" w:rsidP="00122609">
      <w:pPr>
        <w:numPr>
          <w:ilvl w:val="0"/>
          <w:numId w:val="12"/>
        </w:numPr>
        <w:tabs>
          <w:tab w:val="clear" w:pos="720"/>
        </w:tabs>
        <w:spacing w:before="100" w:beforeAutospacing="1"/>
        <w:ind w:left="567" w:hanging="283"/>
        <w:rPr>
          <w:rFonts w:cs="Arial"/>
          <w:color w:val="111111"/>
          <w:sz w:val="24"/>
          <w:szCs w:val="24"/>
          <w:lang w:val="fr-CA" w:eastAsia="en-CA"/>
        </w:rPr>
      </w:pPr>
      <w:r>
        <w:rPr>
          <w:rFonts w:eastAsia="Arial" w:cs="Arial"/>
          <w:color w:val="111111"/>
          <w:sz w:val="24"/>
          <w:szCs w:val="24"/>
          <w:bdr w:val="nil"/>
          <w:lang w:val="fr-CA" w:eastAsia="en-CA"/>
        </w:rPr>
        <w:t>Renseignez-vous à fond sur votre sujet. Plus vous maîtrisez votre sujet et plus il vous tient à cœur, moins vous risquez de commettre des erreurs ou de vous écarter du thème. Et si vous vous perdez, vous serez en mesure de vous remettre rapidement en selle. Prenez le temps de réfléchir aux questions que le public pourrait poser et préparez vos réponses.</w:t>
      </w:r>
    </w:p>
    <w:p w14:paraId="16D33BF4" w14:textId="77777777" w:rsidR="00DC7AAC" w:rsidRPr="000F5830" w:rsidRDefault="00371E5E" w:rsidP="00122609">
      <w:pPr>
        <w:numPr>
          <w:ilvl w:val="0"/>
          <w:numId w:val="12"/>
        </w:numPr>
        <w:tabs>
          <w:tab w:val="clear" w:pos="720"/>
        </w:tabs>
        <w:spacing w:before="100" w:beforeAutospacing="1"/>
        <w:ind w:left="567" w:hanging="283"/>
        <w:rPr>
          <w:rFonts w:cs="Arial"/>
          <w:color w:val="111111"/>
          <w:sz w:val="24"/>
          <w:szCs w:val="24"/>
          <w:lang w:val="fr-CA" w:eastAsia="en-CA"/>
        </w:rPr>
      </w:pPr>
      <w:r>
        <w:rPr>
          <w:rFonts w:eastAsia="Arial" w:cs="Arial"/>
          <w:color w:val="111111"/>
          <w:sz w:val="24"/>
          <w:szCs w:val="24"/>
          <w:bdr w:val="nil"/>
          <w:lang w:val="fr-CA" w:eastAsia="en-CA"/>
        </w:rPr>
        <w:t>Organisez-vous. Planifiez soigneusement le contenu de votre présentation, y compris les accessoires et le matériel audiovisuel. Plus vous serez organisé, moins vous serez nerveux. Préparez-vous une fiche de points à couvrir pour rester sur la bonne voie. Si possible, visitez le lieu où vous allez parler et examinez les équipements disponibles avant votre présentation.</w:t>
      </w:r>
    </w:p>
    <w:p w14:paraId="40AFAB53" w14:textId="1823E645" w:rsidR="00DC7AAC" w:rsidRPr="000F5830" w:rsidRDefault="00371E5E" w:rsidP="00122609">
      <w:pPr>
        <w:numPr>
          <w:ilvl w:val="0"/>
          <w:numId w:val="12"/>
        </w:numPr>
        <w:tabs>
          <w:tab w:val="clear" w:pos="720"/>
        </w:tabs>
        <w:spacing w:before="100" w:beforeAutospacing="1"/>
        <w:ind w:left="567" w:hanging="283"/>
        <w:rPr>
          <w:rFonts w:cs="Arial"/>
          <w:color w:val="111111"/>
          <w:sz w:val="24"/>
          <w:szCs w:val="24"/>
          <w:lang w:val="fr-CA" w:eastAsia="en-CA"/>
        </w:rPr>
      </w:pPr>
      <w:r>
        <w:rPr>
          <w:rFonts w:eastAsia="Arial" w:cs="Arial"/>
          <w:color w:val="111111"/>
          <w:sz w:val="24"/>
          <w:szCs w:val="24"/>
          <w:bdr w:val="nil"/>
          <w:lang w:val="fr-CA" w:eastAsia="en-CA"/>
        </w:rPr>
        <w:t>Exercez-vous</w:t>
      </w:r>
      <w:r w:rsidR="00B33272">
        <w:rPr>
          <w:rFonts w:eastAsia="Arial" w:cs="Arial"/>
          <w:color w:val="111111"/>
          <w:sz w:val="24"/>
          <w:szCs w:val="24"/>
          <w:bdr w:val="nil"/>
          <w:lang w:val="fr-CA" w:eastAsia="en-CA"/>
        </w:rPr>
        <w:t xml:space="preserve">, encore et </w:t>
      </w:r>
      <w:r>
        <w:rPr>
          <w:rFonts w:eastAsia="Arial" w:cs="Arial"/>
          <w:color w:val="111111"/>
          <w:sz w:val="24"/>
          <w:szCs w:val="24"/>
          <w:bdr w:val="nil"/>
          <w:lang w:val="fr-CA" w:eastAsia="en-CA"/>
        </w:rPr>
        <w:t>encore. Répétez votre présentation complète plusieurs fois. Faites-le devant des personnes avec lesquelles vous êtes à l’aise et demandez leur avis. Il peut également être utile de s’exercer avec quelques personnes que vous connaissez moins bien. Pensez à faire une vidéo de votre présentation pour pouvoir la regarder et voir ce que vous pourriez améliorer.</w:t>
      </w:r>
    </w:p>
    <w:p w14:paraId="2E4C6506" w14:textId="73B56F77" w:rsidR="00DC7AAC" w:rsidRPr="000F5830" w:rsidRDefault="00371E5E" w:rsidP="00122609">
      <w:pPr>
        <w:numPr>
          <w:ilvl w:val="0"/>
          <w:numId w:val="12"/>
        </w:numPr>
        <w:tabs>
          <w:tab w:val="clear" w:pos="720"/>
        </w:tabs>
        <w:spacing w:before="100" w:beforeAutospacing="1"/>
        <w:ind w:left="567" w:hanging="283"/>
        <w:rPr>
          <w:rFonts w:cs="Arial"/>
          <w:color w:val="111111"/>
          <w:sz w:val="24"/>
          <w:szCs w:val="24"/>
          <w:lang w:val="fr-CA" w:eastAsia="en-CA"/>
        </w:rPr>
      </w:pPr>
      <w:r>
        <w:rPr>
          <w:rFonts w:eastAsia="Arial" w:cs="Arial"/>
          <w:color w:val="111111"/>
          <w:sz w:val="24"/>
          <w:szCs w:val="24"/>
          <w:bdr w:val="nil"/>
          <w:lang w:val="fr-CA" w:eastAsia="en-CA"/>
        </w:rPr>
        <w:t>Remettez en doute certaines inquiétudes. Lorsque vous avez peur de quelque chose, il est possible que vous surestimiez la possibilité que des ennuis surviennent. Dressez la liste de vos principales inquiétudes. Ensuite, analysez-les séparément</w:t>
      </w:r>
      <w:r w:rsidR="00A2500A">
        <w:rPr>
          <w:rFonts w:eastAsia="Arial" w:cs="Arial"/>
          <w:color w:val="111111"/>
          <w:sz w:val="24"/>
          <w:szCs w:val="24"/>
          <w:bdr w:val="nil"/>
          <w:lang w:val="fr-CA" w:eastAsia="en-CA"/>
        </w:rPr>
        <w:t>,</w:t>
      </w:r>
      <w:r>
        <w:rPr>
          <w:rFonts w:eastAsia="Arial" w:cs="Arial"/>
          <w:color w:val="111111"/>
          <w:sz w:val="24"/>
          <w:szCs w:val="24"/>
          <w:bdr w:val="nil"/>
          <w:lang w:val="fr-CA" w:eastAsia="en-CA"/>
        </w:rPr>
        <w:t xml:space="preserve"> puis déterminez le résultat le plus probable et les autres possibilités, ainsi que les preuves objectives qui justifient chaque inquiétude ou la probabilité réelle que le résultat que vous craignez se produise.</w:t>
      </w:r>
    </w:p>
    <w:p w14:paraId="43CC50CD" w14:textId="77777777" w:rsidR="00DC7AAC" w:rsidRPr="000F5830" w:rsidRDefault="00371E5E" w:rsidP="00122609">
      <w:pPr>
        <w:numPr>
          <w:ilvl w:val="0"/>
          <w:numId w:val="12"/>
        </w:numPr>
        <w:tabs>
          <w:tab w:val="clear" w:pos="720"/>
        </w:tabs>
        <w:spacing w:before="100" w:beforeAutospacing="1"/>
        <w:ind w:left="567" w:hanging="283"/>
        <w:rPr>
          <w:rFonts w:cs="Arial"/>
          <w:color w:val="111111"/>
          <w:sz w:val="24"/>
          <w:szCs w:val="24"/>
          <w:lang w:val="fr-CA" w:eastAsia="en-CA"/>
        </w:rPr>
      </w:pPr>
      <w:r>
        <w:rPr>
          <w:rFonts w:eastAsia="Arial" w:cs="Arial"/>
          <w:color w:val="111111"/>
          <w:sz w:val="24"/>
          <w:szCs w:val="24"/>
          <w:bdr w:val="nil"/>
          <w:lang w:val="fr-CA" w:eastAsia="en-CA"/>
        </w:rPr>
        <w:lastRenderedPageBreak/>
        <w:t>Visualisez votre succès. Imaginez que votre présentation se déroule bien. Les pensées positives peuvent contribuer à diminuer la négativité de vos craintes et à soulager votre anxiété.</w:t>
      </w:r>
    </w:p>
    <w:p w14:paraId="1044961A" w14:textId="77777777" w:rsidR="00DC7AAC" w:rsidRPr="000F5830" w:rsidRDefault="00371E5E" w:rsidP="00122609">
      <w:pPr>
        <w:numPr>
          <w:ilvl w:val="0"/>
          <w:numId w:val="12"/>
        </w:numPr>
        <w:tabs>
          <w:tab w:val="clear" w:pos="720"/>
        </w:tabs>
        <w:spacing w:before="100" w:beforeAutospacing="1"/>
        <w:ind w:left="567" w:hanging="283"/>
        <w:rPr>
          <w:rFonts w:cs="Arial"/>
          <w:color w:val="111111"/>
          <w:sz w:val="24"/>
          <w:szCs w:val="24"/>
          <w:lang w:val="fr-CA" w:eastAsia="en-CA"/>
        </w:rPr>
      </w:pPr>
      <w:r>
        <w:rPr>
          <w:rFonts w:eastAsia="Arial" w:cs="Arial"/>
          <w:color w:val="111111"/>
          <w:sz w:val="24"/>
          <w:szCs w:val="24"/>
          <w:bdr w:val="nil"/>
          <w:lang w:val="fr-CA" w:eastAsia="en-CA"/>
        </w:rPr>
        <w:t>Respirez profondément plusieurs fois. Cet exercice peut être très apaisant. Prenez au moins deux respirations profondes et lentes avant de monter sur le podium et pendant votre discours.</w:t>
      </w:r>
    </w:p>
    <w:p w14:paraId="323F1DD1" w14:textId="77777777" w:rsidR="00DC7AAC" w:rsidRPr="000F5830" w:rsidRDefault="00371E5E" w:rsidP="00122609">
      <w:pPr>
        <w:numPr>
          <w:ilvl w:val="0"/>
          <w:numId w:val="12"/>
        </w:numPr>
        <w:tabs>
          <w:tab w:val="clear" w:pos="720"/>
        </w:tabs>
        <w:spacing w:before="100" w:beforeAutospacing="1"/>
        <w:ind w:left="567" w:hanging="283"/>
        <w:rPr>
          <w:rFonts w:cs="Arial"/>
          <w:color w:val="111111"/>
          <w:sz w:val="24"/>
          <w:szCs w:val="24"/>
          <w:lang w:val="fr-CA" w:eastAsia="en-CA"/>
        </w:rPr>
      </w:pPr>
      <w:r>
        <w:rPr>
          <w:rFonts w:eastAsia="Arial" w:cs="Arial"/>
          <w:color w:val="111111"/>
          <w:sz w:val="24"/>
          <w:szCs w:val="24"/>
          <w:bdr w:val="nil"/>
          <w:lang w:val="fr-CA" w:eastAsia="en-CA"/>
        </w:rPr>
        <w:t>Concentrez-vous sur votre sujet, pas sur votre public. Les gens font plus attention aux nouvelles informations qu’à la manière dont elles sont présentées. Il est fort possible que votre public ne remarque pas votre nervosité. Si certains auditeurs remarquent que vous êtes nerveux, ils essaieront probablement de vous encourager et de faire en sorte que votre présentation soit un succès.</w:t>
      </w:r>
    </w:p>
    <w:p w14:paraId="3A67A182" w14:textId="77777777" w:rsidR="00DC7AAC" w:rsidRPr="0080112B" w:rsidRDefault="00371E5E" w:rsidP="00122609">
      <w:pPr>
        <w:numPr>
          <w:ilvl w:val="0"/>
          <w:numId w:val="12"/>
        </w:numPr>
        <w:tabs>
          <w:tab w:val="clear" w:pos="720"/>
        </w:tabs>
        <w:spacing w:before="100" w:beforeAutospacing="1"/>
        <w:ind w:left="567" w:hanging="283"/>
        <w:rPr>
          <w:rFonts w:cs="Arial"/>
          <w:color w:val="111111"/>
          <w:sz w:val="24"/>
          <w:szCs w:val="24"/>
          <w:lang w:val="en-CA" w:eastAsia="en-CA"/>
        </w:rPr>
      </w:pPr>
      <w:r>
        <w:rPr>
          <w:rFonts w:eastAsia="Arial" w:cs="Arial"/>
          <w:color w:val="111111"/>
          <w:sz w:val="24"/>
          <w:szCs w:val="24"/>
          <w:bdr w:val="nil"/>
          <w:lang w:val="fr-CA" w:eastAsia="en-CA"/>
        </w:rPr>
        <w:t>Ne craignez pas les moments de silence. Si vous perdez le fil de ce que vous dites ou si vous commencez à vous sentir nerveux et que votre esprit se vide, vous aurez l’impression d’avoir gardé le silence pendant une éternité, alors qu’en réalité, cet instant n’aura duré que quelques secondes. Même si votre pause est plus longue, il est probable que votre public n’y verra pas d’inconvénient, car il pourra réfléchir à ce que vous venez de dire. Prenez simplement quelques respirations lentes et profondes.</w:t>
      </w:r>
    </w:p>
    <w:p w14:paraId="34ABD61D" w14:textId="4671264F" w:rsidR="00DC7AAC" w:rsidRPr="000F5830" w:rsidRDefault="00371E5E" w:rsidP="00122609">
      <w:pPr>
        <w:numPr>
          <w:ilvl w:val="0"/>
          <w:numId w:val="12"/>
        </w:numPr>
        <w:tabs>
          <w:tab w:val="clear" w:pos="720"/>
        </w:tabs>
        <w:spacing w:before="100" w:beforeAutospacing="1"/>
        <w:ind w:left="567" w:hanging="283"/>
        <w:rPr>
          <w:rFonts w:cs="Arial"/>
          <w:color w:val="111111"/>
          <w:sz w:val="24"/>
          <w:szCs w:val="24"/>
          <w:lang w:val="fr-CA" w:eastAsia="en-CA"/>
        </w:rPr>
      </w:pPr>
      <w:r>
        <w:rPr>
          <w:rFonts w:eastAsia="Arial" w:cs="Arial"/>
          <w:color w:val="111111"/>
          <w:sz w:val="24"/>
          <w:szCs w:val="24"/>
          <w:bdr w:val="nil"/>
          <w:lang w:val="fr-CA" w:eastAsia="en-CA"/>
        </w:rPr>
        <w:t xml:space="preserve">Reconnaissez votre succès. Après votre discours ou votre présentation, adressez-vous des félicitations. Même si votre prestation n’était pas parfaite, il y a de fortes chances que vous soyez beaucoup plus critique envers vous-même que votre public. Voyez si vos inquiétudes se sont effectivement concrétisées. Tout le monde peut faire des erreurs. Réfléchissez à vos erreurs et voyez-les comme </w:t>
      </w:r>
      <w:r w:rsidR="00A2500A">
        <w:rPr>
          <w:rFonts w:eastAsia="Arial" w:cs="Arial"/>
          <w:color w:val="111111"/>
          <w:sz w:val="24"/>
          <w:szCs w:val="24"/>
          <w:bdr w:val="nil"/>
          <w:lang w:val="fr-CA" w:eastAsia="en-CA"/>
        </w:rPr>
        <w:t>autant d’</w:t>
      </w:r>
      <w:r>
        <w:rPr>
          <w:rFonts w:eastAsia="Arial" w:cs="Arial"/>
          <w:color w:val="111111"/>
          <w:sz w:val="24"/>
          <w:szCs w:val="24"/>
          <w:bdr w:val="nil"/>
          <w:lang w:val="fr-CA" w:eastAsia="en-CA"/>
        </w:rPr>
        <w:t>occasions d’améliorer vos compétences.</w:t>
      </w:r>
    </w:p>
    <w:p w14:paraId="3F41E0DD" w14:textId="0812F792" w:rsidR="00DC7AAC" w:rsidRPr="000F5830" w:rsidRDefault="00371E5E" w:rsidP="00122609">
      <w:pPr>
        <w:numPr>
          <w:ilvl w:val="0"/>
          <w:numId w:val="12"/>
        </w:numPr>
        <w:tabs>
          <w:tab w:val="clear" w:pos="720"/>
        </w:tabs>
        <w:spacing w:before="100" w:beforeAutospacing="1"/>
        <w:ind w:left="567" w:hanging="283"/>
        <w:rPr>
          <w:rFonts w:cs="Arial"/>
          <w:color w:val="111111"/>
          <w:sz w:val="24"/>
          <w:szCs w:val="24"/>
          <w:lang w:val="fr-CA" w:eastAsia="en-CA"/>
        </w:rPr>
      </w:pPr>
      <w:r>
        <w:rPr>
          <w:rFonts w:eastAsia="Arial" w:cs="Arial"/>
          <w:color w:val="111111"/>
          <w:sz w:val="24"/>
          <w:szCs w:val="24"/>
          <w:bdr w:val="nil"/>
          <w:lang w:val="fr-CA" w:eastAsia="en-CA"/>
        </w:rPr>
        <w:t xml:space="preserve">Demandez de l’aide. Adhérez à un groupe </w:t>
      </w:r>
      <w:r w:rsidR="00A2500A">
        <w:rPr>
          <w:rFonts w:eastAsia="Arial" w:cs="Arial"/>
          <w:color w:val="111111"/>
          <w:sz w:val="24"/>
          <w:szCs w:val="24"/>
          <w:bdr w:val="nil"/>
          <w:lang w:val="fr-CA" w:eastAsia="en-CA"/>
        </w:rPr>
        <w:t xml:space="preserve">proposant </w:t>
      </w:r>
      <w:r>
        <w:rPr>
          <w:rFonts w:eastAsia="Arial" w:cs="Arial"/>
          <w:color w:val="111111"/>
          <w:sz w:val="24"/>
          <w:szCs w:val="24"/>
          <w:bdr w:val="nil"/>
          <w:lang w:val="fr-CA" w:eastAsia="en-CA"/>
        </w:rPr>
        <w:t xml:space="preserve">un </w:t>
      </w:r>
      <w:r w:rsidR="00A2500A">
        <w:rPr>
          <w:rFonts w:eastAsia="Arial" w:cs="Arial"/>
          <w:color w:val="111111"/>
          <w:sz w:val="24"/>
          <w:szCs w:val="24"/>
          <w:bdr w:val="nil"/>
          <w:lang w:val="fr-CA" w:eastAsia="en-CA"/>
        </w:rPr>
        <w:t xml:space="preserve">accompagnement </w:t>
      </w:r>
      <w:r>
        <w:rPr>
          <w:rFonts w:eastAsia="Arial" w:cs="Arial"/>
          <w:color w:val="111111"/>
          <w:sz w:val="24"/>
          <w:szCs w:val="24"/>
          <w:bdr w:val="nil"/>
          <w:lang w:val="fr-CA" w:eastAsia="en-CA"/>
        </w:rPr>
        <w:t xml:space="preserve">aux personnes qui ont des difficultés à parler en public. Vous pouvez notamment contacter </w:t>
      </w:r>
      <w:proofErr w:type="spellStart"/>
      <w:r>
        <w:rPr>
          <w:rFonts w:eastAsia="Arial" w:cs="Arial"/>
          <w:color w:val="111111"/>
          <w:sz w:val="24"/>
          <w:szCs w:val="24"/>
          <w:bdr w:val="nil"/>
          <w:lang w:val="fr-CA" w:eastAsia="en-CA"/>
        </w:rPr>
        <w:t>Toastmasters</w:t>
      </w:r>
      <w:proofErr w:type="spellEnd"/>
      <w:r>
        <w:rPr>
          <w:rFonts w:eastAsia="Arial" w:cs="Arial"/>
          <w:color w:val="111111"/>
          <w:sz w:val="24"/>
          <w:szCs w:val="24"/>
          <w:bdr w:val="nil"/>
          <w:lang w:val="fr-CA" w:eastAsia="en-CA"/>
        </w:rPr>
        <w:t>, une organisation à but non lucratif ayant des sections locales dont la mission est d’enseigner l’art oratoire et le leadership.</w:t>
      </w:r>
    </w:p>
    <w:p w14:paraId="5D5C5F51" w14:textId="77777777" w:rsidR="00AD27DC" w:rsidRPr="000F5830" w:rsidRDefault="00371E5E" w:rsidP="0080112B">
      <w:pPr>
        <w:tabs>
          <w:tab w:val="left" w:pos="709"/>
        </w:tabs>
        <w:spacing w:before="100" w:beforeAutospacing="1"/>
        <w:rPr>
          <w:rFonts w:cs="Arial"/>
          <w:color w:val="111111"/>
          <w:sz w:val="24"/>
          <w:szCs w:val="24"/>
          <w:lang w:val="fr-CA" w:eastAsia="en-CA"/>
        </w:rPr>
      </w:pPr>
      <w:r>
        <w:rPr>
          <w:rFonts w:eastAsia="Arial" w:cs="Arial"/>
          <w:color w:val="111111"/>
          <w:sz w:val="24"/>
          <w:szCs w:val="24"/>
          <w:bdr w:val="nil"/>
          <w:lang w:val="fr-CA" w:eastAsia="en-CA"/>
        </w:rPr>
        <w:t>Suivez les conseils ci-dessus lors de la préparation et de la remise de vos rapports mensuels de succursale</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Si cela vous aide, considérez-les comme des séances mensuelles d’entraînement de parole en public</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N’oubliez pas que ces rapports ont deux objectifs :</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1) rendre compte de la situation du corps; 2) faire approuver les activités et les budgets</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Le premier point est relativement simple. Vous n’avez généralement qu’à réciter des faits notés sur un document préparé</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Le deuxième peut s’avérer plus délicat</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Même si un plan d’activité est le meilleur depuis des années, vous devez aussi le présenter de façon convaincante à la succursale pour obtenir son soutien et son approbation</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Autrement, votre idée pourrait ne jamais se concrétiser.</w:t>
      </w:r>
    </w:p>
    <w:p w14:paraId="3BC188E2" w14:textId="600ECDD2" w:rsidR="009D3CA4" w:rsidRPr="000F5830" w:rsidRDefault="00371E5E" w:rsidP="0080112B">
      <w:pPr>
        <w:tabs>
          <w:tab w:val="left" w:pos="709"/>
        </w:tabs>
        <w:spacing w:before="100" w:beforeAutospacing="1"/>
        <w:rPr>
          <w:rFonts w:cs="Arial"/>
          <w:color w:val="111111"/>
          <w:sz w:val="24"/>
          <w:szCs w:val="24"/>
          <w:lang w:val="fr-CA" w:eastAsia="en-CA"/>
        </w:rPr>
      </w:pPr>
      <w:r>
        <w:rPr>
          <w:rFonts w:eastAsia="Arial" w:cs="Arial"/>
          <w:color w:val="111111"/>
          <w:sz w:val="24"/>
          <w:szCs w:val="24"/>
          <w:bdr w:val="nil"/>
          <w:lang w:val="fr-CA" w:eastAsia="en-CA"/>
        </w:rPr>
        <w:t xml:space="preserve">Nous ne le répéterons jamais </w:t>
      </w:r>
      <w:r w:rsidR="00A2500A">
        <w:rPr>
          <w:rFonts w:eastAsia="Arial" w:cs="Arial"/>
          <w:color w:val="111111"/>
          <w:sz w:val="24"/>
          <w:szCs w:val="24"/>
          <w:bdr w:val="nil"/>
          <w:lang w:val="fr-CA" w:eastAsia="en-CA"/>
        </w:rPr>
        <w:t>assez : l</w:t>
      </w:r>
      <w:r>
        <w:rPr>
          <w:rFonts w:eastAsia="Arial" w:cs="Arial"/>
          <w:color w:val="111111"/>
          <w:sz w:val="24"/>
          <w:szCs w:val="24"/>
          <w:bdr w:val="nil"/>
          <w:lang w:val="fr-CA" w:eastAsia="en-CA"/>
        </w:rPr>
        <w:t>a préparation et l’entraînement constituent la clé de la réussite</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Soyez concis au début, mais préparez-vous à donner des détails sur certains sujets si on vous le demande</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 xml:space="preserve">Assurez-vous de connaître </w:t>
      </w:r>
      <w:r w:rsidR="000D1B62">
        <w:rPr>
          <w:rFonts w:eastAsia="Arial" w:cs="Arial"/>
          <w:color w:val="111111"/>
          <w:sz w:val="24"/>
          <w:szCs w:val="24"/>
          <w:bdr w:val="nil"/>
          <w:lang w:val="fr-CA" w:eastAsia="en-CA"/>
        </w:rPr>
        <w:t xml:space="preserve">parfaitement </w:t>
      </w:r>
      <w:r>
        <w:rPr>
          <w:rFonts w:eastAsia="Arial" w:cs="Arial"/>
          <w:color w:val="111111"/>
          <w:sz w:val="24"/>
          <w:szCs w:val="24"/>
          <w:bdr w:val="nil"/>
          <w:lang w:val="fr-CA" w:eastAsia="en-CA"/>
        </w:rPr>
        <w:t>votre proposition</w:t>
      </w:r>
      <w:r w:rsidR="000D1B62">
        <w:rPr>
          <w:rFonts w:eastAsia="Arial" w:cs="Arial"/>
          <w:color w:val="111111"/>
          <w:sz w:val="24"/>
          <w:szCs w:val="24"/>
          <w:bdr w:val="nil"/>
          <w:lang w:val="fr-CA" w:eastAsia="en-CA"/>
        </w:rPr>
        <w:t>, sous tous les angles</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On vous posera des questions</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Certaines personnes ne seront pas d’accord avec vous pour des motifs vagues ou sans raison apparente</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Ne laissez pas vos émotions prendre le dessus</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Soyez prêt à donner des réponses précises et bien informées</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D’autres personnes ont tendance à suivre l’exemple de quelqu’un semblant s’y connaître</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Si vous étudiez la liste ci-dessus et que vous faites votre exposé complet en toute confiance, vous aurez un maximum de chances d’obtenir le soutien de votre succursale</w:t>
      </w:r>
      <w:r w:rsidR="00BE7F93">
        <w:rPr>
          <w:rFonts w:eastAsia="Arial" w:cs="Arial"/>
          <w:color w:val="111111"/>
          <w:sz w:val="24"/>
          <w:szCs w:val="24"/>
          <w:bdr w:val="nil"/>
          <w:lang w:val="fr-CA" w:eastAsia="en-CA"/>
        </w:rPr>
        <w:t xml:space="preserve">. </w:t>
      </w:r>
    </w:p>
    <w:p w14:paraId="0AAD1382" w14:textId="2B80E6C5" w:rsidR="00DC7AAC" w:rsidRPr="000F5830" w:rsidRDefault="00371E5E" w:rsidP="00045EF1">
      <w:pPr>
        <w:tabs>
          <w:tab w:val="left" w:pos="709"/>
        </w:tabs>
        <w:spacing w:before="100" w:beforeAutospacing="1"/>
        <w:rPr>
          <w:rFonts w:cs="Arial"/>
          <w:color w:val="111111"/>
          <w:sz w:val="24"/>
          <w:szCs w:val="24"/>
          <w:lang w:val="fr-CA" w:eastAsia="en-CA"/>
        </w:rPr>
      </w:pPr>
      <w:r>
        <w:rPr>
          <w:rFonts w:eastAsia="Arial" w:cs="Arial"/>
          <w:color w:val="111111"/>
          <w:sz w:val="24"/>
          <w:szCs w:val="24"/>
          <w:bdr w:val="nil"/>
          <w:lang w:val="fr-CA" w:eastAsia="en-CA"/>
        </w:rPr>
        <w:t>Il est également probable qu’en tant que commandant, vous soyez appelé à prononcer un discours lors d’un événement public</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Considérez ces invitations comme des cadeaux</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 xml:space="preserve">Ne laissez jamais passer une occasion de parler du programme des cadets de la Ligue navale et de </w:t>
      </w:r>
      <w:r>
        <w:rPr>
          <w:rFonts w:eastAsia="Arial" w:cs="Arial"/>
          <w:color w:val="111111"/>
          <w:sz w:val="24"/>
          <w:szCs w:val="24"/>
          <w:bdr w:val="nil"/>
          <w:lang w:val="fr-CA" w:eastAsia="en-CA"/>
        </w:rPr>
        <w:lastRenderedPageBreak/>
        <w:t>promouvoir votre corps</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 xml:space="preserve">Préparez-vous à ces occasions en élaborant plusieurs discours </w:t>
      </w:r>
      <w:r w:rsidR="00FA7BC7">
        <w:rPr>
          <w:rFonts w:eastAsia="Arial" w:cs="Arial"/>
          <w:color w:val="111111"/>
          <w:sz w:val="24"/>
          <w:szCs w:val="24"/>
          <w:bdr w:val="nil"/>
          <w:lang w:val="fr-CA" w:eastAsia="en-CA"/>
        </w:rPr>
        <w:t xml:space="preserve">brefs </w:t>
      </w:r>
      <w:r>
        <w:rPr>
          <w:rFonts w:eastAsia="Arial" w:cs="Arial"/>
          <w:color w:val="111111"/>
          <w:sz w:val="24"/>
          <w:szCs w:val="24"/>
          <w:bdr w:val="nil"/>
          <w:lang w:val="fr-CA" w:eastAsia="en-CA"/>
        </w:rPr>
        <w:t>contenant des informations générales sur le programme et ce qu’il offre aux jeunes en tant que cadets et aux adultes en tant qu’officiers et membres de la succursale</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Pratiquez ces allocutions devant un miroir jusqu’à ce que vous les connaissiez par cœur</w:t>
      </w:r>
      <w:r w:rsidR="00BE7F93">
        <w:rPr>
          <w:rFonts w:eastAsia="Arial" w:cs="Arial"/>
          <w:color w:val="111111"/>
          <w:sz w:val="24"/>
          <w:szCs w:val="24"/>
          <w:bdr w:val="nil"/>
          <w:lang w:val="fr-CA" w:eastAsia="en-CA"/>
        </w:rPr>
        <w:t xml:space="preserve">. </w:t>
      </w:r>
      <w:r>
        <w:rPr>
          <w:rFonts w:eastAsia="Arial" w:cs="Arial"/>
          <w:color w:val="111111"/>
          <w:sz w:val="24"/>
          <w:szCs w:val="24"/>
          <w:bdr w:val="nil"/>
          <w:lang w:val="fr-CA" w:eastAsia="en-CA"/>
        </w:rPr>
        <w:t>Lorsque vous aurez une réserve de plusieurs textes, vous pourrez choisir celui qui convient le mieux à la situation dans laquelle on vous demande de vous exprimer.</w:t>
      </w:r>
    </w:p>
    <w:p w14:paraId="2CD207B1" w14:textId="77777777" w:rsidR="00D740E4" w:rsidRPr="000F5830" w:rsidRDefault="00D740E4" w:rsidP="00045EF1">
      <w:pPr>
        <w:tabs>
          <w:tab w:val="left" w:pos="709"/>
        </w:tabs>
        <w:rPr>
          <w:rFonts w:cs="Arial"/>
          <w:sz w:val="24"/>
          <w:szCs w:val="24"/>
          <w:lang w:val="fr-CA"/>
        </w:rPr>
      </w:pPr>
    </w:p>
    <w:p w14:paraId="107DE440" w14:textId="77777777" w:rsidR="00D04CC8" w:rsidRPr="000F5830" w:rsidRDefault="00D04CC8" w:rsidP="00045EF1">
      <w:pPr>
        <w:tabs>
          <w:tab w:val="left" w:pos="709"/>
        </w:tabs>
        <w:rPr>
          <w:sz w:val="24"/>
          <w:szCs w:val="24"/>
          <w:lang w:val="fr-CA"/>
        </w:rPr>
      </w:pPr>
    </w:p>
    <w:p w14:paraId="48AA21A6" w14:textId="77777777" w:rsidR="00D04CC8" w:rsidRPr="000F5830" w:rsidRDefault="00D04CC8" w:rsidP="00045EF1">
      <w:pPr>
        <w:tabs>
          <w:tab w:val="left" w:pos="709"/>
        </w:tabs>
        <w:rPr>
          <w:sz w:val="24"/>
          <w:szCs w:val="24"/>
          <w:lang w:val="fr-CA"/>
        </w:rPr>
      </w:pPr>
    </w:p>
    <w:p w14:paraId="41D9B233" w14:textId="77777777" w:rsidR="00D04CC8" w:rsidRPr="000F5830" w:rsidRDefault="00371E5E" w:rsidP="002B695B">
      <w:pPr>
        <w:pStyle w:val="Heading2"/>
        <w:rPr>
          <w:sz w:val="24"/>
          <w:szCs w:val="24"/>
          <w:u w:val="single"/>
          <w:lang w:val="fr-CA"/>
        </w:rPr>
      </w:pPr>
      <w:bookmarkStart w:id="24" w:name="_Hlk46044013"/>
      <w:bookmarkStart w:id="25" w:name="_Toc77750037"/>
      <w:r>
        <w:rPr>
          <w:rFonts w:eastAsia="Arial"/>
          <w:sz w:val="24"/>
          <w:szCs w:val="24"/>
          <w:u w:val="single"/>
          <w:bdr w:val="nil"/>
          <w:lang w:val="fr-CA"/>
        </w:rPr>
        <w:t>Communications écrites</w:t>
      </w:r>
      <w:bookmarkEnd w:id="25"/>
    </w:p>
    <w:p w14:paraId="579620A6" w14:textId="77777777" w:rsidR="00065666" w:rsidRPr="000F5830" w:rsidRDefault="00065666" w:rsidP="00045EF1">
      <w:pPr>
        <w:tabs>
          <w:tab w:val="left" w:pos="709"/>
        </w:tabs>
        <w:rPr>
          <w:sz w:val="24"/>
          <w:szCs w:val="24"/>
          <w:lang w:val="fr-CA"/>
        </w:rPr>
      </w:pPr>
    </w:p>
    <w:p w14:paraId="356F5D24" w14:textId="77777777" w:rsidR="00E55B9B" w:rsidRPr="000F5830" w:rsidRDefault="00371E5E" w:rsidP="00045EF1">
      <w:pPr>
        <w:tabs>
          <w:tab w:val="left" w:pos="709"/>
        </w:tabs>
        <w:rPr>
          <w:sz w:val="24"/>
          <w:szCs w:val="24"/>
          <w:lang w:val="fr-CA"/>
        </w:rPr>
      </w:pPr>
      <w:r>
        <w:rPr>
          <w:rFonts w:eastAsia="Arial" w:cs="Arial"/>
          <w:sz w:val="24"/>
          <w:szCs w:val="24"/>
          <w:bdr w:val="nil"/>
          <w:lang w:val="fr-CA"/>
        </w:rPr>
        <w:t>Il est très important pour un commandant de perfectionner ses compétences de communication écrite</w:t>
      </w:r>
      <w:r w:rsidR="00BE7F93">
        <w:rPr>
          <w:rFonts w:eastAsia="Arial" w:cs="Arial"/>
          <w:sz w:val="24"/>
          <w:szCs w:val="24"/>
          <w:bdr w:val="nil"/>
          <w:lang w:val="fr-CA"/>
        </w:rPr>
        <w:t xml:space="preserve">. </w:t>
      </w:r>
      <w:r>
        <w:rPr>
          <w:rFonts w:eastAsia="Arial" w:cs="Arial"/>
          <w:sz w:val="24"/>
          <w:szCs w:val="24"/>
          <w:bdr w:val="nil"/>
          <w:lang w:val="fr-CA"/>
        </w:rPr>
        <w:t>La paperasserie est un mal nécessaire qui vient avec le poste</w:t>
      </w:r>
      <w:r w:rsidR="00BE7F93">
        <w:rPr>
          <w:rFonts w:eastAsia="Arial" w:cs="Arial"/>
          <w:sz w:val="24"/>
          <w:szCs w:val="24"/>
          <w:bdr w:val="nil"/>
          <w:lang w:val="fr-CA"/>
        </w:rPr>
        <w:t xml:space="preserve">. </w:t>
      </w:r>
      <w:r>
        <w:rPr>
          <w:rFonts w:eastAsia="Arial" w:cs="Arial"/>
          <w:sz w:val="24"/>
          <w:szCs w:val="24"/>
          <w:bdr w:val="nil"/>
          <w:lang w:val="fr-CA"/>
        </w:rPr>
        <w:t>Lorsque vous rédigez un ordre permanent, un rapport de succursale, un compte rendu d’incident, un courriel ou une demande de don, vous devez adapter votre texte aux circonstances et l’écrire correctement sans quoi il risque de ne pas être pris au sérieux ou de finir à la déchiqueteuse.</w:t>
      </w:r>
    </w:p>
    <w:p w14:paraId="0C5509F2" w14:textId="77777777" w:rsidR="00E55B9B" w:rsidRPr="000F5830" w:rsidRDefault="00E55B9B" w:rsidP="00045EF1">
      <w:pPr>
        <w:tabs>
          <w:tab w:val="left" w:pos="709"/>
        </w:tabs>
        <w:rPr>
          <w:sz w:val="24"/>
          <w:szCs w:val="24"/>
          <w:lang w:val="fr-CA"/>
        </w:rPr>
      </w:pPr>
    </w:p>
    <w:p w14:paraId="356B308D" w14:textId="77777777" w:rsidR="00065666" w:rsidRPr="000F5830" w:rsidRDefault="00371E5E" w:rsidP="00045EF1">
      <w:pPr>
        <w:tabs>
          <w:tab w:val="left" w:pos="709"/>
        </w:tabs>
        <w:rPr>
          <w:sz w:val="24"/>
          <w:szCs w:val="24"/>
          <w:lang w:val="fr-CA"/>
        </w:rPr>
      </w:pPr>
      <w:r>
        <w:rPr>
          <w:rFonts w:eastAsia="Arial" w:cs="Arial"/>
          <w:sz w:val="24"/>
          <w:szCs w:val="24"/>
          <w:bdr w:val="nil"/>
          <w:lang w:val="fr-CA"/>
        </w:rPr>
        <w:t>Il existe plusieurs types de communications écrites</w:t>
      </w:r>
      <w:r w:rsidR="00BE7F93">
        <w:rPr>
          <w:rFonts w:eastAsia="Arial" w:cs="Arial"/>
          <w:sz w:val="24"/>
          <w:szCs w:val="24"/>
          <w:bdr w:val="nil"/>
          <w:lang w:val="fr-CA"/>
        </w:rPr>
        <w:t xml:space="preserve">. </w:t>
      </w:r>
      <w:r>
        <w:rPr>
          <w:rFonts w:eastAsia="Arial" w:cs="Arial"/>
          <w:sz w:val="24"/>
          <w:szCs w:val="24"/>
          <w:bdr w:val="nil"/>
          <w:lang w:val="fr-CA"/>
        </w:rPr>
        <w:t>Le bon choix du type de message peut être aussi important que son contenu</w:t>
      </w:r>
      <w:r w:rsidR="00BE7F93">
        <w:rPr>
          <w:rFonts w:eastAsia="Arial" w:cs="Arial"/>
          <w:sz w:val="24"/>
          <w:szCs w:val="24"/>
          <w:bdr w:val="nil"/>
          <w:lang w:val="fr-CA"/>
        </w:rPr>
        <w:t xml:space="preserve">. </w:t>
      </w:r>
      <w:r>
        <w:rPr>
          <w:rFonts w:eastAsia="Arial" w:cs="Arial"/>
          <w:sz w:val="24"/>
          <w:szCs w:val="24"/>
          <w:bdr w:val="nil"/>
          <w:lang w:val="fr-CA"/>
        </w:rPr>
        <w:t>Les types les plus utilisés sont définis et expliqués ci-dessous</w:t>
      </w:r>
      <w:r w:rsidR="00BE7F93">
        <w:rPr>
          <w:rFonts w:eastAsia="Arial" w:cs="Arial"/>
          <w:sz w:val="24"/>
          <w:szCs w:val="24"/>
          <w:bdr w:val="nil"/>
          <w:lang w:val="fr-CA"/>
        </w:rPr>
        <w:t xml:space="preserve">. </w:t>
      </w:r>
      <w:r>
        <w:rPr>
          <w:rFonts w:eastAsia="Arial" w:cs="Arial"/>
          <w:sz w:val="24"/>
          <w:szCs w:val="24"/>
          <w:bdr w:val="nil"/>
          <w:lang w:val="fr-CA"/>
        </w:rPr>
        <w:t>Afin de vous fournir les meilleures informations et références possibles, des extraits de publications professionnelles ont été utilisés pour la rédaction de cette section</w:t>
      </w:r>
      <w:r w:rsidR="00BE7F93">
        <w:rPr>
          <w:rFonts w:eastAsia="Arial" w:cs="Arial"/>
          <w:sz w:val="24"/>
          <w:szCs w:val="24"/>
          <w:bdr w:val="nil"/>
          <w:lang w:val="fr-CA"/>
        </w:rPr>
        <w:t xml:space="preserve">. </w:t>
      </w:r>
      <w:r>
        <w:rPr>
          <w:rFonts w:eastAsia="Arial" w:cs="Arial"/>
          <w:sz w:val="24"/>
          <w:szCs w:val="24"/>
          <w:bdr w:val="nil"/>
          <w:lang w:val="fr-CA"/>
        </w:rPr>
        <w:t>Les sources originales sont indiquées dans la section des références</w:t>
      </w:r>
      <w:r w:rsidR="00BE7F93">
        <w:rPr>
          <w:rFonts w:eastAsia="Arial" w:cs="Arial"/>
          <w:sz w:val="24"/>
          <w:szCs w:val="24"/>
          <w:bdr w:val="nil"/>
          <w:lang w:val="fr-CA"/>
        </w:rPr>
        <w:t xml:space="preserve">. </w:t>
      </w:r>
      <w:r>
        <w:rPr>
          <w:rFonts w:eastAsia="Arial" w:cs="Arial"/>
          <w:sz w:val="24"/>
          <w:szCs w:val="24"/>
          <w:bdr w:val="nil"/>
          <w:lang w:val="fr-CA"/>
        </w:rPr>
        <w:t>Utilisez cette liste pour approfondir vos connaissances en communication écrite</w:t>
      </w:r>
      <w:r w:rsidR="00BE7F93">
        <w:rPr>
          <w:rFonts w:eastAsia="Arial" w:cs="Arial"/>
          <w:sz w:val="24"/>
          <w:szCs w:val="24"/>
          <w:bdr w:val="nil"/>
          <w:lang w:val="fr-CA"/>
        </w:rPr>
        <w:t xml:space="preserve">. </w:t>
      </w:r>
    </w:p>
    <w:p w14:paraId="6C326E6E" w14:textId="77777777" w:rsidR="005129A2" w:rsidRPr="000F5830" w:rsidRDefault="005129A2" w:rsidP="00045EF1">
      <w:pPr>
        <w:tabs>
          <w:tab w:val="left" w:pos="709"/>
        </w:tabs>
        <w:rPr>
          <w:sz w:val="24"/>
          <w:szCs w:val="24"/>
          <w:lang w:val="fr-CA"/>
        </w:rPr>
      </w:pPr>
    </w:p>
    <w:p w14:paraId="65C370AA" w14:textId="77777777" w:rsidR="005129A2" w:rsidRPr="000F5830" w:rsidRDefault="00371E5E" w:rsidP="00705C99">
      <w:pPr>
        <w:pStyle w:val="Heading3"/>
        <w:rPr>
          <w:sz w:val="24"/>
          <w:szCs w:val="24"/>
          <w:lang w:val="fr-CA"/>
        </w:rPr>
      </w:pPr>
      <w:bookmarkStart w:id="26" w:name="_Toc77750038"/>
      <w:r>
        <w:rPr>
          <w:rFonts w:eastAsia="Arial"/>
          <w:sz w:val="24"/>
          <w:szCs w:val="24"/>
          <w:bdr w:val="nil"/>
          <w:lang w:val="fr-CA"/>
        </w:rPr>
        <w:t>1.</w:t>
      </w:r>
      <w:r>
        <w:rPr>
          <w:rFonts w:eastAsia="Arial"/>
          <w:sz w:val="24"/>
          <w:szCs w:val="24"/>
          <w:bdr w:val="nil"/>
          <w:lang w:val="fr-CA"/>
        </w:rPr>
        <w:tab/>
        <w:t>Notes, lettres et courriels</w:t>
      </w:r>
      <w:bookmarkEnd w:id="26"/>
    </w:p>
    <w:p w14:paraId="15C60998" w14:textId="77777777" w:rsidR="00CB171B" w:rsidRPr="000F5830" w:rsidRDefault="00CB171B" w:rsidP="00045EF1">
      <w:pPr>
        <w:tabs>
          <w:tab w:val="left" w:pos="709"/>
        </w:tabs>
        <w:rPr>
          <w:sz w:val="24"/>
          <w:szCs w:val="24"/>
          <w:lang w:val="fr-CA"/>
        </w:rPr>
      </w:pPr>
    </w:p>
    <w:p w14:paraId="696ACBE8" w14:textId="77777777" w:rsidR="00CB171B" w:rsidRPr="00045EF1" w:rsidRDefault="00371E5E" w:rsidP="00C97ED7">
      <w:pPr>
        <w:tabs>
          <w:tab w:val="left" w:pos="709"/>
        </w:tabs>
        <w:ind w:left="284"/>
        <w:rPr>
          <w:sz w:val="24"/>
          <w:szCs w:val="24"/>
        </w:rPr>
      </w:pPr>
      <w:r>
        <w:rPr>
          <w:rFonts w:eastAsia="Arial" w:cs="Arial"/>
          <w:sz w:val="24"/>
          <w:szCs w:val="24"/>
          <w:bdr w:val="nil"/>
          <w:lang w:val="fr-CA"/>
        </w:rPr>
        <w:t>Comme beaucoup d’autres, vous avez probablement déjà composé de courtes notes internes, reçu de longues lettres officielles et vu des courriels interminables</w:t>
      </w:r>
      <w:r w:rsidR="00BE7F93">
        <w:rPr>
          <w:rFonts w:eastAsia="Arial" w:cs="Arial"/>
          <w:sz w:val="24"/>
          <w:szCs w:val="24"/>
          <w:bdr w:val="nil"/>
          <w:lang w:val="fr-CA"/>
        </w:rPr>
        <w:t xml:space="preserve">. </w:t>
      </w:r>
      <w:r>
        <w:rPr>
          <w:rFonts w:eastAsia="Arial" w:cs="Arial"/>
          <w:sz w:val="24"/>
          <w:szCs w:val="24"/>
          <w:bdr w:val="nil"/>
          <w:lang w:val="fr-CA"/>
        </w:rPr>
        <w:t>Toutes ces situations sont des exemples de mauvaises communications écrites</w:t>
      </w:r>
      <w:r w:rsidR="00BE7F93">
        <w:rPr>
          <w:rFonts w:eastAsia="Arial" w:cs="Arial"/>
          <w:sz w:val="24"/>
          <w:szCs w:val="24"/>
          <w:bdr w:val="nil"/>
          <w:lang w:val="fr-CA"/>
        </w:rPr>
        <w:t xml:space="preserve">. </w:t>
      </w:r>
      <w:r>
        <w:rPr>
          <w:rFonts w:eastAsia="Arial" w:cs="Arial"/>
          <w:sz w:val="24"/>
          <w:szCs w:val="24"/>
          <w:bdr w:val="nil"/>
          <w:lang w:val="fr-CA"/>
        </w:rPr>
        <w:t>Les notes internes sont censées être des documents permanents et importants, les lettres formelles sont généralement écrites à des personnes que vous connaissez peu dans un but précis, tandis que les courriels sont plutôt des messages brefs d’une pertinence de courte durée. Toutes ces communications sont décrites ci-dessous.</w:t>
      </w:r>
    </w:p>
    <w:p w14:paraId="411D6C42" w14:textId="77777777" w:rsidR="00CB171B" w:rsidRPr="00045EF1" w:rsidRDefault="00CB171B" w:rsidP="00C97ED7">
      <w:pPr>
        <w:tabs>
          <w:tab w:val="left" w:pos="709"/>
        </w:tabs>
        <w:ind w:left="284"/>
        <w:rPr>
          <w:sz w:val="24"/>
          <w:szCs w:val="24"/>
        </w:rPr>
      </w:pPr>
    </w:p>
    <w:p w14:paraId="20CEE5D0" w14:textId="77777777" w:rsidR="003065B6" w:rsidRPr="000F5830" w:rsidRDefault="00371E5E" w:rsidP="001E3674">
      <w:pPr>
        <w:numPr>
          <w:ilvl w:val="0"/>
          <w:numId w:val="20"/>
        </w:numPr>
        <w:ind w:left="1134" w:hanging="567"/>
        <w:rPr>
          <w:sz w:val="24"/>
          <w:szCs w:val="24"/>
          <w:lang w:val="fr-CA"/>
        </w:rPr>
      </w:pPr>
      <w:r>
        <w:rPr>
          <w:rFonts w:eastAsia="Arial" w:cs="Arial"/>
          <w:b/>
          <w:bCs/>
          <w:sz w:val="24"/>
          <w:szCs w:val="24"/>
          <w:bdr w:val="nil"/>
          <w:lang w:val="fr-CA"/>
        </w:rPr>
        <w:t>Les courriels conviennent aux communications rapides à pertinence brève</w:t>
      </w:r>
      <w:r>
        <w:rPr>
          <w:rFonts w:eastAsia="Arial" w:cs="Arial"/>
          <w:sz w:val="24"/>
          <w:szCs w:val="24"/>
          <w:bdr w:val="nil"/>
          <w:lang w:val="fr-CA"/>
        </w:rPr>
        <w:t xml:space="preserve"> que les destinataires lisent et suppriment après avoir </w:t>
      </w:r>
      <w:r w:rsidR="001178DD">
        <w:rPr>
          <w:rFonts w:eastAsia="Arial" w:cs="Arial"/>
          <w:sz w:val="24"/>
          <w:szCs w:val="24"/>
          <w:bdr w:val="nil"/>
          <w:lang w:val="fr-CA"/>
        </w:rPr>
        <w:t>agi</w:t>
      </w:r>
      <w:r>
        <w:rPr>
          <w:rFonts w:eastAsia="Arial" w:cs="Arial"/>
          <w:sz w:val="24"/>
          <w:szCs w:val="24"/>
          <w:bdr w:val="nil"/>
          <w:lang w:val="fr-CA"/>
        </w:rPr>
        <w:t xml:space="preserve"> en conséquence. Les courriels sont excellents pour les demandes et les réponses succinctes, les mises à jour rapides, les rappels ou les contrôles brefs, les annonces urgentes et les messages dont la pertinence est de courte durée. Ils sont parfaits pour présenter des pièces jointes, notamment des notes internes.</w:t>
      </w:r>
      <w:r>
        <w:rPr>
          <w:rFonts w:ascii="Merriweather Sans" w:eastAsia="Merriweather Sans" w:hAnsi="Merriweather Sans" w:cs="Merriweather Sans"/>
          <w:smallCaps/>
          <w:color w:val="222222"/>
          <w:sz w:val="24"/>
          <w:szCs w:val="24"/>
          <w:bdr w:val="nil"/>
          <w:lang w:val="fr-CA"/>
        </w:rPr>
        <w:t xml:space="preserve"> </w:t>
      </w:r>
    </w:p>
    <w:p w14:paraId="3C531B21" w14:textId="77777777" w:rsidR="00CE6EB3" w:rsidRPr="000F5830" w:rsidRDefault="00CE6EB3" w:rsidP="00CE6EB3">
      <w:pPr>
        <w:ind w:left="1134"/>
        <w:rPr>
          <w:sz w:val="24"/>
          <w:szCs w:val="24"/>
          <w:lang w:val="fr-CA"/>
        </w:rPr>
      </w:pPr>
    </w:p>
    <w:p w14:paraId="5B448E2A" w14:textId="77777777" w:rsidR="003065B6" w:rsidRPr="000F5830" w:rsidRDefault="00371E5E" w:rsidP="001E3674">
      <w:pPr>
        <w:numPr>
          <w:ilvl w:val="0"/>
          <w:numId w:val="20"/>
        </w:numPr>
        <w:ind w:left="1134" w:hanging="567"/>
        <w:rPr>
          <w:sz w:val="24"/>
          <w:szCs w:val="24"/>
          <w:lang w:val="fr-CA"/>
        </w:rPr>
      </w:pPr>
      <w:r>
        <w:rPr>
          <w:rFonts w:eastAsia="Arial" w:cs="Arial"/>
          <w:b/>
          <w:bCs/>
          <w:sz w:val="24"/>
          <w:szCs w:val="24"/>
          <w:bdr w:val="nil"/>
          <w:lang w:val="fr-CA"/>
        </w:rPr>
        <w:t>Utilisez une note lorsque vous écrivez un message conçu pour durer.</w:t>
      </w:r>
      <w:r>
        <w:rPr>
          <w:rFonts w:eastAsia="Arial" w:cs="Arial"/>
          <w:sz w:val="24"/>
          <w:szCs w:val="24"/>
          <w:bdr w:val="nil"/>
          <w:lang w:val="fr-CA"/>
        </w:rPr>
        <w:t> Si vous rédigez une proposition détaillée, un rapport important, une recommandation sérieuse, une explication technique, un compte rendu de réunion, une nouvelle politique ou tout autre document que les lecteurs consulteront plus d’une fois, optez pour une note</w:t>
      </w:r>
      <w:r w:rsidR="00BE7F93">
        <w:rPr>
          <w:rFonts w:eastAsia="Arial" w:cs="Arial"/>
          <w:sz w:val="24"/>
          <w:szCs w:val="24"/>
          <w:bdr w:val="nil"/>
          <w:lang w:val="fr-CA"/>
        </w:rPr>
        <w:t xml:space="preserve">. </w:t>
      </w:r>
      <w:r>
        <w:rPr>
          <w:rFonts w:eastAsia="Arial" w:cs="Arial"/>
          <w:sz w:val="24"/>
          <w:szCs w:val="24"/>
          <w:bdr w:val="nil"/>
          <w:lang w:val="fr-CA"/>
        </w:rPr>
        <w:t xml:space="preserve">Vos lecteurs pourront enregistrer le document, le lire et le retrouver lorsqu’ils auront à nouveau besoin de le consulter. Par convention, la note de service est destinée à des subalternes, alors que la note s’adresse plutôt à des égaux ou à des supérieurs, mais </w:t>
      </w:r>
      <w:r>
        <w:rPr>
          <w:rFonts w:eastAsia="Arial" w:cs="Arial"/>
          <w:sz w:val="24"/>
          <w:szCs w:val="24"/>
          <w:bdr w:val="nil"/>
          <w:lang w:val="fr-CA"/>
        </w:rPr>
        <w:lastRenderedPageBreak/>
        <w:t>cette distinction tend à disparaître. Vous pouvez utiliser le mot « note » dans tous les cas.</w:t>
      </w:r>
    </w:p>
    <w:p w14:paraId="700EBE8A" w14:textId="77777777" w:rsidR="00CE6EB3" w:rsidRPr="000F5830" w:rsidRDefault="00CE6EB3" w:rsidP="00CE6EB3">
      <w:pPr>
        <w:ind w:left="1134"/>
        <w:rPr>
          <w:sz w:val="24"/>
          <w:szCs w:val="24"/>
          <w:lang w:val="fr-CA"/>
        </w:rPr>
      </w:pPr>
    </w:p>
    <w:p w14:paraId="00B0B9CF" w14:textId="77777777" w:rsidR="003065B6" w:rsidRPr="000F5830" w:rsidRDefault="00371E5E" w:rsidP="001E3674">
      <w:pPr>
        <w:numPr>
          <w:ilvl w:val="0"/>
          <w:numId w:val="20"/>
        </w:numPr>
        <w:ind w:left="1134" w:hanging="567"/>
        <w:rPr>
          <w:sz w:val="24"/>
          <w:szCs w:val="24"/>
          <w:lang w:val="fr-CA"/>
        </w:rPr>
      </w:pPr>
      <w:r>
        <w:rPr>
          <w:rFonts w:eastAsia="Arial" w:cs="Arial"/>
          <w:b/>
          <w:bCs/>
          <w:sz w:val="24"/>
          <w:szCs w:val="24"/>
          <w:bdr w:val="nil"/>
          <w:lang w:val="fr-CA"/>
        </w:rPr>
        <w:t>Rédigez une note lorsque le format est important.</w:t>
      </w:r>
      <w:r>
        <w:rPr>
          <w:rFonts w:eastAsia="Arial" w:cs="Arial"/>
          <w:sz w:val="24"/>
          <w:szCs w:val="24"/>
          <w:bdr w:val="nil"/>
          <w:lang w:val="fr-CA"/>
        </w:rPr>
        <w:t> Si le document contient des listes de points, des titres en gras, des colonnes, des tableaux, un graphique ou même des espaces blancs bien répartis, une note vous aidera à conserver cette mise en forme. Pour préserver votre mise en forme, enregistrez votre note de service au format PDF. Si vos destinataires lisent leurs courriels sur leur téléphone, une pièce jointe peut être le seul moyen de préserver la mise en forme que vous souhaitez.</w:t>
      </w:r>
    </w:p>
    <w:p w14:paraId="16D4EF7A" w14:textId="77777777" w:rsidR="00CE6EB3" w:rsidRPr="000F5830" w:rsidRDefault="00CE6EB3" w:rsidP="00CE6EB3">
      <w:pPr>
        <w:ind w:left="1134"/>
        <w:rPr>
          <w:sz w:val="24"/>
          <w:szCs w:val="24"/>
          <w:lang w:val="fr-CA"/>
        </w:rPr>
      </w:pPr>
    </w:p>
    <w:p w14:paraId="01F3D46C" w14:textId="302B3F89" w:rsidR="003065B6" w:rsidRPr="000F5830" w:rsidRDefault="00371E5E" w:rsidP="001E3674">
      <w:pPr>
        <w:numPr>
          <w:ilvl w:val="0"/>
          <w:numId w:val="20"/>
        </w:numPr>
        <w:ind w:left="1134" w:hanging="567"/>
        <w:rPr>
          <w:sz w:val="24"/>
          <w:szCs w:val="24"/>
          <w:lang w:val="fr-CA"/>
        </w:rPr>
      </w:pPr>
      <w:r>
        <w:rPr>
          <w:rFonts w:eastAsia="Arial" w:cs="Arial"/>
          <w:b/>
          <w:bCs/>
          <w:sz w:val="24"/>
          <w:szCs w:val="24"/>
          <w:bdr w:val="nil"/>
          <w:lang w:val="fr-CA"/>
        </w:rPr>
        <w:t>Si les destinataires d</w:t>
      </w:r>
      <w:r w:rsidR="001E5617">
        <w:rPr>
          <w:rFonts w:eastAsia="Arial" w:cs="Arial"/>
          <w:b/>
          <w:bCs/>
          <w:sz w:val="24"/>
          <w:szCs w:val="24"/>
          <w:bdr w:val="nil"/>
          <w:lang w:val="fr-CA"/>
        </w:rPr>
        <w:t xml:space="preserve">oivent </w:t>
      </w:r>
      <w:r>
        <w:rPr>
          <w:rFonts w:eastAsia="Arial" w:cs="Arial"/>
          <w:b/>
          <w:bCs/>
          <w:sz w:val="24"/>
          <w:szCs w:val="24"/>
          <w:bdr w:val="nil"/>
          <w:lang w:val="fr-CA"/>
        </w:rPr>
        <w:t>imprimer votre document, utilisez une note plutôt qu’un courriel.</w:t>
      </w:r>
      <w:r>
        <w:rPr>
          <w:rFonts w:eastAsia="Arial" w:cs="Arial"/>
          <w:sz w:val="24"/>
          <w:szCs w:val="24"/>
          <w:bdr w:val="nil"/>
          <w:lang w:val="fr-CA"/>
        </w:rPr>
        <w:t xml:space="preserve"> Si votre message doit être affiché sur un tableau, par exemple dans la salle de repos du personnel, rédigez une note. Si vos idées seront discutées lors d’une réunion, rédigez une note afin qu’elle soit facile à imprimer.</w:t>
      </w:r>
    </w:p>
    <w:p w14:paraId="0228DB96" w14:textId="77777777" w:rsidR="00CE6EB3" w:rsidRPr="000F5830" w:rsidRDefault="00CE6EB3" w:rsidP="00CE6EB3">
      <w:pPr>
        <w:ind w:left="1134"/>
        <w:rPr>
          <w:sz w:val="24"/>
          <w:szCs w:val="24"/>
          <w:lang w:val="fr-CA"/>
        </w:rPr>
      </w:pPr>
    </w:p>
    <w:p w14:paraId="747CC8FE" w14:textId="2754B601" w:rsidR="003065B6" w:rsidRPr="000F5830" w:rsidRDefault="00371E5E" w:rsidP="001E3674">
      <w:pPr>
        <w:numPr>
          <w:ilvl w:val="0"/>
          <w:numId w:val="20"/>
        </w:numPr>
        <w:ind w:left="1134" w:hanging="567"/>
        <w:rPr>
          <w:sz w:val="24"/>
          <w:szCs w:val="24"/>
          <w:lang w:val="fr-CA"/>
        </w:rPr>
      </w:pPr>
      <w:r>
        <w:rPr>
          <w:rFonts w:eastAsia="Arial" w:cs="Arial"/>
          <w:b/>
          <w:bCs/>
          <w:sz w:val="24"/>
          <w:szCs w:val="24"/>
          <w:bdr w:val="nil"/>
          <w:lang w:val="fr-CA"/>
        </w:rPr>
        <w:t>Lorsque vous souhaitez communiquer de manière formelle, optez pour une note. </w:t>
      </w:r>
      <w:r>
        <w:rPr>
          <w:rFonts w:eastAsia="Arial" w:cs="Arial"/>
          <w:sz w:val="24"/>
          <w:szCs w:val="24"/>
          <w:bdr w:val="nil"/>
          <w:lang w:val="fr-CA"/>
        </w:rPr>
        <w:t xml:space="preserve">Les notes </w:t>
      </w:r>
      <w:r w:rsidR="00CF0701">
        <w:rPr>
          <w:rFonts w:eastAsia="Arial" w:cs="Arial"/>
          <w:sz w:val="24"/>
          <w:szCs w:val="24"/>
          <w:bdr w:val="nil"/>
          <w:lang w:val="fr-CA"/>
        </w:rPr>
        <w:t xml:space="preserve">prévoient </w:t>
      </w:r>
      <w:r>
        <w:rPr>
          <w:rFonts w:eastAsia="Arial" w:cs="Arial"/>
          <w:sz w:val="24"/>
          <w:szCs w:val="24"/>
          <w:bdr w:val="nil"/>
          <w:lang w:val="fr-CA"/>
        </w:rPr>
        <w:t>un espace au début pour insérer le nom et le logo de l’entreprise, de même que les titres de l’expéditeur et des destinataires. Ces éléments rendent le message plus formel. En outre, un message bien formaté annonce une certaine importance.</w:t>
      </w:r>
    </w:p>
    <w:p w14:paraId="7237BA01" w14:textId="77777777" w:rsidR="00CE6EB3" w:rsidRPr="000F5830" w:rsidRDefault="00CE6EB3" w:rsidP="00CE6EB3">
      <w:pPr>
        <w:ind w:left="1134"/>
        <w:rPr>
          <w:sz w:val="24"/>
          <w:szCs w:val="24"/>
          <w:lang w:val="fr-CA"/>
        </w:rPr>
      </w:pPr>
    </w:p>
    <w:p w14:paraId="5EE7B15F" w14:textId="77777777" w:rsidR="003065B6" w:rsidRPr="000F5830" w:rsidRDefault="00371E5E" w:rsidP="001E3674">
      <w:pPr>
        <w:numPr>
          <w:ilvl w:val="0"/>
          <w:numId w:val="20"/>
        </w:numPr>
        <w:ind w:left="1134" w:hanging="567"/>
        <w:rPr>
          <w:sz w:val="24"/>
          <w:szCs w:val="24"/>
          <w:lang w:val="fr-CA"/>
        </w:rPr>
      </w:pPr>
      <w:r>
        <w:rPr>
          <w:rFonts w:eastAsia="Arial" w:cs="Arial"/>
          <w:b/>
          <w:bCs/>
          <w:sz w:val="24"/>
          <w:szCs w:val="24"/>
          <w:bdr w:val="nil"/>
          <w:lang w:val="fr-CA"/>
        </w:rPr>
        <w:t xml:space="preserve">Lorsque vous craignez que votre message soit trop long pour un courriel, rédigez une note. </w:t>
      </w:r>
      <w:r>
        <w:rPr>
          <w:rFonts w:eastAsia="Arial" w:cs="Arial"/>
          <w:sz w:val="24"/>
          <w:szCs w:val="24"/>
          <w:bdr w:val="nil"/>
          <w:lang w:val="fr-CA"/>
        </w:rPr>
        <w:t>Lorsque vous essayez d’intégrer dans un courriel des informations importantes et durables, votre message risque de paraître interminable. Par contre, les notes sont idéales lorsque les destinataires sont susceptibles de vouloir retrouver ultérieurement les informations que vous communiquez (voir B ci-dessus). Par exemple, si vous communiquez les détails d’un projet de construction en quatre étapes, utilisez une note. Pour présenter les avantages et les inconvénients d’une décision d’achat importante, exposez vos arguments dans une note. Annexez votre note à un courriel de présentation donnant un bref résumé de vos informations. Il est possible que ce résumé suffise à certains lecteurs. Les personnes ayant besoin des détails liront et enregistreront la note</w:t>
      </w:r>
      <w:r w:rsidR="00BE7F93">
        <w:rPr>
          <w:rFonts w:eastAsia="Arial" w:cs="Arial"/>
          <w:sz w:val="24"/>
          <w:szCs w:val="24"/>
          <w:bdr w:val="nil"/>
          <w:lang w:val="fr-CA"/>
        </w:rPr>
        <w:t xml:space="preserve">. </w:t>
      </w:r>
    </w:p>
    <w:p w14:paraId="798C70D6" w14:textId="77777777" w:rsidR="00CE6EB3" w:rsidRPr="000F5830" w:rsidRDefault="00CE6EB3" w:rsidP="00CE6EB3">
      <w:pPr>
        <w:ind w:left="1134"/>
        <w:rPr>
          <w:sz w:val="24"/>
          <w:szCs w:val="24"/>
          <w:lang w:val="fr-CA"/>
        </w:rPr>
      </w:pPr>
    </w:p>
    <w:p w14:paraId="1BD1AE17" w14:textId="77777777" w:rsidR="00D17F4D" w:rsidRPr="000F5830" w:rsidRDefault="00371E5E" w:rsidP="001E3674">
      <w:pPr>
        <w:numPr>
          <w:ilvl w:val="0"/>
          <w:numId w:val="20"/>
        </w:numPr>
        <w:ind w:left="1134" w:hanging="567"/>
        <w:rPr>
          <w:sz w:val="24"/>
          <w:szCs w:val="24"/>
          <w:lang w:val="fr-CA"/>
        </w:rPr>
      </w:pPr>
      <w:r>
        <w:rPr>
          <w:rFonts w:eastAsia="Arial" w:cs="Arial"/>
          <w:b/>
          <w:bCs/>
          <w:sz w:val="24"/>
          <w:szCs w:val="24"/>
          <w:bdr w:val="nil"/>
          <w:lang w:val="fr-CA"/>
        </w:rPr>
        <w:t xml:space="preserve">Lorsque vous désirez communiquer des informations complexes à des personnes extérieures à votre organisation </w:t>
      </w:r>
      <w:r>
        <w:rPr>
          <w:rFonts w:eastAsia="Arial" w:cs="Arial"/>
          <w:sz w:val="24"/>
          <w:szCs w:val="24"/>
          <w:bdr w:val="nil"/>
          <w:lang w:val="fr-CA"/>
        </w:rPr>
        <w:t>(clients, citoyens, etc.), optez pour une note ou une lettre. La lettre est traditionnellement utilisée pour la correspondance externe, en particulier avec des personnes que vous servez, comme des clients ou des citoyens. Mais vous pouvez adresser une note à un fournisseur, à un consultant, à un membre, à un client, à un collègue ou à toute autre personne qui collabore avec vous pour obtenir des résultats.</w:t>
      </w:r>
    </w:p>
    <w:p w14:paraId="56107502" w14:textId="77777777" w:rsidR="003065B6" w:rsidRPr="000F5830" w:rsidRDefault="003065B6" w:rsidP="00C97ED7">
      <w:pPr>
        <w:tabs>
          <w:tab w:val="left" w:pos="709"/>
        </w:tabs>
        <w:ind w:left="284"/>
        <w:rPr>
          <w:b/>
          <w:bCs/>
          <w:sz w:val="24"/>
          <w:szCs w:val="24"/>
          <w:lang w:val="fr-CA"/>
        </w:rPr>
      </w:pPr>
    </w:p>
    <w:p w14:paraId="5065A099" w14:textId="77777777" w:rsidR="00EC3AB0" w:rsidRPr="000F5830" w:rsidRDefault="00371E5E" w:rsidP="009977A5">
      <w:pPr>
        <w:ind w:left="567"/>
        <w:rPr>
          <w:sz w:val="24"/>
          <w:szCs w:val="24"/>
          <w:lang w:val="fr-CA"/>
        </w:rPr>
      </w:pPr>
      <w:r>
        <w:rPr>
          <w:rFonts w:eastAsia="Arial" w:cs="Arial"/>
          <w:sz w:val="24"/>
          <w:szCs w:val="24"/>
          <w:bdr w:val="nil"/>
          <w:lang w:val="fr-CA"/>
        </w:rPr>
        <w:t>Faites aussi attention au format de vos correspondances</w:t>
      </w:r>
      <w:r w:rsidR="00BE7F93">
        <w:rPr>
          <w:rFonts w:eastAsia="Arial" w:cs="Arial"/>
          <w:sz w:val="24"/>
          <w:szCs w:val="24"/>
          <w:bdr w:val="nil"/>
          <w:lang w:val="fr-CA"/>
        </w:rPr>
        <w:t xml:space="preserve">. </w:t>
      </w:r>
      <w:r>
        <w:rPr>
          <w:rFonts w:eastAsia="Arial" w:cs="Arial"/>
          <w:sz w:val="24"/>
          <w:szCs w:val="24"/>
          <w:bdr w:val="nil"/>
          <w:lang w:val="fr-CA"/>
        </w:rPr>
        <w:t>L’utilisation du format approprié, adapté à l’objectif de votre message, témoigne du professionnalisme et du respect de la personne ou de l’institution avec laquelle vous communiquez.</w:t>
      </w:r>
    </w:p>
    <w:p w14:paraId="65CEE35F" w14:textId="77777777" w:rsidR="00EC3AB0" w:rsidRPr="000F5830" w:rsidRDefault="00EC3AB0" w:rsidP="00045EF1">
      <w:pPr>
        <w:tabs>
          <w:tab w:val="left" w:pos="709"/>
        </w:tabs>
        <w:rPr>
          <w:sz w:val="24"/>
          <w:szCs w:val="24"/>
          <w:lang w:val="fr-CA"/>
        </w:rPr>
      </w:pPr>
    </w:p>
    <w:p w14:paraId="4CF5B2E4" w14:textId="77777777" w:rsidR="00EC3AB0" w:rsidRPr="000F5830" w:rsidRDefault="00EC3AB0" w:rsidP="00045EF1">
      <w:pPr>
        <w:tabs>
          <w:tab w:val="left" w:pos="709"/>
        </w:tabs>
        <w:rPr>
          <w:sz w:val="24"/>
          <w:szCs w:val="24"/>
          <w:lang w:val="fr-CA"/>
        </w:rPr>
      </w:pPr>
    </w:p>
    <w:p w14:paraId="08DCA694" w14:textId="77777777" w:rsidR="00716559" w:rsidRPr="000F5830" w:rsidRDefault="00716559" w:rsidP="00045EF1">
      <w:pPr>
        <w:tabs>
          <w:tab w:val="left" w:pos="709"/>
        </w:tabs>
        <w:rPr>
          <w:sz w:val="24"/>
          <w:szCs w:val="24"/>
          <w:lang w:val="fr-CA"/>
        </w:rPr>
      </w:pPr>
    </w:p>
    <w:p w14:paraId="13EF35C3" w14:textId="77777777" w:rsidR="00716559" w:rsidRPr="000F5830" w:rsidRDefault="00716559" w:rsidP="00045EF1">
      <w:pPr>
        <w:tabs>
          <w:tab w:val="left" w:pos="709"/>
        </w:tabs>
        <w:rPr>
          <w:sz w:val="24"/>
          <w:szCs w:val="24"/>
          <w:lang w:val="fr-CA"/>
        </w:rPr>
      </w:pPr>
    </w:p>
    <w:p w14:paraId="5AEE43F1" w14:textId="77777777" w:rsidR="009977A5" w:rsidRPr="000F5830" w:rsidRDefault="00371E5E" w:rsidP="00E338CA">
      <w:pPr>
        <w:pStyle w:val="Heading4"/>
        <w:tabs>
          <w:tab w:val="left" w:pos="1134"/>
        </w:tabs>
        <w:ind w:left="567"/>
        <w:rPr>
          <w:b w:val="0"/>
          <w:lang w:val="fr-CA"/>
        </w:rPr>
      </w:pPr>
      <w:r>
        <w:rPr>
          <w:rFonts w:eastAsia="Arial" w:cs="Arial"/>
          <w:b w:val="0"/>
          <w:sz w:val="24"/>
          <w:szCs w:val="24"/>
          <w:bdr w:val="nil"/>
          <w:lang w:val="fr-CA"/>
        </w:rPr>
        <w:lastRenderedPageBreak/>
        <w:t>i.</w:t>
      </w:r>
      <w:r>
        <w:rPr>
          <w:rFonts w:eastAsia="Arial" w:cs="Arial"/>
          <w:b w:val="0"/>
          <w:sz w:val="24"/>
          <w:szCs w:val="24"/>
          <w:bdr w:val="nil"/>
          <w:lang w:val="fr-CA"/>
        </w:rPr>
        <w:tab/>
        <w:t>Éléments d’une note</w:t>
      </w:r>
      <w:r>
        <w:rPr>
          <w:rFonts w:eastAsia="Arial" w:cs="Arial"/>
          <w:b w:val="0"/>
          <w:szCs w:val="22"/>
          <w:bdr w:val="nil"/>
          <w:lang w:val="fr-CA"/>
        </w:rPr>
        <w:t xml:space="preserve"> </w:t>
      </w:r>
    </w:p>
    <w:p w14:paraId="01B1670C" w14:textId="77777777" w:rsidR="009977A5" w:rsidRPr="000F5830" w:rsidRDefault="009977A5" w:rsidP="009977A5">
      <w:pPr>
        <w:rPr>
          <w:lang w:val="fr-CA"/>
        </w:rPr>
      </w:pPr>
    </w:p>
    <w:p w14:paraId="0DCAD975" w14:textId="77777777" w:rsidR="00EC3AB0" w:rsidRPr="000F5830" w:rsidRDefault="00371E5E" w:rsidP="009977A5">
      <w:pPr>
        <w:pStyle w:val="Heading4"/>
        <w:tabs>
          <w:tab w:val="left" w:pos="993"/>
        </w:tabs>
        <w:ind w:left="567"/>
        <w:rPr>
          <w:lang w:val="fr-CA"/>
        </w:rPr>
      </w:pPr>
      <w:hyperlink r:id="rId16" w:history="1">
        <w:r>
          <w:rPr>
            <w:rFonts w:eastAsia="Arial" w:cs="Arial"/>
            <w:color w:val="0000FF"/>
            <w:sz w:val="24"/>
            <w:szCs w:val="24"/>
            <w:u w:val="single"/>
            <w:bdr w:val="nil"/>
            <w:lang w:val="fr-CA"/>
          </w:rPr>
          <w:t>http://bdl.oqlf.gouv.qc.ca/bdl/gabarit_bdl.asp?id=2182</w:t>
        </w:r>
      </w:hyperlink>
    </w:p>
    <w:p w14:paraId="3A05036C" w14:textId="77777777" w:rsidR="003C0205" w:rsidRPr="000F5830" w:rsidRDefault="003C0205" w:rsidP="00045EF1">
      <w:pPr>
        <w:tabs>
          <w:tab w:val="left" w:pos="709"/>
        </w:tabs>
        <w:rPr>
          <w:sz w:val="24"/>
          <w:szCs w:val="24"/>
          <w:lang w:val="fr-CA"/>
        </w:rPr>
      </w:pPr>
    </w:p>
    <w:p w14:paraId="6D610D44" w14:textId="77777777" w:rsidR="00EC3AB0" w:rsidRPr="000F5830" w:rsidRDefault="00371E5E" w:rsidP="009977A5">
      <w:pPr>
        <w:tabs>
          <w:tab w:val="left" w:pos="709"/>
        </w:tabs>
        <w:ind w:left="567"/>
        <w:rPr>
          <w:sz w:val="24"/>
          <w:szCs w:val="24"/>
          <w:lang w:val="fr-CA"/>
        </w:rPr>
      </w:pPr>
      <w:r>
        <w:rPr>
          <w:rFonts w:eastAsia="Arial" w:cs="Arial"/>
          <w:sz w:val="24"/>
          <w:szCs w:val="24"/>
          <w:bdr w:val="nil"/>
          <w:lang w:val="fr-CA"/>
        </w:rPr>
        <w:t>Les notes classiques sont divisées en segments qui organisent le contenu et convergent vers l’objectif de l’auteur.</w:t>
      </w:r>
    </w:p>
    <w:p w14:paraId="3F46CB09" w14:textId="77777777" w:rsidR="003C0205" w:rsidRPr="000F5830" w:rsidRDefault="003C0205" w:rsidP="00045EF1">
      <w:pPr>
        <w:tabs>
          <w:tab w:val="left" w:pos="709"/>
        </w:tabs>
        <w:rPr>
          <w:sz w:val="24"/>
          <w:szCs w:val="24"/>
          <w:lang w:val="fr-CA"/>
        </w:rPr>
      </w:pPr>
    </w:p>
    <w:p w14:paraId="19E7F050" w14:textId="77777777" w:rsidR="00EC3AB0" w:rsidRPr="00045EF1" w:rsidRDefault="00371E5E" w:rsidP="001E3674">
      <w:pPr>
        <w:numPr>
          <w:ilvl w:val="1"/>
          <w:numId w:val="13"/>
        </w:numPr>
        <w:ind w:left="851" w:firstLine="0"/>
        <w:rPr>
          <w:sz w:val="24"/>
          <w:szCs w:val="24"/>
          <w:lang w:val="en-CA"/>
        </w:rPr>
      </w:pPr>
      <w:r>
        <w:rPr>
          <w:rFonts w:eastAsia="Arial" w:cs="Arial"/>
          <w:sz w:val="24"/>
          <w:szCs w:val="24"/>
          <w:bdr w:val="nil"/>
          <w:lang w:val="fr-CA"/>
        </w:rPr>
        <w:t>En-tête</w:t>
      </w:r>
    </w:p>
    <w:p w14:paraId="71FAF0F2" w14:textId="77777777" w:rsidR="003C0205" w:rsidRPr="00045EF1" w:rsidRDefault="003C0205" w:rsidP="009977A5">
      <w:pPr>
        <w:ind w:left="851"/>
        <w:rPr>
          <w:sz w:val="24"/>
          <w:szCs w:val="24"/>
          <w:lang w:val="en-CA"/>
        </w:rPr>
      </w:pPr>
    </w:p>
    <w:p w14:paraId="42FA637C" w14:textId="77777777" w:rsidR="00EC3AB0" w:rsidRPr="000F5830" w:rsidRDefault="00371E5E" w:rsidP="009977A5">
      <w:pPr>
        <w:ind w:left="851"/>
        <w:rPr>
          <w:sz w:val="24"/>
          <w:szCs w:val="24"/>
          <w:lang w:val="fr-CA"/>
        </w:rPr>
      </w:pPr>
      <w:r>
        <w:rPr>
          <w:rFonts w:eastAsia="Arial" w:cs="Arial"/>
          <w:sz w:val="24"/>
          <w:szCs w:val="24"/>
          <w:bdr w:val="nil"/>
          <w:lang w:val="fr-CA"/>
        </w:rPr>
        <w:t>L’en-tête suit généralement le format ci-dessous :</w:t>
      </w:r>
    </w:p>
    <w:p w14:paraId="1AC7515C" w14:textId="77777777" w:rsidR="00EC3AB0" w:rsidRPr="000F5830" w:rsidRDefault="00371E5E" w:rsidP="00CE6EB3">
      <w:pPr>
        <w:ind w:left="1134"/>
        <w:rPr>
          <w:sz w:val="24"/>
          <w:szCs w:val="24"/>
          <w:lang w:val="fr-CA"/>
        </w:rPr>
      </w:pPr>
      <w:r>
        <w:rPr>
          <w:rFonts w:eastAsia="Arial" w:cs="Arial"/>
          <w:sz w:val="24"/>
          <w:szCs w:val="24"/>
          <w:bdr w:val="nil"/>
          <w:lang w:val="fr-CA"/>
        </w:rPr>
        <w:t>À : (nom et titre des destinataires)</w:t>
      </w:r>
    </w:p>
    <w:p w14:paraId="6B88EA92" w14:textId="77777777" w:rsidR="00EC3AB0" w:rsidRPr="000F5830" w:rsidRDefault="00371E5E" w:rsidP="00CE6EB3">
      <w:pPr>
        <w:ind w:left="1134"/>
        <w:rPr>
          <w:sz w:val="24"/>
          <w:szCs w:val="24"/>
          <w:lang w:val="fr-CA"/>
        </w:rPr>
      </w:pPr>
      <w:r>
        <w:rPr>
          <w:rFonts w:eastAsia="Arial" w:cs="Arial"/>
          <w:sz w:val="24"/>
          <w:szCs w:val="24"/>
          <w:bdr w:val="nil"/>
          <w:lang w:val="fr-CA"/>
        </w:rPr>
        <w:t>DE : (nom et titre de l’auteur)</w:t>
      </w:r>
    </w:p>
    <w:p w14:paraId="7E9BCD0F" w14:textId="77777777" w:rsidR="00EC3AB0" w:rsidRPr="000F5830" w:rsidRDefault="00371E5E" w:rsidP="00CE6EB3">
      <w:pPr>
        <w:ind w:left="1134"/>
        <w:rPr>
          <w:sz w:val="24"/>
          <w:szCs w:val="24"/>
          <w:lang w:val="fr-CA"/>
        </w:rPr>
      </w:pPr>
      <w:r>
        <w:rPr>
          <w:rFonts w:eastAsia="Arial" w:cs="Arial"/>
          <w:sz w:val="24"/>
          <w:szCs w:val="24"/>
          <w:bdr w:val="nil"/>
          <w:lang w:val="fr-CA"/>
        </w:rPr>
        <w:t>DATE : (date complète)</w:t>
      </w:r>
    </w:p>
    <w:p w14:paraId="3A16B98D" w14:textId="77777777" w:rsidR="00EC3AB0" w:rsidRPr="000F5830" w:rsidRDefault="00371E5E" w:rsidP="00CE6EB3">
      <w:pPr>
        <w:ind w:left="1134"/>
        <w:rPr>
          <w:sz w:val="24"/>
          <w:szCs w:val="24"/>
          <w:lang w:val="fr-CA"/>
        </w:rPr>
      </w:pPr>
      <w:r>
        <w:rPr>
          <w:rFonts w:eastAsia="Arial" w:cs="Arial"/>
          <w:sz w:val="24"/>
          <w:szCs w:val="24"/>
          <w:bdr w:val="nil"/>
          <w:lang w:val="fr-CA"/>
        </w:rPr>
        <w:t>OBJET : (sujet de la note, mis en évidence d’une manière quelconque)</w:t>
      </w:r>
    </w:p>
    <w:p w14:paraId="14D92EDE" w14:textId="77777777" w:rsidR="003C0205" w:rsidRPr="000F5830" w:rsidRDefault="003C0205" w:rsidP="009977A5">
      <w:pPr>
        <w:ind w:left="851"/>
        <w:rPr>
          <w:sz w:val="24"/>
          <w:szCs w:val="24"/>
          <w:lang w:val="fr-CA"/>
        </w:rPr>
      </w:pPr>
    </w:p>
    <w:p w14:paraId="6AE7A98D" w14:textId="77777777" w:rsidR="00EC3AB0" w:rsidRPr="00045EF1" w:rsidRDefault="00371E5E" w:rsidP="009977A5">
      <w:pPr>
        <w:ind w:left="851"/>
        <w:rPr>
          <w:sz w:val="24"/>
          <w:szCs w:val="24"/>
          <w:lang w:val="en-CA"/>
        </w:rPr>
      </w:pPr>
      <w:r>
        <w:rPr>
          <w:rFonts w:eastAsia="Arial" w:cs="Arial"/>
          <w:sz w:val="24"/>
          <w:szCs w:val="24"/>
          <w:bdr w:val="nil"/>
          <w:lang w:val="fr-CA"/>
        </w:rPr>
        <w:t>Lorsque vous rédigez une note formelle, adressez-vous au destinataire en utilisant son nom et son titre exacts. Soyez précis et concis dans votre objet. Par exemple, l’objet « Uniformes » peut signifier n’importe quoi, notamment un changement de règlement vestimentaire ou la nécessité de commander des cordons. Utilisez plutôt quelque chose comme « Demande de commande d’uniformes ».</w:t>
      </w:r>
    </w:p>
    <w:p w14:paraId="54607B2F" w14:textId="77777777" w:rsidR="003C0205" w:rsidRPr="00045EF1" w:rsidRDefault="003C0205" w:rsidP="009977A5">
      <w:pPr>
        <w:ind w:left="851"/>
        <w:rPr>
          <w:sz w:val="24"/>
          <w:szCs w:val="24"/>
          <w:lang w:val="en-CA"/>
        </w:rPr>
      </w:pPr>
    </w:p>
    <w:p w14:paraId="1462A8BF" w14:textId="77777777" w:rsidR="00EC3AB0" w:rsidRPr="00045EF1" w:rsidRDefault="00371E5E" w:rsidP="001E3674">
      <w:pPr>
        <w:numPr>
          <w:ilvl w:val="1"/>
          <w:numId w:val="13"/>
        </w:numPr>
        <w:ind w:left="851" w:firstLine="0"/>
        <w:rPr>
          <w:sz w:val="24"/>
          <w:szCs w:val="24"/>
          <w:lang w:val="en-CA"/>
        </w:rPr>
      </w:pPr>
      <w:r>
        <w:rPr>
          <w:rFonts w:eastAsia="Arial" w:cs="Arial"/>
          <w:sz w:val="24"/>
          <w:szCs w:val="24"/>
          <w:bdr w:val="nil"/>
          <w:lang w:val="fr-CA"/>
        </w:rPr>
        <w:t>Segment d’ouverture</w:t>
      </w:r>
    </w:p>
    <w:p w14:paraId="27F065BB" w14:textId="77777777" w:rsidR="003C0205" w:rsidRPr="00045EF1" w:rsidRDefault="003C0205" w:rsidP="009977A5">
      <w:pPr>
        <w:ind w:left="851"/>
        <w:rPr>
          <w:sz w:val="24"/>
          <w:szCs w:val="24"/>
          <w:lang w:val="en-CA"/>
        </w:rPr>
      </w:pPr>
    </w:p>
    <w:p w14:paraId="4C7B6F34" w14:textId="77777777" w:rsidR="00EC3AB0" w:rsidRPr="000F5830" w:rsidRDefault="00371E5E" w:rsidP="009977A5">
      <w:pPr>
        <w:ind w:left="851"/>
        <w:rPr>
          <w:sz w:val="24"/>
          <w:szCs w:val="24"/>
          <w:lang w:val="fr-CA"/>
        </w:rPr>
      </w:pPr>
      <w:r>
        <w:rPr>
          <w:rFonts w:eastAsia="Arial" w:cs="Arial"/>
          <w:sz w:val="24"/>
          <w:szCs w:val="24"/>
          <w:bdr w:val="nil"/>
          <w:lang w:val="fr-CA"/>
        </w:rPr>
        <w:t>Le but de la note est généralement énoncé dans le paragraphe d’introduction, lequel indique également le contexte et le problème ainsi que la demande ou la tâche à exécuter. Avant de passer aux détails et au contexte, donnez au lecteur un bref aperçu de l’objet de votre note. Le choix des détails de votre introduction dépendra du style de votre note. Plus le style de la note est direct, plus l’introduction doit être explicite. L’énonciation du but de la note aide à clarifier la raison pour laquelle les destinataires devraient la lire. L’introduction doit être brève, de la longueur d’un court paragraphe.</w:t>
      </w:r>
    </w:p>
    <w:p w14:paraId="3666078A" w14:textId="77777777" w:rsidR="003C0205" w:rsidRPr="000F5830" w:rsidRDefault="003C0205" w:rsidP="009977A5">
      <w:pPr>
        <w:ind w:left="851"/>
        <w:rPr>
          <w:sz w:val="24"/>
          <w:szCs w:val="24"/>
          <w:lang w:val="fr-CA"/>
        </w:rPr>
      </w:pPr>
    </w:p>
    <w:p w14:paraId="033C1752" w14:textId="77777777" w:rsidR="00EC3AB0" w:rsidRPr="00045EF1" w:rsidRDefault="00371E5E" w:rsidP="001E3674">
      <w:pPr>
        <w:numPr>
          <w:ilvl w:val="1"/>
          <w:numId w:val="13"/>
        </w:numPr>
        <w:ind w:left="851" w:firstLine="0"/>
        <w:rPr>
          <w:sz w:val="24"/>
          <w:szCs w:val="24"/>
          <w:lang w:val="en-CA"/>
        </w:rPr>
      </w:pPr>
      <w:r>
        <w:rPr>
          <w:rFonts w:eastAsia="Arial" w:cs="Arial"/>
          <w:sz w:val="24"/>
          <w:szCs w:val="24"/>
          <w:bdr w:val="nil"/>
          <w:lang w:val="fr-CA"/>
        </w:rPr>
        <w:t>Contexte</w:t>
      </w:r>
    </w:p>
    <w:p w14:paraId="335764A1" w14:textId="77777777" w:rsidR="003C0205" w:rsidRPr="00045EF1" w:rsidRDefault="003C0205" w:rsidP="009977A5">
      <w:pPr>
        <w:ind w:left="851"/>
        <w:rPr>
          <w:sz w:val="24"/>
          <w:szCs w:val="24"/>
          <w:lang w:val="en-CA"/>
        </w:rPr>
      </w:pPr>
    </w:p>
    <w:p w14:paraId="3ABC450A" w14:textId="77777777" w:rsidR="00EC3AB0" w:rsidRPr="000F5830" w:rsidRDefault="00371E5E" w:rsidP="009977A5">
      <w:pPr>
        <w:ind w:left="851"/>
        <w:rPr>
          <w:sz w:val="24"/>
          <w:szCs w:val="24"/>
          <w:lang w:val="fr-CA"/>
        </w:rPr>
      </w:pPr>
      <w:r>
        <w:rPr>
          <w:rFonts w:eastAsia="Arial" w:cs="Arial"/>
          <w:sz w:val="24"/>
          <w:szCs w:val="24"/>
          <w:bdr w:val="nil"/>
          <w:lang w:val="fr-CA"/>
        </w:rPr>
        <w:t>Le contexte est l’événement, la situation ou la toile de fond du problème que vous voulez résoudre. Vous pouvez utiliser un paragraphe ou quelques phrases pour décrire le contexte et énoncer le problème. Souvent, le début d’une phrase suffit à situer complètement le contexte, par exemple :</w:t>
      </w:r>
    </w:p>
    <w:p w14:paraId="63B1653A" w14:textId="77777777" w:rsidR="00CE6EB3" w:rsidRPr="000F5830" w:rsidRDefault="00CE6EB3" w:rsidP="009977A5">
      <w:pPr>
        <w:ind w:left="851"/>
        <w:rPr>
          <w:sz w:val="24"/>
          <w:szCs w:val="24"/>
          <w:lang w:val="fr-CA"/>
        </w:rPr>
      </w:pPr>
    </w:p>
    <w:p w14:paraId="27853EAF" w14:textId="77777777" w:rsidR="00EC3AB0" w:rsidRPr="000F5830" w:rsidRDefault="00371E5E" w:rsidP="009977A5">
      <w:pPr>
        <w:ind w:left="851"/>
        <w:rPr>
          <w:sz w:val="24"/>
          <w:szCs w:val="24"/>
          <w:lang w:val="fr-CA"/>
        </w:rPr>
      </w:pPr>
      <w:r>
        <w:rPr>
          <w:rFonts w:eastAsia="Arial" w:cs="Arial"/>
          <w:sz w:val="24"/>
          <w:szCs w:val="24"/>
          <w:bdr w:val="nil"/>
          <w:lang w:val="fr-CA"/>
        </w:rPr>
        <w:t>« Après avoir examiné le projet de programme de formation pour l’année prochaine... »</w:t>
      </w:r>
      <w:r w:rsidR="00BE7F93">
        <w:rPr>
          <w:rFonts w:eastAsia="Arial" w:cs="Arial"/>
          <w:sz w:val="24"/>
          <w:szCs w:val="24"/>
          <w:bdr w:val="nil"/>
          <w:lang w:val="fr-CA"/>
        </w:rPr>
        <w:t xml:space="preserve">. </w:t>
      </w:r>
      <w:r>
        <w:rPr>
          <w:rFonts w:eastAsia="Arial" w:cs="Arial"/>
          <w:sz w:val="24"/>
          <w:szCs w:val="24"/>
          <w:bdr w:val="nil"/>
          <w:lang w:val="fr-CA"/>
        </w:rPr>
        <w:t>N’incluez que ce dont votre lecteur a besoin et veillez à vous exprimer clairement.</w:t>
      </w:r>
    </w:p>
    <w:p w14:paraId="3DC28688" w14:textId="77777777" w:rsidR="007352BA" w:rsidRPr="000F5830" w:rsidRDefault="007352BA" w:rsidP="009977A5">
      <w:pPr>
        <w:ind w:left="851"/>
        <w:rPr>
          <w:sz w:val="24"/>
          <w:szCs w:val="24"/>
          <w:lang w:val="fr-CA"/>
        </w:rPr>
      </w:pPr>
    </w:p>
    <w:p w14:paraId="6AAFE9C4" w14:textId="77777777" w:rsidR="00EC3AB0" w:rsidRPr="00045EF1" w:rsidRDefault="00371E5E" w:rsidP="001E3674">
      <w:pPr>
        <w:numPr>
          <w:ilvl w:val="1"/>
          <w:numId w:val="13"/>
        </w:numPr>
        <w:ind w:left="851" w:firstLine="0"/>
        <w:rPr>
          <w:sz w:val="24"/>
          <w:szCs w:val="24"/>
          <w:lang w:val="en-CA"/>
        </w:rPr>
      </w:pPr>
      <w:r>
        <w:rPr>
          <w:rFonts w:eastAsia="Arial" w:cs="Arial"/>
          <w:sz w:val="24"/>
          <w:szCs w:val="24"/>
          <w:bdr w:val="nil"/>
          <w:lang w:val="fr-CA"/>
        </w:rPr>
        <w:t>Segment de tâche</w:t>
      </w:r>
    </w:p>
    <w:p w14:paraId="79A806A6" w14:textId="77777777" w:rsidR="007352BA" w:rsidRPr="00045EF1" w:rsidRDefault="007352BA" w:rsidP="009977A5">
      <w:pPr>
        <w:ind w:left="851"/>
        <w:rPr>
          <w:sz w:val="24"/>
          <w:szCs w:val="24"/>
          <w:lang w:val="en-CA"/>
        </w:rPr>
      </w:pPr>
    </w:p>
    <w:p w14:paraId="3E141793" w14:textId="77777777" w:rsidR="00EC3AB0" w:rsidRPr="000F5830" w:rsidRDefault="00371E5E" w:rsidP="009977A5">
      <w:pPr>
        <w:ind w:left="851"/>
        <w:rPr>
          <w:sz w:val="24"/>
          <w:szCs w:val="24"/>
          <w:lang w:val="fr-CA"/>
        </w:rPr>
      </w:pPr>
      <w:r>
        <w:rPr>
          <w:rFonts w:eastAsia="Arial" w:cs="Arial"/>
          <w:sz w:val="24"/>
          <w:szCs w:val="24"/>
          <w:bdr w:val="nil"/>
          <w:lang w:val="fr-CA"/>
        </w:rPr>
        <w:t>L’énoncé de tâche constitue une partie essentielle d’une note. C’est là que vous devez décrire ce que vous faites pour aider à résoudre le problème. Si vous répondez à une demande, votre tâche peut être indiquée par un début de phrase du type suivant :</w:t>
      </w:r>
    </w:p>
    <w:p w14:paraId="23D93341" w14:textId="77777777" w:rsidR="00CE6EB3" w:rsidRPr="000F5830" w:rsidRDefault="00CE6EB3" w:rsidP="009977A5">
      <w:pPr>
        <w:ind w:left="851"/>
        <w:rPr>
          <w:sz w:val="24"/>
          <w:szCs w:val="24"/>
          <w:lang w:val="fr-CA"/>
        </w:rPr>
      </w:pPr>
    </w:p>
    <w:p w14:paraId="5E8FF7B6" w14:textId="77777777" w:rsidR="00EC3AB0" w:rsidRPr="000F5830" w:rsidRDefault="00371E5E" w:rsidP="009977A5">
      <w:pPr>
        <w:ind w:left="851"/>
        <w:rPr>
          <w:sz w:val="24"/>
          <w:szCs w:val="24"/>
          <w:lang w:val="fr-CA"/>
        </w:rPr>
      </w:pPr>
      <w:r>
        <w:rPr>
          <w:rFonts w:eastAsia="Arial" w:cs="Arial"/>
          <w:sz w:val="24"/>
          <w:szCs w:val="24"/>
          <w:bdr w:val="nil"/>
          <w:lang w:val="fr-CA"/>
        </w:rPr>
        <w:t>« Vous m’avez demandé de regarder... ».</w:t>
      </w:r>
    </w:p>
    <w:p w14:paraId="541EFCAC" w14:textId="77777777" w:rsidR="00CE6EB3" w:rsidRPr="000F5830" w:rsidRDefault="00CE6EB3" w:rsidP="009977A5">
      <w:pPr>
        <w:ind w:left="851"/>
        <w:rPr>
          <w:sz w:val="24"/>
          <w:szCs w:val="24"/>
          <w:lang w:val="fr-CA"/>
        </w:rPr>
      </w:pPr>
    </w:p>
    <w:p w14:paraId="43D0407B" w14:textId="77777777" w:rsidR="00EC3AB0" w:rsidRPr="000F5830" w:rsidRDefault="00371E5E" w:rsidP="009977A5">
      <w:pPr>
        <w:ind w:left="851"/>
        <w:rPr>
          <w:sz w:val="24"/>
          <w:szCs w:val="24"/>
          <w:lang w:val="fr-CA"/>
        </w:rPr>
      </w:pPr>
      <w:r>
        <w:rPr>
          <w:rFonts w:eastAsia="Arial" w:cs="Arial"/>
          <w:sz w:val="24"/>
          <w:szCs w:val="24"/>
          <w:bdr w:val="nil"/>
          <w:lang w:val="fr-CA"/>
        </w:rPr>
        <w:lastRenderedPageBreak/>
        <w:t>Si vous voulez expliquer vos intentions, vous pouvez dire :</w:t>
      </w:r>
    </w:p>
    <w:p w14:paraId="27467B0A" w14:textId="77777777" w:rsidR="00CE6EB3" w:rsidRPr="000F5830" w:rsidRDefault="00CE6EB3" w:rsidP="009977A5">
      <w:pPr>
        <w:ind w:left="851"/>
        <w:rPr>
          <w:sz w:val="24"/>
          <w:szCs w:val="24"/>
          <w:lang w:val="fr-CA"/>
        </w:rPr>
      </w:pPr>
    </w:p>
    <w:p w14:paraId="55EAE5A1" w14:textId="77777777" w:rsidR="00EC3AB0" w:rsidRPr="000F5830" w:rsidRDefault="00371E5E" w:rsidP="009977A5">
      <w:pPr>
        <w:ind w:left="851"/>
        <w:rPr>
          <w:sz w:val="24"/>
          <w:szCs w:val="24"/>
          <w:lang w:val="fr-CA"/>
        </w:rPr>
      </w:pPr>
      <w:r>
        <w:rPr>
          <w:rFonts w:eastAsia="Arial" w:cs="Arial"/>
          <w:sz w:val="24"/>
          <w:szCs w:val="24"/>
          <w:bdr w:val="nil"/>
          <w:lang w:val="fr-CA"/>
        </w:rPr>
        <w:t>« Pour déterminer la meilleure façon d’organiser la prochaine collecte de fonds, je vais... ».</w:t>
      </w:r>
    </w:p>
    <w:p w14:paraId="2F7837C4" w14:textId="77777777" w:rsidR="00CE6EB3" w:rsidRPr="000F5830" w:rsidRDefault="00CE6EB3" w:rsidP="009977A5">
      <w:pPr>
        <w:ind w:left="851"/>
        <w:rPr>
          <w:sz w:val="24"/>
          <w:szCs w:val="24"/>
          <w:lang w:val="fr-CA"/>
        </w:rPr>
      </w:pPr>
    </w:p>
    <w:p w14:paraId="320031B8" w14:textId="77777777" w:rsidR="00EC3AB0" w:rsidRPr="000F5830" w:rsidRDefault="00371E5E" w:rsidP="009977A5">
      <w:pPr>
        <w:ind w:left="851"/>
        <w:rPr>
          <w:sz w:val="24"/>
          <w:szCs w:val="24"/>
          <w:lang w:val="fr-CA"/>
        </w:rPr>
      </w:pPr>
      <w:r>
        <w:rPr>
          <w:rFonts w:eastAsia="Arial" w:cs="Arial"/>
          <w:sz w:val="24"/>
          <w:szCs w:val="24"/>
          <w:bdr w:val="nil"/>
          <w:lang w:val="fr-CA"/>
        </w:rPr>
        <w:t>Incluez uniquement les informations dont les décideurs ont besoin dans le contexte et choisissez des mots convaincants pour démontrer l’existence réelle du problème. Ne vous attardez pas sur des détails insignifiants. Si vous avez du mal à trouver les mots pour décrire votre tâche, demandez-vous si vous avez une idée claire de la situation. Il est possible que vous deviez approfondir votre planification avant de rédiger votre note.</w:t>
      </w:r>
    </w:p>
    <w:p w14:paraId="4C803FAD" w14:textId="77777777" w:rsidR="007352BA" w:rsidRPr="000F5830" w:rsidRDefault="007352BA" w:rsidP="009977A5">
      <w:pPr>
        <w:ind w:left="851"/>
        <w:rPr>
          <w:sz w:val="24"/>
          <w:szCs w:val="24"/>
          <w:lang w:val="fr-CA"/>
        </w:rPr>
      </w:pPr>
    </w:p>
    <w:p w14:paraId="6F17B5E6" w14:textId="77777777" w:rsidR="00EC3AB0" w:rsidRPr="00045EF1" w:rsidRDefault="00371E5E" w:rsidP="001E3674">
      <w:pPr>
        <w:numPr>
          <w:ilvl w:val="1"/>
          <w:numId w:val="13"/>
        </w:numPr>
        <w:ind w:left="851" w:firstLine="0"/>
        <w:rPr>
          <w:sz w:val="24"/>
          <w:szCs w:val="24"/>
          <w:lang w:val="en-CA"/>
        </w:rPr>
      </w:pPr>
      <w:r>
        <w:rPr>
          <w:rFonts w:eastAsia="Arial" w:cs="Arial"/>
          <w:sz w:val="24"/>
          <w:szCs w:val="24"/>
          <w:bdr w:val="nil"/>
          <w:lang w:val="fr-CA"/>
        </w:rPr>
        <w:t xml:space="preserve"> Segment de résumé</w:t>
      </w:r>
    </w:p>
    <w:p w14:paraId="7BAA2187" w14:textId="77777777" w:rsidR="007352BA" w:rsidRPr="00045EF1" w:rsidRDefault="007352BA" w:rsidP="009977A5">
      <w:pPr>
        <w:ind w:left="851"/>
        <w:rPr>
          <w:sz w:val="24"/>
          <w:szCs w:val="24"/>
          <w:lang w:val="en-CA"/>
        </w:rPr>
      </w:pPr>
    </w:p>
    <w:p w14:paraId="48D52450" w14:textId="77777777" w:rsidR="00EC3AB0" w:rsidRPr="000F5830" w:rsidRDefault="00371E5E" w:rsidP="009977A5">
      <w:pPr>
        <w:ind w:left="851"/>
        <w:rPr>
          <w:sz w:val="24"/>
          <w:szCs w:val="24"/>
          <w:lang w:val="fr-CA"/>
        </w:rPr>
      </w:pPr>
      <w:r>
        <w:rPr>
          <w:rFonts w:eastAsia="Arial" w:cs="Arial"/>
          <w:sz w:val="24"/>
          <w:szCs w:val="24"/>
          <w:bdr w:val="nil"/>
          <w:lang w:val="fr-CA"/>
        </w:rPr>
        <w:t>Si votre note fait plus d’une page, vous pouvez inclure un segment de résumé. Ce segment n’est toutefois pas nécessaire dans une note courte et ne doit pas prendre beaucoup de place. Ce segment expose brièvement les principales conclusions auxquelles vous êtes parvenu, ce qui aidera le lecteur à comprendre rapidement les points essentiels de votre note. Ce segment peut également indiquer les méthodes et les sources que vous avez utilisées dans votre recherche.</w:t>
      </w:r>
    </w:p>
    <w:p w14:paraId="33DEFD09" w14:textId="77777777" w:rsidR="007352BA" w:rsidRPr="000F5830" w:rsidRDefault="007352BA" w:rsidP="009977A5">
      <w:pPr>
        <w:spacing w:line="360" w:lineRule="auto"/>
        <w:ind w:left="851"/>
        <w:rPr>
          <w:lang w:val="fr-CA"/>
        </w:rPr>
      </w:pPr>
    </w:p>
    <w:p w14:paraId="0C9E124C" w14:textId="77777777" w:rsidR="00EC3AB0" w:rsidRPr="00045EF1" w:rsidRDefault="00371E5E" w:rsidP="001E3674">
      <w:pPr>
        <w:numPr>
          <w:ilvl w:val="1"/>
          <w:numId w:val="13"/>
        </w:numPr>
        <w:ind w:left="851" w:firstLine="0"/>
        <w:rPr>
          <w:sz w:val="24"/>
          <w:szCs w:val="24"/>
          <w:lang w:val="en-CA"/>
        </w:rPr>
      </w:pPr>
      <w:r>
        <w:rPr>
          <w:rFonts w:eastAsia="Arial" w:cs="Arial"/>
          <w:sz w:val="24"/>
          <w:szCs w:val="24"/>
          <w:bdr w:val="nil"/>
          <w:lang w:val="fr-CA"/>
        </w:rPr>
        <w:t>Segments de discussion</w:t>
      </w:r>
    </w:p>
    <w:p w14:paraId="2730A0CA" w14:textId="77777777" w:rsidR="007352BA" w:rsidRPr="00045EF1" w:rsidRDefault="007352BA" w:rsidP="009977A5">
      <w:pPr>
        <w:ind w:left="851"/>
        <w:rPr>
          <w:sz w:val="24"/>
          <w:szCs w:val="24"/>
          <w:lang w:val="en-CA"/>
        </w:rPr>
      </w:pPr>
    </w:p>
    <w:p w14:paraId="0F951B2F" w14:textId="77777777" w:rsidR="00EC3AB0" w:rsidRPr="000F5830" w:rsidRDefault="00371E5E" w:rsidP="009977A5">
      <w:pPr>
        <w:ind w:left="851"/>
        <w:rPr>
          <w:sz w:val="24"/>
          <w:szCs w:val="24"/>
          <w:lang w:val="fr-CA"/>
        </w:rPr>
      </w:pPr>
      <w:r>
        <w:rPr>
          <w:rFonts w:eastAsia="Arial" w:cs="Arial"/>
          <w:sz w:val="24"/>
          <w:szCs w:val="24"/>
          <w:bdr w:val="nil"/>
          <w:lang w:val="fr-CA"/>
        </w:rPr>
        <w:t>Les segments de discussion sont les plus longs de la note, car ils contiennent tous les détails appuyant vos idées. Commencez par les informations les plus importantes, ce qui peut vous amener à énoncer d’abord vos principales conclusions ou recommandations. Débutez par vos informations les plus générales, puis passez aux faits particuliers ou justificatifs. (Veillez à utiliser le même format pour les détails, les plus importants en premier.) Les segments de discussion présentent les idées, les faits et les recherches qui appuient votre argumentaire. Incluez des points forts et des preuves pour persuader le lecteur de suivre vos recommandations. Si le contenu de cette section est inadapté, votre note perdra en efficacité.</w:t>
      </w:r>
    </w:p>
    <w:p w14:paraId="66409D95" w14:textId="77777777" w:rsidR="007352BA" w:rsidRPr="000F5830" w:rsidRDefault="007352BA" w:rsidP="009977A5">
      <w:pPr>
        <w:ind w:left="851"/>
        <w:rPr>
          <w:sz w:val="24"/>
          <w:szCs w:val="24"/>
          <w:lang w:val="fr-CA"/>
        </w:rPr>
      </w:pPr>
    </w:p>
    <w:p w14:paraId="57EA5038" w14:textId="77777777" w:rsidR="00EC3AB0" w:rsidRPr="00045EF1" w:rsidRDefault="00371E5E" w:rsidP="001E3674">
      <w:pPr>
        <w:numPr>
          <w:ilvl w:val="1"/>
          <w:numId w:val="13"/>
        </w:numPr>
        <w:ind w:left="851" w:firstLine="0"/>
        <w:rPr>
          <w:sz w:val="24"/>
          <w:szCs w:val="24"/>
          <w:lang w:val="en-CA"/>
        </w:rPr>
      </w:pPr>
      <w:r>
        <w:rPr>
          <w:rFonts w:eastAsia="Arial" w:cs="Arial"/>
          <w:sz w:val="24"/>
          <w:szCs w:val="24"/>
          <w:bdr w:val="nil"/>
          <w:lang w:val="fr-CA"/>
        </w:rPr>
        <w:t>Segment de clôture</w:t>
      </w:r>
    </w:p>
    <w:p w14:paraId="53144E2F" w14:textId="77777777" w:rsidR="007352BA" w:rsidRPr="00045EF1" w:rsidRDefault="007352BA" w:rsidP="009977A5">
      <w:pPr>
        <w:ind w:left="851"/>
        <w:rPr>
          <w:sz w:val="24"/>
          <w:szCs w:val="24"/>
          <w:lang w:val="en-CA"/>
        </w:rPr>
      </w:pPr>
    </w:p>
    <w:p w14:paraId="4D0832BF" w14:textId="77777777" w:rsidR="00EC3AB0" w:rsidRPr="000F5830" w:rsidRDefault="00371E5E" w:rsidP="009977A5">
      <w:pPr>
        <w:ind w:left="851"/>
        <w:rPr>
          <w:sz w:val="24"/>
          <w:szCs w:val="24"/>
          <w:lang w:val="fr-CA"/>
        </w:rPr>
      </w:pPr>
      <w:r>
        <w:rPr>
          <w:rFonts w:eastAsia="Arial" w:cs="Arial"/>
          <w:sz w:val="24"/>
          <w:szCs w:val="24"/>
          <w:bdr w:val="nil"/>
          <w:lang w:val="fr-CA"/>
        </w:rPr>
        <w:t>Lorsque le lecteur a absorbé toutes vos informations, vous devez terminer par une conclusion courtoise indiquant ce que vous attendez de lui. N’oubliez pas de réfléchir à la manière dont le lecteur bénéficiera des actions souhaitées et à ce que vous pouvez faire pour faciliter ces actions. Par exemple, vous pouvez dire :</w:t>
      </w:r>
    </w:p>
    <w:p w14:paraId="4E8FA2C7" w14:textId="77777777" w:rsidR="00CE6EB3" w:rsidRPr="000F5830" w:rsidRDefault="00CE6EB3" w:rsidP="009977A5">
      <w:pPr>
        <w:ind w:left="851"/>
        <w:rPr>
          <w:sz w:val="24"/>
          <w:szCs w:val="24"/>
          <w:lang w:val="fr-CA"/>
        </w:rPr>
      </w:pPr>
    </w:p>
    <w:p w14:paraId="77647A84" w14:textId="77777777" w:rsidR="00EC3AB0" w:rsidRPr="000F5830" w:rsidRDefault="00371E5E" w:rsidP="009977A5">
      <w:pPr>
        <w:ind w:left="851"/>
        <w:rPr>
          <w:sz w:val="24"/>
          <w:szCs w:val="24"/>
          <w:lang w:val="fr-CA"/>
        </w:rPr>
      </w:pPr>
      <w:r>
        <w:rPr>
          <w:rFonts w:eastAsia="Arial" w:cs="Arial"/>
          <w:sz w:val="24"/>
          <w:szCs w:val="24"/>
          <w:bdr w:val="nil"/>
          <w:lang w:val="fr-CA"/>
        </w:rPr>
        <w:t>« Je serai ravi de discuter de cette recommandation avec vous lors de notre soirée de parade la semaine prochaine et j’assurerai le suivi de toutes les décisions que vous prendrez. »</w:t>
      </w:r>
    </w:p>
    <w:p w14:paraId="64BD0C11" w14:textId="77777777" w:rsidR="007352BA" w:rsidRPr="000F5830" w:rsidRDefault="007352BA" w:rsidP="009977A5">
      <w:pPr>
        <w:ind w:left="851"/>
        <w:rPr>
          <w:sz w:val="24"/>
          <w:szCs w:val="24"/>
          <w:lang w:val="fr-CA"/>
        </w:rPr>
      </w:pPr>
    </w:p>
    <w:p w14:paraId="4384DA97" w14:textId="77777777" w:rsidR="00EC3AB0" w:rsidRPr="00045EF1" w:rsidRDefault="00371E5E" w:rsidP="001E3674">
      <w:pPr>
        <w:numPr>
          <w:ilvl w:val="1"/>
          <w:numId w:val="13"/>
        </w:numPr>
        <w:ind w:left="851" w:firstLine="0"/>
        <w:rPr>
          <w:sz w:val="24"/>
          <w:szCs w:val="24"/>
          <w:lang w:val="en-CA"/>
        </w:rPr>
      </w:pPr>
      <w:r>
        <w:rPr>
          <w:rFonts w:eastAsia="Arial" w:cs="Arial"/>
          <w:sz w:val="24"/>
          <w:szCs w:val="24"/>
          <w:bdr w:val="nil"/>
          <w:lang w:val="fr-CA"/>
        </w:rPr>
        <w:t>Pièces jointes</w:t>
      </w:r>
    </w:p>
    <w:p w14:paraId="5AC2BAB4" w14:textId="77777777" w:rsidR="007352BA" w:rsidRPr="00045EF1" w:rsidRDefault="007352BA" w:rsidP="009977A5">
      <w:pPr>
        <w:ind w:left="851"/>
        <w:rPr>
          <w:sz w:val="24"/>
          <w:szCs w:val="24"/>
          <w:lang w:val="en-CA"/>
        </w:rPr>
      </w:pPr>
    </w:p>
    <w:p w14:paraId="7B818226" w14:textId="77777777" w:rsidR="00EC3AB0" w:rsidRPr="000F5830" w:rsidRDefault="00371E5E" w:rsidP="009977A5">
      <w:pPr>
        <w:ind w:left="851"/>
        <w:rPr>
          <w:sz w:val="24"/>
          <w:szCs w:val="24"/>
          <w:lang w:val="fr-CA"/>
        </w:rPr>
      </w:pPr>
      <w:r>
        <w:rPr>
          <w:rFonts w:eastAsia="Arial" w:cs="Arial"/>
          <w:sz w:val="24"/>
          <w:szCs w:val="24"/>
          <w:bdr w:val="nil"/>
          <w:lang w:val="fr-CA"/>
        </w:rPr>
        <w:t>Veillez à documenter vos constatations et à fournir des informations détaillées lorsque nécessaire. Pour ce faire, vous pouvez joindre des listes, des graphiques, des tableaux, etc. à la fin de votre note. Assurez-vous de faire référence à vos pièces jointes dans votre note et ajoutez une liste des pièces jointes sous votre conclusion, comme ceci :</w:t>
      </w:r>
    </w:p>
    <w:p w14:paraId="326AE830" w14:textId="77777777" w:rsidR="00CE6EB3" w:rsidRPr="000F5830" w:rsidRDefault="00CE6EB3" w:rsidP="009977A5">
      <w:pPr>
        <w:ind w:left="851"/>
        <w:rPr>
          <w:sz w:val="24"/>
          <w:szCs w:val="24"/>
          <w:lang w:val="fr-CA"/>
        </w:rPr>
      </w:pPr>
    </w:p>
    <w:p w14:paraId="4A5A40FE" w14:textId="77777777" w:rsidR="00EC3AB0" w:rsidRPr="000F5830" w:rsidRDefault="00371E5E" w:rsidP="009977A5">
      <w:pPr>
        <w:ind w:left="851"/>
        <w:rPr>
          <w:sz w:val="24"/>
          <w:szCs w:val="24"/>
          <w:lang w:val="fr-CA"/>
        </w:rPr>
      </w:pPr>
      <w:r>
        <w:rPr>
          <w:rFonts w:eastAsia="Arial" w:cs="Arial"/>
          <w:sz w:val="24"/>
          <w:szCs w:val="24"/>
          <w:bdr w:val="nil"/>
          <w:lang w:val="fr-CA"/>
        </w:rPr>
        <w:t>Pièces jointes : Résultats des groupes de discussion, janvier-mai 2021</w:t>
      </w:r>
    </w:p>
    <w:p w14:paraId="037C3C06" w14:textId="77777777" w:rsidR="003065B6" w:rsidRPr="000F5830" w:rsidRDefault="00371E5E" w:rsidP="00045EF1">
      <w:pPr>
        <w:tabs>
          <w:tab w:val="left" w:pos="709"/>
        </w:tabs>
        <w:rPr>
          <w:sz w:val="24"/>
          <w:szCs w:val="24"/>
          <w:lang w:val="fr-CA"/>
        </w:rPr>
      </w:pPr>
      <w:r w:rsidRPr="000F5830">
        <w:rPr>
          <w:sz w:val="24"/>
          <w:szCs w:val="24"/>
          <w:lang w:val="fr-CA"/>
        </w:rPr>
        <w:t xml:space="preserve"> </w:t>
      </w:r>
    </w:p>
    <w:p w14:paraId="50176D4C" w14:textId="77777777" w:rsidR="00CB171B" w:rsidRPr="000F5830" w:rsidRDefault="00CB171B" w:rsidP="00045EF1">
      <w:pPr>
        <w:tabs>
          <w:tab w:val="left" w:pos="709"/>
        </w:tabs>
        <w:rPr>
          <w:sz w:val="24"/>
          <w:szCs w:val="24"/>
          <w:lang w:val="fr-CA"/>
        </w:rPr>
      </w:pPr>
    </w:p>
    <w:p w14:paraId="2DC8E283" w14:textId="77777777" w:rsidR="00CB171B" w:rsidRPr="000F5830" w:rsidRDefault="00CB171B" w:rsidP="00045EF1">
      <w:pPr>
        <w:tabs>
          <w:tab w:val="left" w:pos="709"/>
        </w:tabs>
        <w:rPr>
          <w:sz w:val="24"/>
          <w:szCs w:val="24"/>
          <w:lang w:val="fr-CA"/>
        </w:rPr>
      </w:pPr>
    </w:p>
    <w:p w14:paraId="0EA696A2" w14:textId="77777777" w:rsidR="009977A5" w:rsidRPr="000F5830" w:rsidRDefault="00371E5E" w:rsidP="00E338CA">
      <w:pPr>
        <w:pStyle w:val="Heading4"/>
        <w:tabs>
          <w:tab w:val="left" w:pos="1134"/>
        </w:tabs>
        <w:ind w:left="567"/>
        <w:rPr>
          <w:b w:val="0"/>
          <w:sz w:val="24"/>
          <w:szCs w:val="24"/>
          <w:lang w:val="fr-CA"/>
        </w:rPr>
      </w:pPr>
      <w:r>
        <w:rPr>
          <w:rFonts w:eastAsia="Arial" w:cs="Arial"/>
          <w:b w:val="0"/>
          <w:sz w:val="24"/>
          <w:szCs w:val="24"/>
          <w:bdr w:val="nil"/>
          <w:lang w:val="fr-CA"/>
        </w:rPr>
        <w:t>ii.</w:t>
      </w:r>
      <w:r>
        <w:rPr>
          <w:rFonts w:eastAsia="Arial" w:cs="Arial"/>
          <w:b w:val="0"/>
          <w:sz w:val="24"/>
          <w:szCs w:val="24"/>
          <w:bdr w:val="nil"/>
          <w:lang w:val="fr-CA"/>
        </w:rPr>
        <w:tab/>
        <w:t>Éléments d’une lettre formelle</w:t>
      </w:r>
    </w:p>
    <w:p w14:paraId="27ED6C91" w14:textId="77777777" w:rsidR="009977A5" w:rsidRPr="000F5830" w:rsidRDefault="009977A5" w:rsidP="009977A5">
      <w:pPr>
        <w:pStyle w:val="Heading4"/>
        <w:ind w:left="567"/>
        <w:rPr>
          <w:sz w:val="24"/>
          <w:szCs w:val="24"/>
          <w:lang w:val="fr-CA"/>
        </w:rPr>
      </w:pPr>
    </w:p>
    <w:p w14:paraId="5A6AB47E" w14:textId="77777777" w:rsidR="00CB171B" w:rsidRPr="000F5830" w:rsidRDefault="00371E5E" w:rsidP="009977A5">
      <w:pPr>
        <w:pStyle w:val="Heading4"/>
        <w:ind w:left="567"/>
        <w:rPr>
          <w:sz w:val="24"/>
          <w:szCs w:val="24"/>
          <w:lang w:val="fr-CA"/>
        </w:rPr>
      </w:pPr>
      <w:hyperlink r:id="rId17" w:history="1">
        <w:r>
          <w:rPr>
            <w:rFonts w:eastAsia="Arial" w:cs="Arial"/>
            <w:color w:val="0000FF"/>
            <w:sz w:val="24"/>
            <w:szCs w:val="24"/>
            <w:u w:val="single"/>
            <w:bdr w:val="nil"/>
            <w:lang w:val="fr-CA"/>
          </w:rPr>
          <w:t>http://bdl.oqlf.gouv.qc.ca/bdl/gabarit_bdl.asp?id=3309</w:t>
        </w:r>
      </w:hyperlink>
    </w:p>
    <w:p w14:paraId="4A9B19FE" w14:textId="77777777" w:rsidR="00AC59E6" w:rsidRDefault="00AC59E6" w:rsidP="009977A5">
      <w:pPr>
        <w:tabs>
          <w:tab w:val="left" w:pos="709"/>
        </w:tabs>
        <w:ind w:left="567"/>
        <w:rPr>
          <w:rFonts w:eastAsia="Arial" w:cs="Arial"/>
          <w:sz w:val="24"/>
          <w:szCs w:val="24"/>
          <w:bdr w:val="nil"/>
          <w:lang w:val="fr-CA"/>
        </w:rPr>
      </w:pPr>
    </w:p>
    <w:p w14:paraId="3B410568" w14:textId="77777777" w:rsidR="002F00BF" w:rsidRPr="000F5830" w:rsidRDefault="00371E5E" w:rsidP="009977A5">
      <w:pPr>
        <w:tabs>
          <w:tab w:val="left" w:pos="709"/>
        </w:tabs>
        <w:ind w:left="567"/>
        <w:rPr>
          <w:sz w:val="24"/>
          <w:szCs w:val="24"/>
          <w:lang w:val="fr-CA"/>
        </w:rPr>
      </w:pPr>
      <w:r>
        <w:rPr>
          <w:rFonts w:eastAsia="Arial" w:cs="Arial"/>
          <w:sz w:val="24"/>
          <w:szCs w:val="24"/>
          <w:bdr w:val="nil"/>
          <w:lang w:val="fr-CA"/>
        </w:rPr>
        <w:t>Conseils utiles</w:t>
      </w:r>
    </w:p>
    <w:p w14:paraId="48794258" w14:textId="77777777" w:rsidR="009977A5" w:rsidRPr="000F5830" w:rsidRDefault="009977A5" w:rsidP="00045EF1">
      <w:pPr>
        <w:tabs>
          <w:tab w:val="left" w:pos="709"/>
        </w:tabs>
        <w:rPr>
          <w:sz w:val="24"/>
          <w:szCs w:val="24"/>
          <w:lang w:val="fr-CA"/>
        </w:rPr>
      </w:pPr>
    </w:p>
    <w:p w14:paraId="6EF30275" w14:textId="65E1FFCA" w:rsidR="002F00BF" w:rsidRPr="000F5830" w:rsidRDefault="00371E5E" w:rsidP="009977A5">
      <w:pPr>
        <w:ind w:left="567"/>
        <w:rPr>
          <w:sz w:val="24"/>
          <w:szCs w:val="24"/>
          <w:lang w:val="fr-CA"/>
        </w:rPr>
      </w:pPr>
      <w:r>
        <w:rPr>
          <w:rFonts w:eastAsia="Arial" w:cs="Arial"/>
          <w:sz w:val="24"/>
          <w:szCs w:val="24"/>
          <w:bdr w:val="nil"/>
          <w:lang w:val="fr-CA"/>
        </w:rPr>
        <w:t xml:space="preserve">Aujourd’hui, les lettres imprimées sont généralement réservées aux communications professionnelles importantes, telles que les lettres de recommandation, les lettres de présentation pour un emploi, les lettres de démission, la correspondance juridique et les communications d’entreprise. </w:t>
      </w:r>
      <w:r w:rsidR="00CF0701">
        <w:rPr>
          <w:rFonts w:eastAsia="Arial" w:cs="Arial"/>
          <w:sz w:val="24"/>
          <w:szCs w:val="24"/>
          <w:bdr w:val="nil"/>
          <w:lang w:val="fr-CA"/>
        </w:rPr>
        <w:t>Étant donné q</w:t>
      </w:r>
      <w:r>
        <w:rPr>
          <w:rFonts w:eastAsia="Arial" w:cs="Arial"/>
          <w:sz w:val="24"/>
          <w:szCs w:val="24"/>
          <w:bdr w:val="nil"/>
          <w:lang w:val="fr-CA"/>
        </w:rPr>
        <w:t xml:space="preserve">u’une lettre est un instrument de communication formel, vous devez savoir </w:t>
      </w:r>
      <w:r w:rsidR="00CF0701">
        <w:rPr>
          <w:rFonts w:eastAsia="Arial" w:cs="Arial"/>
          <w:sz w:val="24"/>
          <w:szCs w:val="24"/>
          <w:bdr w:val="nil"/>
          <w:lang w:val="fr-CA"/>
        </w:rPr>
        <w:t xml:space="preserve">la </w:t>
      </w:r>
      <w:r>
        <w:rPr>
          <w:rFonts w:eastAsia="Arial" w:cs="Arial"/>
          <w:sz w:val="24"/>
          <w:szCs w:val="24"/>
          <w:bdr w:val="nil"/>
          <w:lang w:val="fr-CA"/>
        </w:rPr>
        <w:t xml:space="preserve">rédiger </w:t>
      </w:r>
      <w:r w:rsidR="00CF0701">
        <w:rPr>
          <w:rFonts w:eastAsia="Arial" w:cs="Arial"/>
          <w:sz w:val="24"/>
          <w:szCs w:val="24"/>
          <w:bdr w:val="nil"/>
          <w:lang w:val="fr-CA"/>
        </w:rPr>
        <w:t xml:space="preserve">de manière </w:t>
      </w:r>
      <w:r>
        <w:rPr>
          <w:rFonts w:eastAsia="Arial" w:cs="Arial"/>
          <w:sz w:val="24"/>
          <w:szCs w:val="24"/>
          <w:bdr w:val="nil"/>
          <w:lang w:val="fr-CA"/>
        </w:rPr>
        <w:t>professionnelle</w:t>
      </w:r>
      <w:r w:rsidR="00BE7F93">
        <w:rPr>
          <w:rFonts w:eastAsia="Arial" w:cs="Arial"/>
          <w:sz w:val="24"/>
          <w:szCs w:val="24"/>
          <w:bdr w:val="nil"/>
          <w:lang w:val="fr-CA"/>
        </w:rPr>
        <w:t xml:space="preserve">. </w:t>
      </w:r>
      <w:r>
        <w:rPr>
          <w:rFonts w:eastAsia="Arial" w:cs="Arial"/>
          <w:sz w:val="24"/>
          <w:szCs w:val="24"/>
          <w:bdr w:val="nil"/>
          <w:lang w:val="fr-CA"/>
        </w:rPr>
        <w:t>Le formatage correct est particulièrement important si vous envoyez une copie papier au destinataire plutôt qu’un courriel, car la lettre doit tenir sur la page et avoir une belle apparence.</w:t>
      </w:r>
    </w:p>
    <w:p w14:paraId="7BB23032" w14:textId="77777777" w:rsidR="002F00BF" w:rsidRPr="000F5830" w:rsidRDefault="002F00BF" w:rsidP="009977A5">
      <w:pPr>
        <w:ind w:left="567"/>
        <w:rPr>
          <w:sz w:val="24"/>
          <w:szCs w:val="24"/>
          <w:lang w:val="fr-CA"/>
        </w:rPr>
      </w:pPr>
    </w:p>
    <w:p w14:paraId="7DEFEB5E" w14:textId="1CBCC84E" w:rsidR="002F00BF" w:rsidRPr="000F5830" w:rsidRDefault="00371E5E" w:rsidP="009977A5">
      <w:pPr>
        <w:ind w:left="567"/>
        <w:rPr>
          <w:sz w:val="24"/>
          <w:szCs w:val="24"/>
          <w:lang w:val="fr-CA"/>
        </w:rPr>
      </w:pPr>
      <w:r>
        <w:rPr>
          <w:rFonts w:eastAsia="Arial" w:cs="Arial"/>
          <w:sz w:val="24"/>
          <w:szCs w:val="24"/>
          <w:bdr w:val="nil"/>
          <w:lang w:val="fr-CA"/>
        </w:rPr>
        <w:t xml:space="preserve">Le modèle suivant illustre les informations que vous devez inclure lorsque vous écrivez une lettre, ainsi que des conseils sur la police, la </w:t>
      </w:r>
      <w:r w:rsidR="005B48A5">
        <w:rPr>
          <w:rFonts w:eastAsia="Arial" w:cs="Arial"/>
          <w:sz w:val="24"/>
          <w:szCs w:val="24"/>
          <w:bdr w:val="nil"/>
          <w:lang w:val="fr-CA"/>
        </w:rPr>
        <w:t>formule d’appel</w:t>
      </w:r>
      <w:r>
        <w:rPr>
          <w:rFonts w:eastAsia="Arial" w:cs="Arial"/>
          <w:sz w:val="24"/>
          <w:szCs w:val="24"/>
          <w:bdr w:val="nil"/>
          <w:lang w:val="fr-CA"/>
        </w:rPr>
        <w:t xml:space="preserve">, l’espacement, la </w:t>
      </w:r>
      <w:r w:rsidR="005B48A5">
        <w:rPr>
          <w:rFonts w:eastAsia="Arial" w:cs="Arial"/>
          <w:sz w:val="24"/>
          <w:szCs w:val="24"/>
          <w:bdr w:val="nil"/>
          <w:lang w:val="fr-CA"/>
        </w:rPr>
        <w:t>formule de politesse</w:t>
      </w:r>
      <w:r>
        <w:rPr>
          <w:rFonts w:eastAsia="Arial" w:cs="Arial"/>
          <w:sz w:val="24"/>
          <w:szCs w:val="24"/>
          <w:bdr w:val="nil"/>
          <w:lang w:val="fr-CA"/>
        </w:rPr>
        <w:t xml:space="preserve"> et la signature appropriés pour les correspondances d’affaires.</w:t>
      </w:r>
    </w:p>
    <w:p w14:paraId="78256311" w14:textId="77777777" w:rsidR="002F00BF" w:rsidRPr="000F5830" w:rsidRDefault="002F00BF" w:rsidP="00045EF1">
      <w:pPr>
        <w:tabs>
          <w:tab w:val="left" w:pos="709"/>
        </w:tabs>
        <w:rPr>
          <w:sz w:val="24"/>
          <w:szCs w:val="24"/>
          <w:lang w:val="fr-CA"/>
        </w:rPr>
      </w:pPr>
    </w:p>
    <w:p w14:paraId="4D566EFF" w14:textId="77777777" w:rsidR="00826138" w:rsidRPr="000F5830" w:rsidRDefault="00371E5E" w:rsidP="00092366">
      <w:pPr>
        <w:tabs>
          <w:tab w:val="left" w:pos="709"/>
        </w:tabs>
        <w:ind w:left="1134"/>
        <w:rPr>
          <w:sz w:val="24"/>
          <w:szCs w:val="24"/>
          <w:lang w:val="fr-CA"/>
        </w:rPr>
      </w:pPr>
      <w:r>
        <w:rPr>
          <w:rFonts w:eastAsia="Arial" w:cs="Arial"/>
          <w:bCs/>
          <w:sz w:val="24"/>
          <w:szCs w:val="24"/>
          <w:bdr w:val="nil"/>
          <w:lang w:val="fr-CA"/>
        </w:rPr>
        <w:t>a)</w:t>
      </w:r>
      <w:r>
        <w:rPr>
          <w:rFonts w:eastAsia="Arial" w:cs="Arial"/>
          <w:b/>
          <w:bCs/>
          <w:sz w:val="24"/>
          <w:szCs w:val="24"/>
          <w:bdr w:val="nil"/>
          <w:lang w:val="fr-CA"/>
        </w:rPr>
        <w:tab/>
        <w:t>Coordonnées personnelles</w:t>
      </w:r>
      <w:r>
        <w:rPr>
          <w:rFonts w:eastAsia="Arial" w:cs="Arial"/>
          <w:sz w:val="24"/>
          <w:szCs w:val="24"/>
          <w:bdr w:val="nil"/>
          <w:lang w:val="fr-CA"/>
        </w:rPr>
        <w:t> </w:t>
      </w:r>
      <w:r>
        <w:rPr>
          <w:rFonts w:eastAsia="Arial" w:cs="Arial"/>
          <w:i/>
          <w:iCs/>
          <w:sz w:val="24"/>
          <w:szCs w:val="24"/>
          <w:bdr w:val="nil"/>
          <w:lang w:val="fr-CA"/>
        </w:rPr>
        <w:t>(Indiquez vos coordonnées, sauf si vous écrivez sur un papier à en-tête où elles figurent déjà.)</w:t>
      </w:r>
      <w:r>
        <w:rPr>
          <w:rFonts w:eastAsia="Arial" w:cs="Arial"/>
          <w:sz w:val="24"/>
          <w:szCs w:val="24"/>
          <w:bdr w:val="nil"/>
          <w:lang w:val="fr-CA"/>
        </w:rPr>
        <w:br/>
      </w:r>
    </w:p>
    <w:p w14:paraId="07ED152A" w14:textId="77777777" w:rsidR="002F00BF" w:rsidRPr="000F5830" w:rsidRDefault="00371E5E" w:rsidP="00092366">
      <w:pPr>
        <w:tabs>
          <w:tab w:val="left" w:pos="709"/>
        </w:tabs>
        <w:ind w:left="1134"/>
        <w:rPr>
          <w:sz w:val="24"/>
          <w:szCs w:val="24"/>
          <w:lang w:val="fr-CA"/>
        </w:rPr>
      </w:pPr>
      <w:r>
        <w:rPr>
          <w:rFonts w:eastAsia="Arial" w:cs="Arial"/>
          <w:sz w:val="24"/>
          <w:szCs w:val="24"/>
          <w:bdr w:val="nil"/>
          <w:lang w:val="fr-CA"/>
        </w:rPr>
        <w:t>Votre nom</w:t>
      </w:r>
      <w:r>
        <w:rPr>
          <w:rFonts w:eastAsia="Arial" w:cs="Arial"/>
          <w:sz w:val="24"/>
          <w:szCs w:val="24"/>
          <w:bdr w:val="nil"/>
          <w:lang w:val="fr-CA"/>
        </w:rPr>
        <w:br/>
        <w:t>Votre adresse</w:t>
      </w:r>
      <w:r>
        <w:rPr>
          <w:rFonts w:eastAsia="Arial" w:cs="Arial"/>
          <w:sz w:val="24"/>
          <w:szCs w:val="24"/>
          <w:bdr w:val="nil"/>
          <w:lang w:val="fr-CA"/>
        </w:rPr>
        <w:br/>
        <w:t>Votre ville, votre province et votre code postal</w:t>
      </w:r>
      <w:r>
        <w:rPr>
          <w:rFonts w:eastAsia="Arial" w:cs="Arial"/>
          <w:sz w:val="24"/>
          <w:szCs w:val="24"/>
          <w:bdr w:val="nil"/>
          <w:lang w:val="fr-CA"/>
        </w:rPr>
        <w:br/>
        <w:t>Votre numéro de téléphone</w:t>
      </w:r>
      <w:r>
        <w:rPr>
          <w:rFonts w:eastAsia="Arial" w:cs="Arial"/>
          <w:sz w:val="24"/>
          <w:szCs w:val="24"/>
          <w:bdr w:val="nil"/>
          <w:lang w:val="fr-CA"/>
        </w:rPr>
        <w:br/>
        <w:t>Votre adresse courriel</w:t>
      </w:r>
    </w:p>
    <w:p w14:paraId="2D51AEA5" w14:textId="77777777" w:rsidR="002F00BF" w:rsidRPr="000F5830" w:rsidRDefault="002F00BF" w:rsidP="00092366">
      <w:pPr>
        <w:tabs>
          <w:tab w:val="left" w:pos="709"/>
        </w:tabs>
        <w:ind w:left="1134"/>
        <w:rPr>
          <w:sz w:val="24"/>
          <w:szCs w:val="24"/>
          <w:lang w:val="fr-CA"/>
        </w:rPr>
      </w:pPr>
    </w:p>
    <w:p w14:paraId="31A5C73C" w14:textId="77777777" w:rsidR="002F00BF" w:rsidRPr="000F5830" w:rsidRDefault="00371E5E" w:rsidP="00092366">
      <w:pPr>
        <w:tabs>
          <w:tab w:val="left" w:pos="709"/>
        </w:tabs>
        <w:ind w:left="1134"/>
        <w:rPr>
          <w:sz w:val="24"/>
          <w:szCs w:val="24"/>
          <w:lang w:val="fr-CA"/>
        </w:rPr>
      </w:pPr>
      <w:r>
        <w:rPr>
          <w:rFonts w:eastAsia="Arial" w:cs="Arial"/>
          <w:bCs/>
          <w:sz w:val="24"/>
          <w:szCs w:val="24"/>
          <w:bdr w:val="nil"/>
          <w:lang w:val="fr-CA"/>
        </w:rPr>
        <w:t>b)</w:t>
      </w:r>
      <w:r>
        <w:rPr>
          <w:rFonts w:eastAsia="Arial" w:cs="Arial"/>
          <w:b/>
          <w:bCs/>
          <w:sz w:val="24"/>
          <w:szCs w:val="24"/>
          <w:bdr w:val="nil"/>
          <w:lang w:val="fr-CA"/>
        </w:rPr>
        <w:tab/>
        <w:t xml:space="preserve">Date </w:t>
      </w:r>
      <w:r>
        <w:rPr>
          <w:rFonts w:eastAsia="Arial" w:cs="Arial"/>
          <w:sz w:val="24"/>
          <w:szCs w:val="24"/>
          <w:bdr w:val="nil"/>
          <w:lang w:val="fr-CA"/>
        </w:rPr>
        <w:t>(</w:t>
      </w:r>
      <w:r>
        <w:rPr>
          <w:rFonts w:eastAsia="Arial" w:cs="Arial"/>
          <w:i/>
          <w:iCs/>
          <w:sz w:val="24"/>
          <w:szCs w:val="24"/>
          <w:bdr w:val="nil"/>
          <w:lang w:val="fr-CA"/>
        </w:rPr>
        <w:t>La date doit être écrite au long, sans abréviation, par exemple, « Le 7 juin 2003 ».)</w:t>
      </w:r>
      <w:r>
        <w:rPr>
          <w:rFonts w:eastAsia="Arial" w:cs="Arial"/>
          <w:sz w:val="24"/>
          <w:szCs w:val="24"/>
          <w:bdr w:val="nil"/>
          <w:lang w:val="fr-CA"/>
        </w:rPr>
        <w:t xml:space="preserve"> </w:t>
      </w:r>
    </w:p>
    <w:p w14:paraId="3FD913BA" w14:textId="77777777" w:rsidR="002F00BF" w:rsidRPr="000F5830" w:rsidRDefault="002F00BF" w:rsidP="00092366">
      <w:pPr>
        <w:tabs>
          <w:tab w:val="left" w:pos="709"/>
        </w:tabs>
        <w:ind w:left="1134"/>
        <w:rPr>
          <w:sz w:val="24"/>
          <w:szCs w:val="24"/>
          <w:lang w:val="fr-CA"/>
        </w:rPr>
      </w:pPr>
    </w:p>
    <w:p w14:paraId="05D692A0" w14:textId="77777777" w:rsidR="00826138" w:rsidRPr="000F5830" w:rsidRDefault="00371E5E" w:rsidP="00092366">
      <w:pPr>
        <w:tabs>
          <w:tab w:val="left" w:pos="709"/>
        </w:tabs>
        <w:ind w:left="1134"/>
        <w:rPr>
          <w:sz w:val="24"/>
          <w:szCs w:val="24"/>
          <w:lang w:val="fr-CA"/>
        </w:rPr>
      </w:pPr>
      <w:r>
        <w:rPr>
          <w:rFonts w:eastAsia="Arial" w:cs="Arial"/>
          <w:bCs/>
          <w:sz w:val="24"/>
          <w:szCs w:val="24"/>
          <w:bdr w:val="nil"/>
          <w:lang w:val="fr-CA"/>
        </w:rPr>
        <w:t>c)</w:t>
      </w:r>
      <w:r>
        <w:rPr>
          <w:rFonts w:eastAsia="Arial" w:cs="Arial"/>
          <w:b/>
          <w:bCs/>
          <w:sz w:val="24"/>
          <w:szCs w:val="24"/>
          <w:bdr w:val="nil"/>
          <w:lang w:val="fr-CA"/>
        </w:rPr>
        <w:tab/>
        <w:t>Vedette </w:t>
      </w:r>
      <w:r>
        <w:rPr>
          <w:rFonts w:eastAsia="Arial" w:cs="Arial"/>
          <w:i/>
          <w:iCs/>
          <w:sz w:val="24"/>
          <w:szCs w:val="24"/>
          <w:bdr w:val="nil"/>
          <w:lang w:val="fr-CA"/>
        </w:rPr>
        <w:t>(Nom et coordonnées du destinataire)</w:t>
      </w:r>
      <w:r>
        <w:rPr>
          <w:rFonts w:eastAsia="Arial" w:cs="Arial"/>
          <w:sz w:val="24"/>
          <w:szCs w:val="24"/>
          <w:bdr w:val="nil"/>
          <w:lang w:val="fr-CA"/>
        </w:rPr>
        <w:br/>
      </w:r>
    </w:p>
    <w:p w14:paraId="13C3C59E" w14:textId="77777777" w:rsidR="002F00BF" w:rsidRPr="000F5830" w:rsidRDefault="00371E5E" w:rsidP="00092366">
      <w:pPr>
        <w:tabs>
          <w:tab w:val="left" w:pos="709"/>
        </w:tabs>
        <w:ind w:left="1134"/>
        <w:rPr>
          <w:sz w:val="24"/>
          <w:szCs w:val="24"/>
          <w:lang w:val="fr-CA"/>
        </w:rPr>
      </w:pPr>
      <w:r>
        <w:rPr>
          <w:rFonts w:eastAsia="Arial" w:cs="Arial"/>
          <w:sz w:val="24"/>
          <w:szCs w:val="24"/>
          <w:bdr w:val="nil"/>
          <w:lang w:val="fr-CA"/>
        </w:rPr>
        <w:t>Nom</w:t>
      </w:r>
      <w:r>
        <w:rPr>
          <w:rFonts w:eastAsia="Arial" w:cs="Arial"/>
          <w:sz w:val="24"/>
          <w:szCs w:val="24"/>
          <w:bdr w:val="nil"/>
          <w:lang w:val="fr-CA"/>
        </w:rPr>
        <w:br/>
        <w:t>Titre</w:t>
      </w:r>
      <w:r>
        <w:rPr>
          <w:rFonts w:eastAsia="Arial" w:cs="Arial"/>
          <w:sz w:val="24"/>
          <w:szCs w:val="24"/>
          <w:bdr w:val="nil"/>
          <w:lang w:val="fr-CA"/>
        </w:rPr>
        <w:br/>
        <w:t>Organisation</w:t>
      </w:r>
      <w:r>
        <w:rPr>
          <w:rFonts w:eastAsia="Arial" w:cs="Arial"/>
          <w:sz w:val="24"/>
          <w:szCs w:val="24"/>
          <w:bdr w:val="nil"/>
          <w:lang w:val="fr-CA"/>
        </w:rPr>
        <w:br/>
        <w:t>Adresse</w:t>
      </w:r>
      <w:r>
        <w:rPr>
          <w:rFonts w:eastAsia="Arial" w:cs="Arial"/>
          <w:sz w:val="24"/>
          <w:szCs w:val="24"/>
          <w:bdr w:val="nil"/>
          <w:lang w:val="fr-CA"/>
        </w:rPr>
        <w:br/>
        <w:t>Ville, province et code postal</w:t>
      </w:r>
    </w:p>
    <w:p w14:paraId="5880E86F" w14:textId="77777777" w:rsidR="002F00BF" w:rsidRPr="000F5830" w:rsidRDefault="002F00BF" w:rsidP="00092366">
      <w:pPr>
        <w:tabs>
          <w:tab w:val="left" w:pos="709"/>
        </w:tabs>
        <w:ind w:left="1134"/>
        <w:rPr>
          <w:b/>
          <w:bCs/>
          <w:sz w:val="24"/>
          <w:szCs w:val="24"/>
          <w:lang w:val="fr-CA"/>
        </w:rPr>
      </w:pPr>
    </w:p>
    <w:p w14:paraId="6461C057" w14:textId="77777777" w:rsidR="002F00BF" w:rsidRPr="000F5830" w:rsidRDefault="00371E5E" w:rsidP="00092366">
      <w:pPr>
        <w:tabs>
          <w:tab w:val="left" w:pos="709"/>
        </w:tabs>
        <w:ind w:left="1134"/>
        <w:rPr>
          <w:sz w:val="24"/>
          <w:szCs w:val="24"/>
          <w:lang w:val="fr-CA"/>
        </w:rPr>
      </w:pPr>
      <w:r>
        <w:rPr>
          <w:rFonts w:eastAsia="Arial" w:cs="Arial"/>
          <w:bCs/>
          <w:sz w:val="24"/>
          <w:szCs w:val="24"/>
          <w:bdr w:val="nil"/>
          <w:lang w:val="fr-CA"/>
        </w:rPr>
        <w:t>d)</w:t>
      </w:r>
      <w:r>
        <w:rPr>
          <w:rFonts w:eastAsia="Arial" w:cs="Arial"/>
          <w:b/>
          <w:bCs/>
          <w:sz w:val="24"/>
          <w:szCs w:val="24"/>
          <w:bdr w:val="nil"/>
          <w:lang w:val="fr-CA"/>
        </w:rPr>
        <w:tab/>
        <w:t>Appel</w:t>
      </w:r>
      <w:r>
        <w:rPr>
          <w:rFonts w:eastAsia="Arial" w:cs="Arial"/>
          <w:sz w:val="24"/>
          <w:szCs w:val="24"/>
          <w:bdr w:val="nil"/>
          <w:lang w:val="fr-CA"/>
        </w:rPr>
        <w:t> </w:t>
      </w:r>
    </w:p>
    <w:p w14:paraId="151CB787" w14:textId="77777777" w:rsidR="00826138" w:rsidRPr="000F5830" w:rsidRDefault="00826138" w:rsidP="00092366">
      <w:pPr>
        <w:ind w:left="1134"/>
        <w:rPr>
          <w:sz w:val="24"/>
          <w:szCs w:val="24"/>
          <w:lang w:val="fr-CA"/>
        </w:rPr>
      </w:pPr>
    </w:p>
    <w:p w14:paraId="09B97B6E" w14:textId="49BB18B8" w:rsidR="002F00BF" w:rsidRPr="000F5830" w:rsidRDefault="00371E5E" w:rsidP="00092366">
      <w:pPr>
        <w:ind w:left="1134"/>
        <w:rPr>
          <w:sz w:val="24"/>
          <w:szCs w:val="24"/>
          <w:lang w:val="fr-CA"/>
        </w:rPr>
      </w:pPr>
      <w:r>
        <w:rPr>
          <w:rFonts w:eastAsia="Arial" w:cs="Arial"/>
          <w:sz w:val="24"/>
          <w:szCs w:val="24"/>
          <w:bdr w:val="nil"/>
          <w:lang w:val="fr-CA"/>
        </w:rPr>
        <w:t>Madame/Monsieur (nom de famille)</w:t>
      </w:r>
      <w:proofErr w:type="gramStart"/>
      <w:r>
        <w:rPr>
          <w:rFonts w:eastAsia="Arial" w:cs="Arial"/>
          <w:sz w:val="24"/>
          <w:szCs w:val="24"/>
          <w:bdr w:val="nil"/>
          <w:lang w:val="fr-CA"/>
        </w:rPr>
        <w:t>,</w:t>
      </w:r>
      <w:proofErr w:type="gramEnd"/>
      <w:r>
        <w:rPr>
          <w:rFonts w:eastAsia="Arial" w:cs="Arial"/>
          <w:sz w:val="24"/>
          <w:szCs w:val="24"/>
          <w:bdr w:val="nil"/>
          <w:lang w:val="fr-CA"/>
        </w:rPr>
        <w:br/>
        <w:t>Utilisez une formule d</w:t>
      </w:r>
      <w:r w:rsidR="005B48A5">
        <w:rPr>
          <w:rFonts w:eastAsia="Arial" w:cs="Arial"/>
          <w:sz w:val="24"/>
          <w:szCs w:val="24"/>
          <w:bdr w:val="nil"/>
          <w:lang w:val="fr-CA"/>
        </w:rPr>
        <w:t xml:space="preserve">’appel </w:t>
      </w:r>
      <w:r>
        <w:rPr>
          <w:rFonts w:eastAsia="Arial" w:cs="Arial"/>
          <w:sz w:val="24"/>
          <w:szCs w:val="24"/>
          <w:bdr w:val="nil"/>
          <w:lang w:val="fr-CA"/>
        </w:rPr>
        <w:t xml:space="preserve">formelle au lieu du prénom, sauf si vous connaissez bien la personne. Si vous ne connaissez pas le sexe de la personne, vous pouvez écrire </w:t>
      </w:r>
      <w:r>
        <w:rPr>
          <w:rFonts w:eastAsia="Arial" w:cs="Arial"/>
          <w:sz w:val="24"/>
          <w:szCs w:val="24"/>
          <w:bdr w:val="nil"/>
          <w:lang w:val="fr-CA"/>
        </w:rPr>
        <w:lastRenderedPageBreak/>
        <w:t>son nom complet. Par exemple, vous pouvez écrire « Madame Poirier, », « Commandant Leclerc, » ou « </w:t>
      </w:r>
      <w:proofErr w:type="spellStart"/>
      <w:r>
        <w:rPr>
          <w:rFonts w:eastAsia="Arial" w:cs="Arial"/>
          <w:sz w:val="24"/>
          <w:szCs w:val="24"/>
          <w:bdr w:val="nil"/>
          <w:lang w:val="fr-CA"/>
        </w:rPr>
        <w:t>Yewande</w:t>
      </w:r>
      <w:proofErr w:type="spellEnd"/>
      <w:r>
        <w:rPr>
          <w:rFonts w:eastAsia="Arial" w:cs="Arial"/>
          <w:sz w:val="24"/>
          <w:szCs w:val="24"/>
          <w:bdr w:val="nil"/>
          <w:lang w:val="fr-CA"/>
        </w:rPr>
        <w:t xml:space="preserve"> </w:t>
      </w:r>
      <w:proofErr w:type="spellStart"/>
      <w:r>
        <w:rPr>
          <w:rFonts w:eastAsia="Arial" w:cs="Arial"/>
          <w:sz w:val="24"/>
          <w:szCs w:val="24"/>
          <w:bdr w:val="nil"/>
          <w:lang w:val="fr-CA"/>
        </w:rPr>
        <w:t>Omotoso</w:t>
      </w:r>
      <w:proofErr w:type="spellEnd"/>
      <w:r>
        <w:rPr>
          <w:rFonts w:eastAsia="Arial" w:cs="Arial"/>
          <w:sz w:val="24"/>
          <w:szCs w:val="24"/>
          <w:bdr w:val="nil"/>
          <w:lang w:val="fr-CA"/>
        </w:rPr>
        <w:t>, ». Si vous ne connaissez pas le nom du destinataire, il est toujours courant et acceptable d’utiliser la bonne vieille formule « À qui de droit ».</w:t>
      </w:r>
    </w:p>
    <w:p w14:paraId="2BC0E615" w14:textId="77777777" w:rsidR="002F00BF" w:rsidRPr="000F5830" w:rsidRDefault="002F00BF" w:rsidP="00092366">
      <w:pPr>
        <w:tabs>
          <w:tab w:val="left" w:pos="709"/>
        </w:tabs>
        <w:rPr>
          <w:sz w:val="24"/>
          <w:szCs w:val="24"/>
          <w:lang w:val="fr-CA"/>
        </w:rPr>
      </w:pPr>
    </w:p>
    <w:p w14:paraId="2247732C" w14:textId="77777777" w:rsidR="002F00BF" w:rsidRDefault="00371E5E" w:rsidP="00092366">
      <w:pPr>
        <w:tabs>
          <w:tab w:val="left" w:pos="709"/>
        </w:tabs>
        <w:ind w:left="1080"/>
        <w:rPr>
          <w:b/>
          <w:bCs/>
          <w:sz w:val="24"/>
          <w:szCs w:val="24"/>
          <w:lang w:val="en-CA"/>
        </w:rPr>
      </w:pPr>
      <w:r>
        <w:rPr>
          <w:rFonts w:eastAsia="Arial" w:cs="Arial"/>
          <w:bCs/>
          <w:sz w:val="24"/>
          <w:szCs w:val="24"/>
          <w:bdr w:val="nil"/>
          <w:lang w:val="fr-CA"/>
        </w:rPr>
        <w:t>e)</w:t>
      </w:r>
      <w:r>
        <w:rPr>
          <w:rFonts w:eastAsia="Arial" w:cs="Arial"/>
          <w:b/>
          <w:bCs/>
          <w:sz w:val="24"/>
          <w:szCs w:val="24"/>
          <w:bdr w:val="nil"/>
          <w:lang w:val="fr-CA"/>
        </w:rPr>
        <w:tab/>
        <w:t>Corps de la lettre</w:t>
      </w:r>
    </w:p>
    <w:p w14:paraId="2A1A13A9" w14:textId="77777777" w:rsidR="00826138" w:rsidRPr="00045EF1" w:rsidRDefault="00826138" w:rsidP="00092366">
      <w:pPr>
        <w:tabs>
          <w:tab w:val="left" w:pos="709"/>
        </w:tabs>
        <w:ind w:left="1080"/>
        <w:rPr>
          <w:b/>
          <w:bCs/>
          <w:sz w:val="24"/>
          <w:szCs w:val="24"/>
          <w:lang w:val="en-CA"/>
        </w:rPr>
      </w:pPr>
    </w:p>
    <w:p w14:paraId="45710878" w14:textId="77777777" w:rsidR="002F00BF" w:rsidRPr="000F5830" w:rsidRDefault="00371E5E" w:rsidP="001E3674">
      <w:pPr>
        <w:numPr>
          <w:ilvl w:val="0"/>
          <w:numId w:val="21"/>
        </w:numPr>
        <w:ind w:left="1701" w:hanging="284"/>
        <w:rPr>
          <w:sz w:val="24"/>
          <w:szCs w:val="24"/>
          <w:lang w:val="fr-CA"/>
        </w:rPr>
      </w:pPr>
      <w:r>
        <w:rPr>
          <w:rFonts w:eastAsia="Arial" w:cs="Arial"/>
          <w:sz w:val="24"/>
          <w:szCs w:val="24"/>
          <w:bdr w:val="nil"/>
          <w:lang w:val="fr-CA"/>
        </w:rPr>
        <w:t>Le premier paragraphe de votre lettre doit présenter clairement le motif de votre correspondance.</w:t>
      </w:r>
    </w:p>
    <w:p w14:paraId="1C5EC7C6" w14:textId="77777777" w:rsidR="00826138" w:rsidRPr="000F5830" w:rsidRDefault="00826138" w:rsidP="00826138">
      <w:pPr>
        <w:ind w:left="1701"/>
        <w:rPr>
          <w:sz w:val="24"/>
          <w:szCs w:val="24"/>
          <w:lang w:val="fr-CA"/>
        </w:rPr>
      </w:pPr>
    </w:p>
    <w:p w14:paraId="7B22CB25" w14:textId="77777777" w:rsidR="002F00BF" w:rsidRPr="000F5830" w:rsidRDefault="00371E5E" w:rsidP="001E3674">
      <w:pPr>
        <w:numPr>
          <w:ilvl w:val="0"/>
          <w:numId w:val="21"/>
        </w:numPr>
        <w:ind w:left="1701" w:hanging="284"/>
        <w:rPr>
          <w:sz w:val="24"/>
          <w:szCs w:val="24"/>
          <w:lang w:val="fr-CA"/>
        </w:rPr>
      </w:pPr>
      <w:r>
        <w:rPr>
          <w:rFonts w:eastAsia="Arial" w:cs="Arial"/>
          <w:sz w:val="24"/>
          <w:szCs w:val="24"/>
          <w:bdr w:val="nil"/>
          <w:lang w:val="fr-CA"/>
        </w:rPr>
        <w:t>Dans les paragraphes suivants, donnez des détails précis sur votre demande ou fournissez les informations annoncées au destinataire.</w:t>
      </w:r>
    </w:p>
    <w:p w14:paraId="00D850F1" w14:textId="77777777" w:rsidR="00826138" w:rsidRPr="000F5830" w:rsidRDefault="00826138" w:rsidP="00826138">
      <w:pPr>
        <w:ind w:left="1701"/>
        <w:rPr>
          <w:sz w:val="24"/>
          <w:szCs w:val="24"/>
          <w:lang w:val="fr-CA"/>
        </w:rPr>
      </w:pPr>
    </w:p>
    <w:p w14:paraId="05A5E2D4" w14:textId="77777777" w:rsidR="002F00BF" w:rsidRPr="000F5830" w:rsidRDefault="00371E5E" w:rsidP="001E3674">
      <w:pPr>
        <w:numPr>
          <w:ilvl w:val="0"/>
          <w:numId w:val="21"/>
        </w:numPr>
        <w:ind w:left="1701" w:hanging="284"/>
        <w:rPr>
          <w:sz w:val="24"/>
          <w:szCs w:val="24"/>
          <w:lang w:val="fr-CA"/>
        </w:rPr>
      </w:pPr>
      <w:r>
        <w:rPr>
          <w:rFonts w:eastAsia="Arial" w:cs="Arial"/>
          <w:sz w:val="24"/>
          <w:szCs w:val="24"/>
          <w:bdr w:val="nil"/>
          <w:lang w:val="fr-CA"/>
        </w:rPr>
        <w:t>Le dernier paragraphe de votre lettre doit rappeler la raison pour laquelle vous écrivez et remercier le lecteur d’avoir lu votre demande. Le cas échéant, vous pouvez également demander poliment une réponse écrite ou d’organiser une réunion pour discuter de votre demande.</w:t>
      </w:r>
    </w:p>
    <w:p w14:paraId="47FB981D" w14:textId="77777777" w:rsidR="002F00BF" w:rsidRPr="000F5830" w:rsidRDefault="002F00BF" w:rsidP="00092366">
      <w:pPr>
        <w:tabs>
          <w:tab w:val="left" w:pos="709"/>
        </w:tabs>
        <w:rPr>
          <w:sz w:val="24"/>
          <w:szCs w:val="24"/>
          <w:lang w:val="fr-CA"/>
        </w:rPr>
      </w:pPr>
    </w:p>
    <w:p w14:paraId="1A075F3F" w14:textId="390B4248" w:rsidR="002F00BF" w:rsidRPr="000F5830" w:rsidRDefault="00371E5E" w:rsidP="00657B72">
      <w:pPr>
        <w:tabs>
          <w:tab w:val="left" w:pos="709"/>
        </w:tabs>
        <w:ind w:left="1080"/>
        <w:rPr>
          <w:sz w:val="24"/>
          <w:szCs w:val="24"/>
          <w:lang w:val="fr-CA"/>
        </w:rPr>
      </w:pPr>
      <w:r>
        <w:rPr>
          <w:rFonts w:eastAsia="Arial" w:cs="Arial"/>
          <w:bCs/>
          <w:sz w:val="24"/>
          <w:szCs w:val="24"/>
          <w:bdr w:val="nil"/>
          <w:lang w:val="fr-CA"/>
        </w:rPr>
        <w:t>f)</w:t>
      </w:r>
      <w:r>
        <w:rPr>
          <w:rFonts w:eastAsia="Arial" w:cs="Arial"/>
          <w:b/>
          <w:bCs/>
          <w:sz w:val="24"/>
          <w:szCs w:val="24"/>
          <w:bdr w:val="nil"/>
          <w:lang w:val="fr-CA"/>
        </w:rPr>
        <w:tab/>
      </w:r>
      <w:r w:rsidR="00CF0701">
        <w:rPr>
          <w:rFonts w:eastAsia="Arial" w:cs="Arial"/>
          <w:b/>
          <w:bCs/>
          <w:sz w:val="24"/>
          <w:szCs w:val="24"/>
          <w:bdr w:val="nil"/>
          <w:lang w:val="fr-CA"/>
        </w:rPr>
        <w:t>Formule de politesse</w:t>
      </w:r>
    </w:p>
    <w:p w14:paraId="27DDABC9" w14:textId="77777777" w:rsidR="00826138" w:rsidRPr="000F5830" w:rsidRDefault="00826138" w:rsidP="00657B72">
      <w:pPr>
        <w:tabs>
          <w:tab w:val="left" w:pos="709"/>
        </w:tabs>
        <w:ind w:left="1440"/>
        <w:rPr>
          <w:sz w:val="24"/>
          <w:szCs w:val="24"/>
          <w:lang w:val="fr-CA"/>
        </w:rPr>
      </w:pPr>
    </w:p>
    <w:p w14:paraId="7E1404D3" w14:textId="77777777" w:rsidR="002F00BF" w:rsidRPr="000F5830" w:rsidRDefault="00371E5E" w:rsidP="00657B72">
      <w:pPr>
        <w:tabs>
          <w:tab w:val="left" w:pos="709"/>
        </w:tabs>
        <w:ind w:left="1440"/>
        <w:rPr>
          <w:sz w:val="24"/>
          <w:szCs w:val="24"/>
          <w:lang w:val="fr-CA"/>
        </w:rPr>
      </w:pPr>
      <w:r>
        <w:rPr>
          <w:rFonts w:eastAsia="Arial" w:cs="Arial"/>
          <w:sz w:val="24"/>
          <w:szCs w:val="24"/>
          <w:bdr w:val="nil"/>
          <w:lang w:val="fr-CA"/>
        </w:rPr>
        <w:t>Je vous prie d’agréer, M…, mes salutations distinguées</w:t>
      </w:r>
      <w:r>
        <w:rPr>
          <w:rFonts w:eastAsia="Arial" w:cs="Arial"/>
          <w:b/>
          <w:bCs/>
          <w:sz w:val="24"/>
          <w:szCs w:val="24"/>
          <w:bdr w:val="nil"/>
          <w:lang w:val="fr-CA"/>
        </w:rPr>
        <w:t>; </w:t>
      </w:r>
      <w:r>
        <w:rPr>
          <w:rFonts w:eastAsia="Arial" w:cs="Arial"/>
          <w:sz w:val="24"/>
          <w:szCs w:val="24"/>
          <w:bdr w:val="nil"/>
          <w:lang w:val="fr-CA"/>
        </w:rPr>
        <w:t>Veuillez agréer mes meilleures salutations.</w:t>
      </w:r>
    </w:p>
    <w:p w14:paraId="610A0571" w14:textId="77777777" w:rsidR="002F00BF" w:rsidRPr="000F5830" w:rsidRDefault="002F00BF" w:rsidP="00092366">
      <w:pPr>
        <w:tabs>
          <w:tab w:val="left" w:pos="709"/>
        </w:tabs>
        <w:rPr>
          <w:b/>
          <w:bCs/>
          <w:sz w:val="24"/>
          <w:szCs w:val="24"/>
          <w:lang w:val="fr-CA"/>
        </w:rPr>
      </w:pPr>
    </w:p>
    <w:p w14:paraId="587FA461" w14:textId="77777777" w:rsidR="002F00BF" w:rsidRPr="000F5830" w:rsidRDefault="00371E5E" w:rsidP="00657B72">
      <w:pPr>
        <w:tabs>
          <w:tab w:val="left" w:pos="709"/>
        </w:tabs>
        <w:ind w:left="1080"/>
        <w:rPr>
          <w:b/>
          <w:bCs/>
          <w:sz w:val="24"/>
          <w:szCs w:val="24"/>
          <w:lang w:val="fr-CA"/>
        </w:rPr>
      </w:pPr>
      <w:r>
        <w:rPr>
          <w:rFonts w:eastAsia="Arial" w:cs="Arial"/>
          <w:bCs/>
          <w:sz w:val="24"/>
          <w:szCs w:val="24"/>
          <w:bdr w:val="nil"/>
          <w:lang w:val="fr-CA"/>
        </w:rPr>
        <w:t>g)</w:t>
      </w:r>
      <w:r>
        <w:rPr>
          <w:rFonts w:eastAsia="Arial" w:cs="Arial"/>
          <w:b/>
          <w:bCs/>
          <w:sz w:val="24"/>
          <w:szCs w:val="24"/>
          <w:bdr w:val="nil"/>
          <w:lang w:val="fr-CA"/>
        </w:rPr>
        <w:tab/>
        <w:t>Signature</w:t>
      </w:r>
    </w:p>
    <w:p w14:paraId="33D1FF65" w14:textId="77777777" w:rsidR="00826138" w:rsidRPr="000F5830" w:rsidRDefault="00826138" w:rsidP="00657B72">
      <w:pPr>
        <w:ind w:left="1134"/>
        <w:rPr>
          <w:sz w:val="24"/>
          <w:szCs w:val="24"/>
          <w:lang w:val="fr-CA"/>
        </w:rPr>
      </w:pPr>
    </w:p>
    <w:p w14:paraId="1A3F9D96" w14:textId="77777777" w:rsidR="00FA4B35" w:rsidRPr="000F5830" w:rsidRDefault="00371E5E" w:rsidP="00FA4B35">
      <w:pPr>
        <w:ind w:left="1134"/>
        <w:rPr>
          <w:b/>
          <w:bCs/>
          <w:sz w:val="24"/>
          <w:szCs w:val="24"/>
          <w:lang w:val="fr-CA"/>
        </w:rPr>
      </w:pPr>
      <w:r>
        <w:rPr>
          <w:rFonts w:eastAsia="Arial" w:cs="Arial"/>
          <w:sz w:val="24"/>
          <w:szCs w:val="24"/>
          <w:bdr w:val="nil"/>
          <w:lang w:val="fr-CA"/>
        </w:rPr>
        <w:t>Signature manuscrite</w:t>
      </w:r>
      <w:r>
        <w:rPr>
          <w:rFonts w:eastAsia="Arial" w:cs="Arial"/>
          <w:b/>
          <w:bCs/>
          <w:sz w:val="24"/>
          <w:szCs w:val="24"/>
          <w:bdr w:val="nil"/>
          <w:lang w:val="fr-CA"/>
        </w:rPr>
        <w:t> </w:t>
      </w:r>
      <w:r>
        <w:rPr>
          <w:rFonts w:eastAsia="Arial" w:cs="Arial"/>
          <w:i/>
          <w:iCs/>
          <w:sz w:val="24"/>
          <w:szCs w:val="24"/>
          <w:bdr w:val="nil"/>
          <w:lang w:val="fr-CA"/>
        </w:rPr>
        <w:t>(Si vous écri</w:t>
      </w:r>
      <w:r w:rsidR="00501489">
        <w:rPr>
          <w:rFonts w:eastAsia="Arial" w:cs="Arial"/>
          <w:i/>
          <w:iCs/>
          <w:sz w:val="24"/>
          <w:szCs w:val="24"/>
          <w:bdr w:val="nil"/>
          <w:lang w:val="fr-CA"/>
        </w:rPr>
        <w:t>v</w:t>
      </w:r>
      <w:r>
        <w:rPr>
          <w:rFonts w:eastAsia="Arial" w:cs="Arial"/>
          <w:i/>
          <w:iCs/>
          <w:sz w:val="24"/>
          <w:szCs w:val="24"/>
          <w:bdr w:val="nil"/>
          <w:lang w:val="fr-CA"/>
        </w:rPr>
        <w:t>ez une lettre sur papier, signez à l’encre noire ou bleue.)</w:t>
      </w:r>
    </w:p>
    <w:p w14:paraId="158D3972" w14:textId="77777777" w:rsidR="00DC15E9" w:rsidRPr="000F5830" w:rsidRDefault="00DC15E9" w:rsidP="00092366">
      <w:pPr>
        <w:tabs>
          <w:tab w:val="left" w:pos="709"/>
        </w:tabs>
        <w:rPr>
          <w:b/>
          <w:bCs/>
          <w:sz w:val="24"/>
          <w:szCs w:val="24"/>
          <w:lang w:val="fr-CA"/>
        </w:rPr>
      </w:pPr>
    </w:p>
    <w:p w14:paraId="65E1757F" w14:textId="77777777" w:rsidR="00FA4B35" w:rsidRPr="000F5830" w:rsidRDefault="00371E5E" w:rsidP="00FA4B35">
      <w:pPr>
        <w:tabs>
          <w:tab w:val="left" w:pos="709"/>
        </w:tabs>
        <w:ind w:left="1080"/>
        <w:rPr>
          <w:b/>
          <w:bCs/>
          <w:sz w:val="24"/>
          <w:szCs w:val="24"/>
          <w:lang w:val="fr-CA"/>
        </w:rPr>
      </w:pPr>
      <w:r>
        <w:rPr>
          <w:rFonts w:eastAsia="Arial" w:cs="Arial"/>
          <w:bCs/>
          <w:sz w:val="24"/>
          <w:szCs w:val="24"/>
          <w:bdr w:val="nil"/>
          <w:lang w:val="fr-CA"/>
        </w:rPr>
        <w:t>h)</w:t>
      </w:r>
      <w:r>
        <w:rPr>
          <w:rFonts w:eastAsia="Arial" w:cs="Arial"/>
          <w:bCs/>
          <w:sz w:val="24"/>
          <w:szCs w:val="24"/>
          <w:bdr w:val="nil"/>
          <w:lang w:val="fr-CA"/>
        </w:rPr>
        <w:tab/>
      </w:r>
      <w:r>
        <w:rPr>
          <w:rFonts w:eastAsia="Arial" w:cs="Arial"/>
          <w:b/>
          <w:bCs/>
          <w:sz w:val="24"/>
          <w:szCs w:val="24"/>
          <w:bdr w:val="nil"/>
          <w:lang w:val="fr-CA"/>
        </w:rPr>
        <w:t>Nom en caractères d’imprimerie</w:t>
      </w:r>
    </w:p>
    <w:p w14:paraId="156573FD" w14:textId="77777777" w:rsidR="00FA4B35" w:rsidRPr="000F5830" w:rsidRDefault="00FA4B35" w:rsidP="00FA4B35">
      <w:pPr>
        <w:tabs>
          <w:tab w:val="left" w:pos="709"/>
        </w:tabs>
        <w:ind w:left="1080"/>
        <w:rPr>
          <w:b/>
          <w:bCs/>
          <w:sz w:val="24"/>
          <w:szCs w:val="24"/>
          <w:lang w:val="fr-CA"/>
        </w:rPr>
      </w:pPr>
    </w:p>
    <w:p w14:paraId="701F6522" w14:textId="77777777" w:rsidR="00FA4B35" w:rsidRPr="000F5830" w:rsidRDefault="00FA4B35">
      <w:pPr>
        <w:rPr>
          <w:sz w:val="24"/>
          <w:szCs w:val="24"/>
          <w:lang w:val="fr-CA"/>
        </w:rPr>
      </w:pPr>
    </w:p>
    <w:p w14:paraId="7F77BA57" w14:textId="77777777" w:rsidR="00E338CA" w:rsidRPr="000F5830" w:rsidRDefault="00371E5E" w:rsidP="00FA4B35">
      <w:pPr>
        <w:tabs>
          <w:tab w:val="left" w:pos="1134"/>
        </w:tabs>
        <w:ind w:left="567"/>
        <w:rPr>
          <w:sz w:val="24"/>
          <w:szCs w:val="24"/>
          <w:lang w:val="fr-CA"/>
        </w:rPr>
      </w:pPr>
      <w:r>
        <w:rPr>
          <w:rFonts w:eastAsia="Arial" w:cs="Arial"/>
          <w:sz w:val="24"/>
          <w:szCs w:val="24"/>
          <w:bdr w:val="nil"/>
          <w:lang w:val="fr-CA"/>
        </w:rPr>
        <w:t>iii.</w:t>
      </w:r>
      <w:r>
        <w:rPr>
          <w:rFonts w:eastAsia="Arial" w:cs="Arial"/>
          <w:sz w:val="24"/>
          <w:szCs w:val="24"/>
          <w:bdr w:val="nil"/>
          <w:lang w:val="fr-CA"/>
        </w:rPr>
        <w:tab/>
        <w:t xml:space="preserve">Éléments d’un courriel </w:t>
      </w:r>
    </w:p>
    <w:p w14:paraId="2F349883" w14:textId="77777777" w:rsidR="00E338CA" w:rsidRPr="000F5830" w:rsidRDefault="00E338CA" w:rsidP="00E338CA">
      <w:pPr>
        <w:tabs>
          <w:tab w:val="left" w:pos="1134"/>
        </w:tabs>
        <w:ind w:left="567"/>
        <w:rPr>
          <w:sz w:val="24"/>
          <w:szCs w:val="24"/>
          <w:lang w:val="fr-CA"/>
        </w:rPr>
      </w:pPr>
    </w:p>
    <w:p w14:paraId="0FCBABA4" w14:textId="77777777" w:rsidR="00CB171B" w:rsidRPr="000F5830" w:rsidRDefault="00371E5E" w:rsidP="00E338CA">
      <w:pPr>
        <w:tabs>
          <w:tab w:val="left" w:pos="1134"/>
        </w:tabs>
        <w:ind w:left="567"/>
        <w:rPr>
          <w:sz w:val="24"/>
          <w:szCs w:val="24"/>
          <w:lang w:val="fr-CA"/>
        </w:rPr>
      </w:pPr>
      <w:hyperlink r:id="rId18" w:history="1">
        <w:r>
          <w:rPr>
            <w:rFonts w:eastAsia="Arial" w:cs="Arial"/>
            <w:color w:val="0000FF"/>
            <w:sz w:val="24"/>
            <w:szCs w:val="24"/>
            <w:u w:val="single"/>
            <w:bdr w:val="nil"/>
            <w:lang w:val="fr-CA"/>
          </w:rPr>
          <w:t>http://www.visezjuste.uottawa.ca/pages/redaction/courriel_modele.html</w:t>
        </w:r>
      </w:hyperlink>
    </w:p>
    <w:p w14:paraId="13846216" w14:textId="77777777" w:rsidR="00DC15E9" w:rsidRPr="000F5830" w:rsidRDefault="00DC15E9" w:rsidP="00045EF1">
      <w:pPr>
        <w:tabs>
          <w:tab w:val="left" w:pos="709"/>
        </w:tabs>
        <w:rPr>
          <w:sz w:val="24"/>
          <w:szCs w:val="24"/>
          <w:lang w:val="fr-CA"/>
        </w:rPr>
      </w:pPr>
    </w:p>
    <w:p w14:paraId="58B39F9C" w14:textId="77777777" w:rsidR="00DC15E9" w:rsidRPr="000F5830" w:rsidRDefault="00371E5E" w:rsidP="00045EF1">
      <w:pPr>
        <w:tabs>
          <w:tab w:val="left" w:pos="709"/>
        </w:tabs>
        <w:rPr>
          <w:sz w:val="24"/>
          <w:szCs w:val="24"/>
          <w:lang w:val="fr-CA"/>
        </w:rPr>
      </w:pPr>
      <w:r>
        <w:rPr>
          <w:rFonts w:eastAsia="Arial" w:cs="Arial"/>
          <w:sz w:val="24"/>
          <w:szCs w:val="24"/>
          <w:bdr w:val="nil"/>
          <w:lang w:val="fr-CA"/>
        </w:rPr>
        <w:t>Un employé de bureau moyen reçoit environ 80 courriels par jour. Avec un tel volume de courrier, il est possible que certains messages passent inaperçus. Les règles simples suivantes vous permettront d’attirer l’attention sur vos courriels et de susciter des réactions.</w:t>
      </w:r>
    </w:p>
    <w:p w14:paraId="7DFF17A8" w14:textId="77777777" w:rsidR="00DC15E9" w:rsidRPr="000F5830" w:rsidRDefault="00DC15E9" w:rsidP="00045EF1">
      <w:pPr>
        <w:tabs>
          <w:tab w:val="left" w:pos="709"/>
        </w:tabs>
        <w:rPr>
          <w:b/>
          <w:bCs/>
          <w:sz w:val="24"/>
          <w:szCs w:val="24"/>
          <w:lang w:val="fr-CA"/>
        </w:rPr>
      </w:pPr>
    </w:p>
    <w:p w14:paraId="3E3B8F21" w14:textId="77777777" w:rsidR="00DC15E9" w:rsidRPr="000F5830" w:rsidRDefault="00371E5E" w:rsidP="00045EF1">
      <w:pPr>
        <w:tabs>
          <w:tab w:val="left" w:pos="709"/>
        </w:tabs>
        <w:rPr>
          <w:b/>
          <w:bCs/>
          <w:sz w:val="24"/>
          <w:szCs w:val="24"/>
          <w:lang w:val="fr-CA"/>
        </w:rPr>
      </w:pPr>
      <w:r>
        <w:rPr>
          <w:rFonts w:eastAsia="Arial" w:cs="Arial"/>
          <w:b/>
          <w:bCs/>
          <w:sz w:val="24"/>
          <w:szCs w:val="24"/>
          <w:bdr w:val="nil"/>
          <w:lang w:val="fr-CA"/>
        </w:rPr>
        <w:t>1. Évitez de trop communiquer par courriel</w:t>
      </w:r>
    </w:p>
    <w:p w14:paraId="0DEEABA6" w14:textId="77777777" w:rsidR="000A51C9" w:rsidRPr="000F5830" w:rsidRDefault="000A51C9" w:rsidP="00045EF1">
      <w:pPr>
        <w:tabs>
          <w:tab w:val="left" w:pos="709"/>
        </w:tabs>
        <w:rPr>
          <w:b/>
          <w:bCs/>
          <w:sz w:val="24"/>
          <w:szCs w:val="24"/>
          <w:lang w:val="fr-CA"/>
        </w:rPr>
      </w:pPr>
    </w:p>
    <w:p w14:paraId="183BBDCC" w14:textId="77777777" w:rsidR="00DC15E9" w:rsidRDefault="00371E5E" w:rsidP="00045EF1">
      <w:pPr>
        <w:tabs>
          <w:tab w:val="left" w:pos="709"/>
        </w:tabs>
        <w:rPr>
          <w:rFonts w:eastAsia="Arial" w:cs="Arial"/>
          <w:sz w:val="24"/>
          <w:szCs w:val="24"/>
          <w:bdr w:val="nil"/>
          <w:lang w:val="fr-CA"/>
        </w:rPr>
      </w:pPr>
      <w:r>
        <w:rPr>
          <w:rFonts w:eastAsia="Arial" w:cs="Arial"/>
          <w:sz w:val="24"/>
          <w:szCs w:val="24"/>
          <w:bdr w:val="nil"/>
          <w:lang w:val="fr-CA"/>
        </w:rPr>
        <w:t>Les volumes accablants de courriels constituent l’une des principales sources de stress au travail. Donc, avant de commencer à rédiger un courriel, posez-vous la question suivante : « Est-il vraiment nécessaire? »</w:t>
      </w:r>
    </w:p>
    <w:p w14:paraId="46ED0151" w14:textId="77777777" w:rsidR="00AC59E6" w:rsidRPr="000F5830" w:rsidRDefault="00AC59E6" w:rsidP="00045EF1">
      <w:pPr>
        <w:tabs>
          <w:tab w:val="left" w:pos="709"/>
        </w:tabs>
        <w:rPr>
          <w:sz w:val="24"/>
          <w:szCs w:val="24"/>
          <w:lang w:val="fr-CA"/>
        </w:rPr>
      </w:pPr>
    </w:p>
    <w:p w14:paraId="0D5861D6" w14:textId="77777777" w:rsidR="00DC15E9" w:rsidRPr="000F5830" w:rsidRDefault="00371E5E" w:rsidP="00045EF1">
      <w:pPr>
        <w:tabs>
          <w:tab w:val="left" w:pos="709"/>
        </w:tabs>
        <w:rPr>
          <w:sz w:val="24"/>
          <w:szCs w:val="24"/>
          <w:lang w:val="fr-CA"/>
        </w:rPr>
      </w:pPr>
      <w:r>
        <w:rPr>
          <w:rFonts w:eastAsia="Arial" w:cs="Arial"/>
          <w:sz w:val="24"/>
          <w:szCs w:val="24"/>
          <w:bdr w:val="nil"/>
          <w:lang w:val="fr-CA"/>
        </w:rPr>
        <w:t xml:space="preserve">À ce sujet, il est préférable d’utiliser le téléphone ou une messagerie instantanée pour traiter les points susceptibles de nécessiter une discussion. </w:t>
      </w:r>
    </w:p>
    <w:p w14:paraId="12AE0751" w14:textId="77777777" w:rsidR="00F7123C" w:rsidRPr="000F5830" w:rsidRDefault="00F7123C" w:rsidP="00045EF1">
      <w:pPr>
        <w:tabs>
          <w:tab w:val="left" w:pos="709"/>
        </w:tabs>
        <w:rPr>
          <w:sz w:val="24"/>
          <w:szCs w:val="24"/>
          <w:lang w:val="fr-CA"/>
        </w:rPr>
      </w:pPr>
    </w:p>
    <w:p w14:paraId="395B6739" w14:textId="77777777" w:rsidR="00DC15E9" w:rsidRPr="000F5830" w:rsidRDefault="00371E5E" w:rsidP="00045EF1">
      <w:pPr>
        <w:tabs>
          <w:tab w:val="left" w:pos="709"/>
        </w:tabs>
        <w:rPr>
          <w:sz w:val="24"/>
          <w:szCs w:val="24"/>
          <w:lang w:val="fr-CA"/>
        </w:rPr>
      </w:pPr>
      <w:r>
        <w:rPr>
          <w:rFonts w:eastAsia="Arial" w:cs="Arial"/>
          <w:sz w:val="24"/>
          <w:szCs w:val="24"/>
          <w:bdr w:val="nil"/>
          <w:lang w:val="fr-CA"/>
        </w:rPr>
        <w:lastRenderedPageBreak/>
        <w:t>En outre, le courriel n’est pas nécessairement aussi confidentiel que vous le souhaiteriez, notamment parce des destinataires peuvent transférer des courriels sans penser à supprimer l’historique de conversation. Évitez donc de communiquer des renseignements personnels ou sensibles dans un courriel et n’écrivez rien que vous ou le destinataire de votre courriel détesteriez voir étalé sur la place publique.</w:t>
      </w:r>
    </w:p>
    <w:p w14:paraId="0293C369" w14:textId="77777777" w:rsidR="00F7123C" w:rsidRPr="000F5830" w:rsidRDefault="00F7123C" w:rsidP="00045EF1">
      <w:pPr>
        <w:tabs>
          <w:tab w:val="left" w:pos="709"/>
        </w:tabs>
        <w:rPr>
          <w:sz w:val="24"/>
          <w:szCs w:val="24"/>
          <w:lang w:val="fr-CA"/>
        </w:rPr>
      </w:pPr>
    </w:p>
    <w:p w14:paraId="79BC547B" w14:textId="77777777" w:rsidR="00DC15E9" w:rsidRPr="000F5830" w:rsidRDefault="00371E5E" w:rsidP="00045EF1">
      <w:pPr>
        <w:tabs>
          <w:tab w:val="left" w:pos="709"/>
        </w:tabs>
        <w:rPr>
          <w:sz w:val="24"/>
          <w:szCs w:val="24"/>
          <w:lang w:val="fr-CA"/>
        </w:rPr>
      </w:pPr>
      <w:r>
        <w:rPr>
          <w:rFonts w:eastAsia="Arial" w:cs="Arial"/>
          <w:sz w:val="24"/>
          <w:szCs w:val="24"/>
          <w:bdr w:val="nil"/>
          <w:lang w:val="fr-CA"/>
        </w:rPr>
        <w:t>Dans la mesure du possible, annoncez les mauvaises nouvelles en personne. Vous serez mieux en mesure de communiquer avec empathie, compassion et compréhension ou de faire amende honorable si votre message est mal interprété.</w:t>
      </w:r>
    </w:p>
    <w:p w14:paraId="4901DB83" w14:textId="77777777" w:rsidR="00F7123C" w:rsidRPr="000F5830" w:rsidRDefault="00F7123C" w:rsidP="00045EF1">
      <w:pPr>
        <w:tabs>
          <w:tab w:val="left" w:pos="709"/>
        </w:tabs>
        <w:rPr>
          <w:sz w:val="24"/>
          <w:szCs w:val="24"/>
          <w:lang w:val="fr-CA"/>
        </w:rPr>
      </w:pPr>
    </w:p>
    <w:p w14:paraId="674EFF7D" w14:textId="77777777" w:rsidR="00DC15E9" w:rsidRPr="000F5830" w:rsidRDefault="00371E5E" w:rsidP="00045EF1">
      <w:pPr>
        <w:tabs>
          <w:tab w:val="left" w:pos="709"/>
        </w:tabs>
        <w:rPr>
          <w:b/>
          <w:bCs/>
          <w:sz w:val="24"/>
          <w:szCs w:val="24"/>
          <w:lang w:val="fr-CA"/>
        </w:rPr>
      </w:pPr>
      <w:r>
        <w:rPr>
          <w:rFonts w:eastAsia="Arial" w:cs="Arial"/>
          <w:b/>
          <w:bCs/>
          <w:sz w:val="24"/>
          <w:szCs w:val="24"/>
          <w:bdr w:val="nil"/>
          <w:lang w:val="fr-CA"/>
        </w:rPr>
        <w:t>2. Utilisez judicieusement la ligne d’objet</w:t>
      </w:r>
    </w:p>
    <w:p w14:paraId="5CAC4283" w14:textId="77777777" w:rsidR="000A51C9" w:rsidRPr="000F5830" w:rsidRDefault="000A51C9" w:rsidP="00045EF1">
      <w:pPr>
        <w:tabs>
          <w:tab w:val="left" w:pos="709"/>
        </w:tabs>
        <w:rPr>
          <w:b/>
          <w:bCs/>
          <w:sz w:val="24"/>
          <w:szCs w:val="24"/>
          <w:lang w:val="fr-CA"/>
        </w:rPr>
      </w:pPr>
    </w:p>
    <w:p w14:paraId="57808F34" w14:textId="77777777" w:rsidR="00DC15E9" w:rsidRPr="000F5830" w:rsidRDefault="00371E5E" w:rsidP="00045EF1">
      <w:pPr>
        <w:tabs>
          <w:tab w:val="left" w:pos="709"/>
        </w:tabs>
        <w:rPr>
          <w:sz w:val="24"/>
          <w:szCs w:val="24"/>
          <w:lang w:val="fr-CA"/>
        </w:rPr>
      </w:pPr>
      <w:r>
        <w:rPr>
          <w:rFonts w:eastAsia="Arial" w:cs="Arial"/>
          <w:sz w:val="24"/>
          <w:szCs w:val="24"/>
          <w:bdr w:val="nil"/>
          <w:lang w:val="fr-CA"/>
        </w:rPr>
        <w:t xml:space="preserve">Un titre de journal a deux fonctions : il attire votre attention et résume l’article, afin que vous puissiez décider </w:t>
      </w:r>
      <w:proofErr w:type="gramStart"/>
      <w:r>
        <w:rPr>
          <w:rFonts w:eastAsia="Arial" w:cs="Arial"/>
          <w:sz w:val="24"/>
          <w:szCs w:val="24"/>
          <w:bdr w:val="nil"/>
          <w:lang w:val="fr-CA"/>
        </w:rPr>
        <w:t>de le</w:t>
      </w:r>
      <w:proofErr w:type="gramEnd"/>
      <w:r>
        <w:rPr>
          <w:rFonts w:eastAsia="Arial" w:cs="Arial"/>
          <w:sz w:val="24"/>
          <w:szCs w:val="24"/>
          <w:bdr w:val="nil"/>
          <w:lang w:val="fr-CA"/>
        </w:rPr>
        <w:t xml:space="preserve"> lire ou non. La ligne d’objet de votre courriel doit remplir les mêmes fonctions.</w:t>
      </w:r>
    </w:p>
    <w:p w14:paraId="7A02A224" w14:textId="77777777" w:rsidR="00F7123C" w:rsidRPr="000F5830" w:rsidRDefault="00F7123C" w:rsidP="00045EF1">
      <w:pPr>
        <w:tabs>
          <w:tab w:val="left" w:pos="709"/>
        </w:tabs>
        <w:rPr>
          <w:sz w:val="24"/>
          <w:szCs w:val="24"/>
          <w:lang w:val="fr-CA"/>
        </w:rPr>
      </w:pPr>
    </w:p>
    <w:p w14:paraId="521340A1" w14:textId="77777777" w:rsidR="00DC15E9" w:rsidRPr="000F5830" w:rsidRDefault="00371E5E" w:rsidP="00045EF1">
      <w:pPr>
        <w:tabs>
          <w:tab w:val="left" w:pos="709"/>
        </w:tabs>
        <w:rPr>
          <w:sz w:val="24"/>
          <w:szCs w:val="24"/>
          <w:lang w:val="fr-CA"/>
        </w:rPr>
      </w:pPr>
      <w:r>
        <w:rPr>
          <w:rFonts w:eastAsia="Arial" w:cs="Arial"/>
          <w:sz w:val="24"/>
          <w:szCs w:val="24"/>
          <w:bdr w:val="nil"/>
          <w:lang w:val="fr-CA"/>
        </w:rPr>
        <w:t>Une ligne d’objet vide a plus de chances de susciter l’indifférence ou de diriger le courriel dans les pourriels. Utilisez donc toujours quelques mots bien choisis pour indiquer au destinataire l’objet de votre message.</w:t>
      </w:r>
    </w:p>
    <w:p w14:paraId="47A33C93" w14:textId="77777777" w:rsidR="00F7123C" w:rsidRPr="000F5830" w:rsidRDefault="00F7123C" w:rsidP="00045EF1">
      <w:pPr>
        <w:tabs>
          <w:tab w:val="left" w:pos="709"/>
        </w:tabs>
        <w:rPr>
          <w:sz w:val="24"/>
          <w:szCs w:val="24"/>
          <w:lang w:val="fr-CA"/>
        </w:rPr>
      </w:pPr>
    </w:p>
    <w:p w14:paraId="5C57B64E" w14:textId="77777777" w:rsidR="00DC15E9" w:rsidRPr="000F5830" w:rsidRDefault="00371E5E" w:rsidP="00045EF1">
      <w:pPr>
        <w:tabs>
          <w:tab w:val="left" w:pos="709"/>
        </w:tabs>
        <w:rPr>
          <w:sz w:val="24"/>
          <w:szCs w:val="24"/>
          <w:lang w:val="fr-CA"/>
        </w:rPr>
      </w:pPr>
      <w:r>
        <w:rPr>
          <w:rFonts w:eastAsia="Arial" w:cs="Arial"/>
          <w:sz w:val="24"/>
          <w:szCs w:val="24"/>
          <w:bdr w:val="nil"/>
          <w:lang w:val="fr-CA"/>
        </w:rPr>
        <w:t>Vous pouvez inclure la date dans l’objet si votre message fait partie d’une série régulière de courriels, comme un rapport hebdomadaire sur un projet. Si votre message nécessite une réponse, vous pouvez également inclure un appel à l’action, tel que « Veuillez répondre avant le 7 novembre ».</w:t>
      </w:r>
    </w:p>
    <w:p w14:paraId="2BF9C58C" w14:textId="77777777" w:rsidR="00AC59E6" w:rsidRDefault="00AC59E6" w:rsidP="00045EF1">
      <w:pPr>
        <w:tabs>
          <w:tab w:val="left" w:pos="709"/>
        </w:tabs>
        <w:rPr>
          <w:rFonts w:eastAsia="Arial" w:cs="Arial"/>
          <w:sz w:val="24"/>
          <w:szCs w:val="24"/>
          <w:bdr w:val="nil"/>
          <w:lang w:val="fr-CA"/>
        </w:rPr>
      </w:pPr>
    </w:p>
    <w:p w14:paraId="281C6553" w14:textId="77777777" w:rsidR="00DC15E9" w:rsidRPr="000F5830" w:rsidRDefault="00371E5E" w:rsidP="00045EF1">
      <w:pPr>
        <w:tabs>
          <w:tab w:val="left" w:pos="709"/>
        </w:tabs>
        <w:rPr>
          <w:sz w:val="24"/>
          <w:szCs w:val="24"/>
          <w:lang w:val="fr-CA"/>
        </w:rPr>
      </w:pPr>
      <w:r>
        <w:rPr>
          <w:rFonts w:eastAsia="Arial" w:cs="Arial"/>
          <w:sz w:val="24"/>
          <w:szCs w:val="24"/>
          <w:bdr w:val="nil"/>
          <w:lang w:val="fr-CA"/>
        </w:rPr>
        <w:t>Une ligne d’objet bien rédigée, comme celle ci-dessous, fournit les informations les plus importantes sans que le destinataire n’ait à ouvrir le courriel. Il s’agit d’une invitation rappelant une réunion aux destinataires chaque fois qu’ils consultent leur boîte de réception.</w:t>
      </w:r>
    </w:p>
    <w:p w14:paraId="6467F658" w14:textId="77777777" w:rsidR="0035199B" w:rsidRPr="000F5830" w:rsidRDefault="0035199B" w:rsidP="003C272D">
      <w:pPr>
        <w:tabs>
          <w:tab w:val="left" w:pos="709"/>
        </w:tabs>
        <w:spacing w:line="360" w:lineRule="auto"/>
        <w:rPr>
          <w:lang w:val="fr-CA"/>
        </w:rPr>
      </w:pPr>
    </w:p>
    <w:tbl>
      <w:tblPr>
        <w:tblW w:w="3962" w:type="pct"/>
        <w:tblInd w:w="1786" w:type="dxa"/>
        <w:shd w:val="clear" w:color="auto" w:fill="FBFBFB"/>
        <w:tblCellMar>
          <w:left w:w="0" w:type="dxa"/>
          <w:right w:w="0" w:type="dxa"/>
        </w:tblCellMar>
        <w:tblLook w:val="04A0" w:firstRow="1" w:lastRow="0" w:firstColumn="1" w:lastColumn="0" w:noHBand="0" w:noVBand="1"/>
      </w:tblPr>
      <w:tblGrid>
        <w:gridCol w:w="2126"/>
        <w:gridCol w:w="6431"/>
      </w:tblGrid>
      <w:tr w:rsidR="00C8733C" w14:paraId="032A25FE" w14:textId="77777777" w:rsidTr="0035199B">
        <w:trPr>
          <w:trHeight w:val="20"/>
          <w:tblHeader/>
        </w:trPr>
        <w:tc>
          <w:tcPr>
            <w:tcW w:w="1242" w:type="pct"/>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14:paraId="03627BF8" w14:textId="77777777" w:rsidR="00DC15E9" w:rsidRPr="00DC15E9" w:rsidRDefault="00371E5E" w:rsidP="003C272D">
            <w:pPr>
              <w:tabs>
                <w:tab w:val="left" w:pos="709"/>
              </w:tabs>
              <w:spacing w:line="360" w:lineRule="auto"/>
              <w:jc w:val="center"/>
              <w:rPr>
                <w:b/>
                <w:bCs/>
                <w:lang w:val="en-CA"/>
              </w:rPr>
            </w:pPr>
            <w:r>
              <w:rPr>
                <w:rFonts w:eastAsia="Arial" w:cs="Arial"/>
                <w:b/>
                <w:bCs/>
                <w:szCs w:val="22"/>
                <w:bdr w:val="nil"/>
                <w:lang w:val="fr-CA"/>
              </w:rPr>
              <w:t>Mauvais exemple</w:t>
            </w:r>
          </w:p>
        </w:tc>
        <w:tc>
          <w:tcPr>
            <w:tcW w:w="3758" w:type="pct"/>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14:paraId="743A7F14" w14:textId="77777777" w:rsidR="00DC15E9" w:rsidRPr="00DC15E9" w:rsidRDefault="00371E5E" w:rsidP="003C272D">
            <w:pPr>
              <w:tabs>
                <w:tab w:val="left" w:pos="709"/>
              </w:tabs>
              <w:spacing w:line="360" w:lineRule="auto"/>
              <w:rPr>
                <w:b/>
                <w:bCs/>
                <w:lang w:val="en-CA"/>
              </w:rPr>
            </w:pPr>
            <w:r>
              <w:rPr>
                <w:rFonts w:eastAsia="Arial" w:cs="Arial"/>
                <w:b/>
                <w:bCs/>
                <w:szCs w:val="22"/>
                <w:bdr w:val="nil"/>
                <w:lang w:val="fr-CA"/>
              </w:rPr>
              <w:t>Bon exemple</w:t>
            </w:r>
          </w:p>
        </w:tc>
      </w:tr>
      <w:tr w:rsidR="00C8733C" w:rsidRPr="000F5830" w14:paraId="51654C41" w14:textId="77777777" w:rsidTr="0035199B">
        <w:trPr>
          <w:trHeight w:val="375"/>
        </w:trPr>
        <w:tc>
          <w:tcPr>
            <w:tcW w:w="1242" w:type="pct"/>
            <w:tcBorders>
              <w:top w:val="single" w:sz="6" w:space="0" w:color="FFFFFF"/>
              <w:left w:val="single" w:sz="6" w:space="0" w:color="FFFFFF"/>
              <w:bottom w:val="single" w:sz="6" w:space="0" w:color="FFFFFF"/>
              <w:right w:val="single" w:sz="6" w:space="0" w:color="FFFFFF"/>
            </w:tcBorders>
            <w:shd w:val="clear" w:color="auto" w:fill="F2F2F2"/>
            <w:tcMar>
              <w:top w:w="149" w:type="dxa"/>
              <w:left w:w="226" w:type="dxa"/>
              <w:bottom w:w="149" w:type="dxa"/>
              <w:right w:w="226" w:type="dxa"/>
            </w:tcMar>
            <w:vAlign w:val="bottom"/>
            <w:hideMark/>
          </w:tcPr>
          <w:p w14:paraId="03004157" w14:textId="77777777" w:rsidR="00DC15E9" w:rsidRPr="00DC15E9" w:rsidRDefault="00371E5E" w:rsidP="003C272D">
            <w:pPr>
              <w:tabs>
                <w:tab w:val="left" w:pos="709"/>
              </w:tabs>
              <w:spacing w:line="360" w:lineRule="auto"/>
              <w:jc w:val="both"/>
              <w:rPr>
                <w:lang w:val="en-CA"/>
              </w:rPr>
            </w:pPr>
            <w:r>
              <w:rPr>
                <w:rFonts w:eastAsia="Arial" w:cs="Arial"/>
                <w:szCs w:val="22"/>
                <w:bdr w:val="nil"/>
                <w:lang w:val="fr-CA"/>
              </w:rPr>
              <w:t>Objet : Réunion</w:t>
            </w:r>
          </w:p>
        </w:tc>
        <w:tc>
          <w:tcPr>
            <w:tcW w:w="3758" w:type="pct"/>
            <w:tcBorders>
              <w:top w:val="single" w:sz="6" w:space="0" w:color="FFFFFF"/>
              <w:left w:val="single" w:sz="6" w:space="0" w:color="FFFFFF"/>
              <w:bottom w:val="single" w:sz="6" w:space="0" w:color="FFFFFF"/>
              <w:right w:val="single" w:sz="6" w:space="0" w:color="FFFFFF"/>
            </w:tcBorders>
            <w:shd w:val="clear" w:color="auto" w:fill="F2F2F2"/>
            <w:tcMar>
              <w:top w:w="149" w:type="dxa"/>
              <w:left w:w="226" w:type="dxa"/>
              <w:bottom w:w="149" w:type="dxa"/>
              <w:right w:w="226" w:type="dxa"/>
            </w:tcMar>
            <w:vAlign w:val="bottom"/>
            <w:hideMark/>
          </w:tcPr>
          <w:p w14:paraId="3BD765B3" w14:textId="77777777" w:rsidR="00DC15E9" w:rsidRPr="000F5830" w:rsidRDefault="00371E5E" w:rsidP="003C272D">
            <w:pPr>
              <w:tabs>
                <w:tab w:val="left" w:pos="709"/>
              </w:tabs>
              <w:spacing w:line="360" w:lineRule="auto"/>
              <w:rPr>
                <w:lang w:val="fr-CA"/>
              </w:rPr>
            </w:pPr>
            <w:r>
              <w:rPr>
                <w:rFonts w:eastAsia="Arial" w:cs="Arial"/>
                <w:szCs w:val="22"/>
                <w:bdr w:val="nil"/>
                <w:lang w:val="fr-CA"/>
              </w:rPr>
              <w:t>Objet : Réunion sur le processus PASS à 10 h le 25 février</w:t>
            </w:r>
          </w:p>
        </w:tc>
      </w:tr>
    </w:tbl>
    <w:p w14:paraId="362B2FB5" w14:textId="77777777" w:rsidR="003A25EC" w:rsidRPr="000F5830" w:rsidRDefault="003A25EC" w:rsidP="003C272D">
      <w:pPr>
        <w:tabs>
          <w:tab w:val="left" w:pos="709"/>
        </w:tabs>
        <w:spacing w:line="360" w:lineRule="auto"/>
        <w:rPr>
          <w:lang w:val="fr-CA"/>
        </w:rPr>
      </w:pPr>
    </w:p>
    <w:p w14:paraId="31D20148" w14:textId="77777777" w:rsidR="00DC15E9" w:rsidRPr="000F5830" w:rsidRDefault="00371E5E" w:rsidP="003A25EC">
      <w:pPr>
        <w:tabs>
          <w:tab w:val="left" w:pos="709"/>
        </w:tabs>
        <w:rPr>
          <w:sz w:val="24"/>
          <w:szCs w:val="24"/>
          <w:lang w:val="fr-CA"/>
        </w:rPr>
      </w:pPr>
      <w:r>
        <w:rPr>
          <w:rFonts w:eastAsia="Arial" w:cs="Arial"/>
          <w:sz w:val="24"/>
          <w:szCs w:val="24"/>
          <w:bdr w:val="nil"/>
          <w:lang w:val="fr-CA"/>
        </w:rPr>
        <w:t>Si vous avez un message très court à transmettre et que vous pouvez le faire tenir dans la ligne d’objet, utilisez « FDM » (fin du message) pour faire savoir aux destinataires qu’ils n’ont pas besoin d’ouvrir le courriel pour obtenir toutes les informations voulues.</w:t>
      </w:r>
    </w:p>
    <w:p w14:paraId="6087E86B" w14:textId="77777777" w:rsidR="0035199B" w:rsidRPr="000F5830" w:rsidRDefault="0035199B" w:rsidP="003C272D">
      <w:pPr>
        <w:tabs>
          <w:tab w:val="left" w:pos="709"/>
        </w:tabs>
        <w:spacing w:line="360" w:lineRule="auto"/>
        <w:rPr>
          <w:lang w:val="fr-CA"/>
        </w:rPr>
      </w:pPr>
    </w:p>
    <w:tbl>
      <w:tblPr>
        <w:tblW w:w="8524" w:type="dxa"/>
        <w:tblInd w:w="1826" w:type="dxa"/>
        <w:shd w:val="clear" w:color="auto" w:fill="FBFBFB"/>
        <w:tblCellMar>
          <w:left w:w="0" w:type="dxa"/>
          <w:right w:w="0" w:type="dxa"/>
        </w:tblCellMar>
        <w:tblLook w:val="04A0" w:firstRow="1" w:lastRow="0" w:firstColumn="1" w:lastColumn="0" w:noHBand="0" w:noVBand="1"/>
      </w:tblPr>
      <w:tblGrid>
        <w:gridCol w:w="8524"/>
      </w:tblGrid>
      <w:tr w:rsidR="00C8733C" w14:paraId="7862EBF3" w14:textId="77777777" w:rsidTr="0035199B">
        <w:trPr>
          <w:trHeight w:val="136"/>
          <w:tblHeader/>
        </w:trPr>
        <w:tc>
          <w:tcPr>
            <w:tcW w:w="5000" w:type="pct"/>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14:paraId="58EC32BA" w14:textId="77777777" w:rsidR="00DC15E9" w:rsidRPr="00DC15E9" w:rsidRDefault="00371E5E" w:rsidP="003C272D">
            <w:pPr>
              <w:tabs>
                <w:tab w:val="left" w:pos="709"/>
              </w:tabs>
              <w:spacing w:line="360" w:lineRule="auto"/>
              <w:rPr>
                <w:b/>
                <w:bCs/>
                <w:lang w:val="en-CA"/>
              </w:rPr>
            </w:pPr>
            <w:r>
              <w:rPr>
                <w:rFonts w:eastAsia="Arial" w:cs="Arial"/>
                <w:b/>
                <w:bCs/>
                <w:szCs w:val="22"/>
                <w:bdr w:val="nil"/>
                <w:lang w:val="fr-CA"/>
              </w:rPr>
              <w:t>Exemple</w:t>
            </w:r>
          </w:p>
        </w:tc>
      </w:tr>
      <w:tr w:rsidR="00C8733C" w14:paraId="310FC6DA" w14:textId="77777777" w:rsidTr="0035199B">
        <w:trPr>
          <w:trHeight w:val="222"/>
        </w:trPr>
        <w:tc>
          <w:tcPr>
            <w:tcW w:w="0" w:type="auto"/>
            <w:tcBorders>
              <w:top w:val="single" w:sz="6" w:space="0" w:color="FFFFFF"/>
              <w:left w:val="single" w:sz="6" w:space="0" w:color="FFFFFF"/>
              <w:bottom w:val="single" w:sz="6" w:space="0" w:color="FFFFFF"/>
              <w:right w:val="single" w:sz="6" w:space="0" w:color="FFFFFF"/>
            </w:tcBorders>
            <w:shd w:val="clear" w:color="auto" w:fill="F2F2F2"/>
            <w:tcMar>
              <w:top w:w="149" w:type="dxa"/>
              <w:left w:w="226" w:type="dxa"/>
              <w:bottom w:w="149" w:type="dxa"/>
              <w:right w:w="226" w:type="dxa"/>
            </w:tcMar>
            <w:vAlign w:val="bottom"/>
            <w:hideMark/>
          </w:tcPr>
          <w:p w14:paraId="0602B614" w14:textId="77777777" w:rsidR="00DC15E9" w:rsidRPr="00DC15E9" w:rsidRDefault="00371E5E" w:rsidP="003C272D">
            <w:pPr>
              <w:tabs>
                <w:tab w:val="left" w:pos="709"/>
              </w:tabs>
              <w:spacing w:line="360" w:lineRule="auto"/>
              <w:rPr>
                <w:lang w:val="en-CA"/>
              </w:rPr>
            </w:pPr>
            <w:r>
              <w:rPr>
                <w:rFonts w:eastAsia="Arial" w:cs="Arial"/>
                <w:szCs w:val="22"/>
                <w:bdr w:val="nil"/>
                <w:lang w:val="fr-CA"/>
              </w:rPr>
              <w:t>Objet : Pourriez-vous envoyer le rapport des ventes de février? Merci! FDM</w:t>
            </w:r>
          </w:p>
        </w:tc>
      </w:tr>
    </w:tbl>
    <w:p w14:paraId="454C6BC4" w14:textId="77777777" w:rsidR="003A25EC" w:rsidRDefault="003A25EC" w:rsidP="003C272D">
      <w:pPr>
        <w:tabs>
          <w:tab w:val="left" w:pos="709"/>
        </w:tabs>
        <w:spacing w:line="360" w:lineRule="auto"/>
        <w:rPr>
          <w:lang w:val="en-CA"/>
        </w:rPr>
      </w:pPr>
    </w:p>
    <w:p w14:paraId="1FCF1E7D" w14:textId="77777777" w:rsidR="00DC15E9" w:rsidRPr="000F5830" w:rsidRDefault="00371E5E" w:rsidP="003A25EC">
      <w:pPr>
        <w:tabs>
          <w:tab w:val="left" w:pos="709"/>
        </w:tabs>
        <w:rPr>
          <w:sz w:val="24"/>
          <w:szCs w:val="24"/>
          <w:lang w:val="fr-CA"/>
        </w:rPr>
      </w:pPr>
      <w:r>
        <w:rPr>
          <w:rFonts w:eastAsia="Arial" w:cs="Arial"/>
          <w:sz w:val="24"/>
          <w:szCs w:val="24"/>
          <w:bdr w:val="nil"/>
          <w:lang w:val="fr-CA"/>
        </w:rPr>
        <w:lastRenderedPageBreak/>
        <w:t>(Cette astuce n’est bien sûr utile que si les destinataires savent ce que signifie « FDM ».)</w:t>
      </w:r>
    </w:p>
    <w:p w14:paraId="67D1648B" w14:textId="77777777" w:rsidR="0035199B" w:rsidRPr="000F5830" w:rsidRDefault="0035199B" w:rsidP="003A25EC">
      <w:pPr>
        <w:tabs>
          <w:tab w:val="left" w:pos="709"/>
        </w:tabs>
        <w:rPr>
          <w:sz w:val="24"/>
          <w:szCs w:val="24"/>
          <w:lang w:val="fr-CA"/>
        </w:rPr>
      </w:pPr>
    </w:p>
    <w:p w14:paraId="670B1F1B" w14:textId="77777777" w:rsidR="00DC15E9" w:rsidRPr="000F5830" w:rsidRDefault="00371E5E" w:rsidP="000A51C9">
      <w:pPr>
        <w:tabs>
          <w:tab w:val="left" w:pos="709"/>
        </w:tabs>
        <w:rPr>
          <w:b/>
          <w:bCs/>
          <w:sz w:val="24"/>
          <w:szCs w:val="24"/>
          <w:lang w:val="fr-CA"/>
        </w:rPr>
      </w:pPr>
      <w:r>
        <w:rPr>
          <w:rFonts w:eastAsia="Arial" w:cs="Arial"/>
          <w:b/>
          <w:bCs/>
          <w:sz w:val="24"/>
          <w:szCs w:val="24"/>
          <w:bdr w:val="nil"/>
          <w:lang w:val="fr-CA"/>
        </w:rPr>
        <w:t>3.</w:t>
      </w:r>
      <w:r>
        <w:rPr>
          <w:rFonts w:eastAsia="Arial" w:cs="Arial"/>
          <w:b/>
          <w:bCs/>
          <w:sz w:val="24"/>
          <w:szCs w:val="24"/>
          <w:bdr w:val="nil"/>
          <w:lang w:val="fr-CA"/>
        </w:rPr>
        <w:tab/>
        <w:t>Écrivez des messages clairs et brefs</w:t>
      </w:r>
    </w:p>
    <w:p w14:paraId="30B53D41" w14:textId="77777777" w:rsidR="0035199B" w:rsidRPr="000F5830" w:rsidRDefault="0035199B" w:rsidP="003A25EC">
      <w:pPr>
        <w:tabs>
          <w:tab w:val="left" w:pos="709"/>
        </w:tabs>
        <w:rPr>
          <w:b/>
          <w:bCs/>
          <w:sz w:val="24"/>
          <w:szCs w:val="24"/>
          <w:lang w:val="fr-CA"/>
        </w:rPr>
      </w:pPr>
    </w:p>
    <w:p w14:paraId="33FBB66A" w14:textId="77777777" w:rsidR="00DC15E9" w:rsidRPr="000F5830" w:rsidRDefault="00371E5E" w:rsidP="003A25EC">
      <w:pPr>
        <w:tabs>
          <w:tab w:val="left" w:pos="709"/>
        </w:tabs>
        <w:rPr>
          <w:sz w:val="24"/>
          <w:szCs w:val="24"/>
          <w:lang w:val="fr-CA"/>
        </w:rPr>
      </w:pPr>
      <w:r>
        <w:rPr>
          <w:rFonts w:eastAsia="Arial" w:cs="Arial"/>
          <w:sz w:val="24"/>
          <w:szCs w:val="24"/>
          <w:bdr w:val="nil"/>
          <w:lang w:val="fr-CA"/>
        </w:rPr>
        <w:t xml:space="preserve">Comme les lettres </w:t>
      </w:r>
      <w:r w:rsidR="00501489">
        <w:rPr>
          <w:rFonts w:eastAsia="Arial" w:cs="Arial"/>
          <w:sz w:val="24"/>
          <w:szCs w:val="24"/>
          <w:bdr w:val="nil"/>
          <w:lang w:val="fr-CA"/>
        </w:rPr>
        <w:t>administratives</w:t>
      </w:r>
      <w:r>
        <w:rPr>
          <w:rFonts w:eastAsia="Arial" w:cs="Arial"/>
          <w:sz w:val="24"/>
          <w:szCs w:val="24"/>
          <w:bdr w:val="nil"/>
          <w:lang w:val="fr-CA"/>
        </w:rPr>
        <w:t xml:space="preserve"> traditionnelles, les courriels doivent être clairs et concis. Utilisez des phrases courtes et allez directement au but. Le corps du courriel doit être direct et contenir toutes les informations pertinentes. </w:t>
      </w:r>
    </w:p>
    <w:p w14:paraId="5A91C524" w14:textId="77777777" w:rsidR="0035199B" w:rsidRPr="000F5830" w:rsidRDefault="0035199B" w:rsidP="003A25EC">
      <w:pPr>
        <w:tabs>
          <w:tab w:val="left" w:pos="709"/>
        </w:tabs>
        <w:rPr>
          <w:sz w:val="24"/>
          <w:szCs w:val="24"/>
          <w:lang w:val="fr-CA"/>
        </w:rPr>
      </w:pPr>
    </w:p>
    <w:p w14:paraId="2544DE9B" w14:textId="77777777" w:rsidR="004D6031" w:rsidRPr="000F5830" w:rsidRDefault="00371E5E" w:rsidP="003A25EC">
      <w:pPr>
        <w:tabs>
          <w:tab w:val="left" w:pos="709"/>
        </w:tabs>
        <w:rPr>
          <w:sz w:val="24"/>
          <w:szCs w:val="24"/>
          <w:lang w:val="fr-CA"/>
        </w:rPr>
      </w:pPr>
      <w:r>
        <w:rPr>
          <w:rFonts w:eastAsia="Arial" w:cs="Arial"/>
          <w:sz w:val="24"/>
          <w:szCs w:val="24"/>
          <w:bdr w:val="nil"/>
          <w:lang w:val="fr-CA"/>
        </w:rPr>
        <w:t>Contrairement aux lettres traditionnelles, l’envoi de plusieurs courriels ne coûte pas plus cher que l’envoi d’un seul. Ainsi, si vous devez communiquer avec quelqu’un sur plusieurs sujets différents, pensez à rédiger un courriel distinct pour chacun d’eux. Chaque message est ainsi plus clair et votre correspondant peut répondre à un seul sujet à la fois.</w:t>
      </w:r>
    </w:p>
    <w:p w14:paraId="5E1CA2B2" w14:textId="77777777" w:rsidR="004D6031" w:rsidRPr="000F5830" w:rsidRDefault="004D6031" w:rsidP="003A25EC">
      <w:pPr>
        <w:tabs>
          <w:tab w:val="left" w:pos="709"/>
        </w:tabs>
        <w:rPr>
          <w:sz w:val="24"/>
          <w:szCs w:val="24"/>
          <w:lang w:val="fr-CA"/>
        </w:rPr>
      </w:pPr>
    </w:p>
    <w:tbl>
      <w:tblPr>
        <w:tblW w:w="8995" w:type="dxa"/>
        <w:tblInd w:w="1721" w:type="dxa"/>
        <w:shd w:val="clear" w:color="auto" w:fill="FBFBFB"/>
        <w:tblCellMar>
          <w:left w:w="0" w:type="dxa"/>
          <w:right w:w="0" w:type="dxa"/>
        </w:tblCellMar>
        <w:tblLook w:val="04A0" w:firstRow="1" w:lastRow="0" w:firstColumn="1" w:lastColumn="0" w:noHBand="0" w:noVBand="1"/>
      </w:tblPr>
      <w:tblGrid>
        <w:gridCol w:w="4310"/>
        <w:gridCol w:w="4685"/>
      </w:tblGrid>
      <w:tr w:rsidR="00C8733C" w14:paraId="4B2E7EE0" w14:textId="77777777" w:rsidTr="0035199B">
        <w:trPr>
          <w:trHeight w:val="557"/>
          <w:tblHeader/>
        </w:trPr>
        <w:tc>
          <w:tcPr>
            <w:tcW w:w="2396" w:type="pct"/>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14:paraId="0B9A5DF6" w14:textId="77777777" w:rsidR="00DC15E9" w:rsidRPr="00DC15E9" w:rsidRDefault="00371E5E" w:rsidP="003C272D">
            <w:pPr>
              <w:tabs>
                <w:tab w:val="left" w:pos="709"/>
              </w:tabs>
              <w:spacing w:line="360" w:lineRule="auto"/>
              <w:jc w:val="both"/>
              <w:rPr>
                <w:b/>
                <w:bCs/>
                <w:lang w:val="en-CA"/>
              </w:rPr>
            </w:pPr>
            <w:r>
              <w:rPr>
                <w:rFonts w:eastAsia="Arial" w:cs="Arial"/>
                <w:sz w:val="24"/>
                <w:szCs w:val="24"/>
                <w:bdr w:val="nil"/>
                <w:lang w:val="fr-CA"/>
              </w:rPr>
              <w:br w:type="page"/>
            </w:r>
            <w:r>
              <w:rPr>
                <w:rFonts w:eastAsia="Arial" w:cs="Arial"/>
                <w:b/>
                <w:bCs/>
                <w:szCs w:val="22"/>
                <w:bdr w:val="nil"/>
                <w:lang w:val="fr-CA"/>
              </w:rPr>
              <w:t>Mauvais exemple</w:t>
            </w:r>
          </w:p>
        </w:tc>
        <w:tc>
          <w:tcPr>
            <w:tcW w:w="2604" w:type="pct"/>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14:paraId="3C134AEF" w14:textId="77777777" w:rsidR="00DC15E9" w:rsidRPr="00DC15E9" w:rsidRDefault="00371E5E" w:rsidP="003C272D">
            <w:pPr>
              <w:tabs>
                <w:tab w:val="left" w:pos="709"/>
              </w:tabs>
              <w:spacing w:line="360" w:lineRule="auto"/>
              <w:rPr>
                <w:b/>
                <w:bCs/>
                <w:lang w:val="en-CA"/>
              </w:rPr>
            </w:pPr>
            <w:r>
              <w:rPr>
                <w:rFonts w:eastAsia="Arial" w:cs="Arial"/>
                <w:b/>
                <w:bCs/>
                <w:szCs w:val="22"/>
                <w:bdr w:val="nil"/>
                <w:lang w:val="fr-CA"/>
              </w:rPr>
              <w:t>Bon exemple</w:t>
            </w:r>
          </w:p>
        </w:tc>
      </w:tr>
      <w:tr w:rsidR="00C8733C" w:rsidRPr="000F5830" w14:paraId="4E08318E" w14:textId="77777777" w:rsidTr="0035199B">
        <w:trPr>
          <w:trHeight w:val="3571"/>
        </w:trPr>
        <w:tc>
          <w:tcPr>
            <w:tcW w:w="2396" w:type="pct"/>
            <w:tcBorders>
              <w:top w:val="single" w:sz="6" w:space="0" w:color="FFFFFF"/>
              <w:left w:val="single" w:sz="6" w:space="0" w:color="FFFFFF"/>
              <w:bottom w:val="single" w:sz="6" w:space="0" w:color="FFFFFF"/>
              <w:right w:val="single" w:sz="6" w:space="0" w:color="FFFFFF"/>
            </w:tcBorders>
            <w:shd w:val="clear" w:color="auto" w:fill="F2F2F2"/>
            <w:tcMar>
              <w:top w:w="149" w:type="dxa"/>
              <w:left w:w="226" w:type="dxa"/>
              <w:bottom w:w="149" w:type="dxa"/>
              <w:right w:w="226" w:type="dxa"/>
            </w:tcMar>
            <w:vAlign w:val="bottom"/>
            <w:hideMark/>
          </w:tcPr>
          <w:p w14:paraId="51C63F3A" w14:textId="77777777" w:rsidR="00DC15E9" w:rsidRPr="000F5830" w:rsidRDefault="00371E5E" w:rsidP="003C272D">
            <w:pPr>
              <w:tabs>
                <w:tab w:val="left" w:pos="709"/>
              </w:tabs>
              <w:spacing w:line="360" w:lineRule="auto"/>
              <w:rPr>
                <w:lang w:val="fr-CA"/>
              </w:rPr>
            </w:pPr>
            <w:r>
              <w:rPr>
                <w:rFonts w:eastAsia="Arial" w:cs="Arial"/>
                <w:szCs w:val="22"/>
                <w:bdr w:val="nil"/>
                <w:lang w:val="fr-CA"/>
              </w:rPr>
              <w:t>Objet : Modifications au rapport des ventes</w:t>
            </w:r>
          </w:p>
          <w:p w14:paraId="3D746478" w14:textId="77777777" w:rsidR="0035199B" w:rsidRPr="000F5830" w:rsidRDefault="0035199B" w:rsidP="003C272D">
            <w:pPr>
              <w:tabs>
                <w:tab w:val="left" w:pos="709"/>
              </w:tabs>
              <w:spacing w:line="360" w:lineRule="auto"/>
              <w:rPr>
                <w:lang w:val="fr-CA"/>
              </w:rPr>
            </w:pPr>
          </w:p>
          <w:p w14:paraId="353F259D" w14:textId="77777777" w:rsidR="00DC15E9" w:rsidRPr="000F5830" w:rsidRDefault="00371E5E" w:rsidP="003C272D">
            <w:pPr>
              <w:tabs>
                <w:tab w:val="left" w:pos="709"/>
              </w:tabs>
              <w:spacing w:line="360" w:lineRule="auto"/>
              <w:rPr>
                <w:lang w:val="fr-CA"/>
              </w:rPr>
            </w:pPr>
            <w:r>
              <w:rPr>
                <w:rFonts w:eastAsia="Arial" w:cs="Arial"/>
                <w:szCs w:val="22"/>
                <w:bdr w:val="nil"/>
                <w:lang w:val="fr-CA"/>
              </w:rPr>
              <w:t>Bonjour Jackie,</w:t>
            </w:r>
          </w:p>
          <w:p w14:paraId="5292BF97" w14:textId="77777777" w:rsidR="00DC15E9" w:rsidRPr="000F5830" w:rsidRDefault="00371E5E" w:rsidP="003C272D">
            <w:pPr>
              <w:tabs>
                <w:tab w:val="left" w:pos="709"/>
              </w:tabs>
              <w:spacing w:line="360" w:lineRule="auto"/>
              <w:rPr>
                <w:lang w:val="fr-CA"/>
              </w:rPr>
            </w:pPr>
            <w:r>
              <w:rPr>
                <w:rFonts w:eastAsia="Arial" w:cs="Arial"/>
                <w:szCs w:val="22"/>
                <w:bdr w:val="nil"/>
                <w:lang w:val="fr-CA"/>
              </w:rPr>
              <w:t>Merci pour le rapport de la semaine dernière. Je l’ai lu hier et je pense que le chapitre 2 a besoin de précisions supplémentaires sur nos résultats de vente. Je pense également que le ton pourrait être plus formel.</w:t>
            </w:r>
          </w:p>
          <w:p w14:paraId="62CCEF9A" w14:textId="77777777" w:rsidR="00DC15E9" w:rsidRPr="000F5830" w:rsidRDefault="00371E5E" w:rsidP="003C272D">
            <w:pPr>
              <w:tabs>
                <w:tab w:val="left" w:pos="709"/>
              </w:tabs>
              <w:spacing w:line="360" w:lineRule="auto"/>
              <w:rPr>
                <w:lang w:val="fr-CA"/>
              </w:rPr>
            </w:pPr>
            <w:r>
              <w:rPr>
                <w:rFonts w:eastAsia="Arial" w:cs="Arial"/>
                <w:szCs w:val="22"/>
                <w:bdr w:val="nil"/>
                <w:lang w:val="fr-CA"/>
              </w:rPr>
              <w:t>Par ailleurs, je voulais vous informer que j’ai organisé une réunion avec le service des relations publiques ce vendredi au sujet de la nouvelle campagne publicitaire. Nous nous rencontrerons à 11 heures dans la petite salle de conférence.</w:t>
            </w:r>
          </w:p>
          <w:p w14:paraId="6B10C86D" w14:textId="77777777" w:rsidR="00DC15E9" w:rsidRPr="000F5830" w:rsidRDefault="00371E5E" w:rsidP="003C272D">
            <w:pPr>
              <w:tabs>
                <w:tab w:val="left" w:pos="709"/>
              </w:tabs>
              <w:spacing w:line="360" w:lineRule="auto"/>
              <w:rPr>
                <w:lang w:val="fr-CA"/>
              </w:rPr>
            </w:pPr>
            <w:r>
              <w:rPr>
                <w:rFonts w:eastAsia="Arial" w:cs="Arial"/>
                <w:szCs w:val="22"/>
                <w:bdr w:val="nil"/>
                <w:lang w:val="fr-CA"/>
              </w:rPr>
              <w:t>Veuillez me faire savoir si vous pouvez vous libérer à ce moment-là.</w:t>
            </w:r>
          </w:p>
          <w:p w14:paraId="7DE5E37F" w14:textId="77777777" w:rsidR="00DC15E9" w:rsidRPr="00DC15E9" w:rsidRDefault="00371E5E" w:rsidP="003C272D">
            <w:pPr>
              <w:tabs>
                <w:tab w:val="left" w:pos="709"/>
              </w:tabs>
              <w:spacing w:line="360" w:lineRule="auto"/>
              <w:rPr>
                <w:lang w:val="en-CA"/>
              </w:rPr>
            </w:pPr>
            <w:r>
              <w:rPr>
                <w:rFonts w:eastAsia="Arial" w:cs="Arial"/>
                <w:szCs w:val="22"/>
                <w:bdr w:val="nil"/>
                <w:lang w:val="fr-CA"/>
              </w:rPr>
              <w:t>Merci!</w:t>
            </w:r>
          </w:p>
          <w:p w14:paraId="77558089" w14:textId="77777777" w:rsidR="00DC15E9" w:rsidRPr="00DC15E9" w:rsidRDefault="00371E5E" w:rsidP="003C272D">
            <w:pPr>
              <w:tabs>
                <w:tab w:val="left" w:pos="709"/>
              </w:tabs>
              <w:spacing w:line="360" w:lineRule="auto"/>
              <w:rPr>
                <w:lang w:val="en-CA"/>
              </w:rPr>
            </w:pPr>
            <w:r>
              <w:rPr>
                <w:rFonts w:eastAsia="Arial" w:cs="Arial"/>
                <w:szCs w:val="22"/>
                <w:bdr w:val="nil"/>
                <w:lang w:val="fr-CA"/>
              </w:rPr>
              <w:t>Monique</w:t>
            </w:r>
          </w:p>
        </w:tc>
        <w:tc>
          <w:tcPr>
            <w:tcW w:w="2604" w:type="pct"/>
            <w:tcBorders>
              <w:top w:val="single" w:sz="6" w:space="0" w:color="FFFFFF"/>
              <w:left w:val="single" w:sz="6" w:space="0" w:color="FFFFFF"/>
              <w:bottom w:val="single" w:sz="6" w:space="0" w:color="FFFFFF"/>
              <w:right w:val="single" w:sz="6" w:space="0" w:color="FFFFFF"/>
            </w:tcBorders>
            <w:shd w:val="clear" w:color="auto" w:fill="F2F2F2"/>
            <w:tcMar>
              <w:top w:w="149" w:type="dxa"/>
              <w:left w:w="226" w:type="dxa"/>
              <w:bottom w:w="149" w:type="dxa"/>
              <w:right w:w="226" w:type="dxa"/>
            </w:tcMar>
            <w:vAlign w:val="bottom"/>
            <w:hideMark/>
          </w:tcPr>
          <w:p w14:paraId="2630FC49" w14:textId="77777777" w:rsidR="0035199B" w:rsidRPr="000F5830" w:rsidRDefault="00371E5E" w:rsidP="003C272D">
            <w:pPr>
              <w:tabs>
                <w:tab w:val="left" w:pos="709"/>
              </w:tabs>
              <w:spacing w:line="360" w:lineRule="auto"/>
              <w:rPr>
                <w:lang w:val="fr-CA"/>
              </w:rPr>
            </w:pPr>
            <w:r>
              <w:rPr>
                <w:rFonts w:eastAsia="Arial" w:cs="Arial"/>
                <w:szCs w:val="22"/>
                <w:bdr w:val="nil"/>
                <w:lang w:val="fr-CA"/>
              </w:rPr>
              <w:t>Objet : Modifications au rapport des ventes</w:t>
            </w:r>
          </w:p>
          <w:p w14:paraId="404B4161" w14:textId="77777777" w:rsidR="0035199B" w:rsidRPr="000F5830" w:rsidRDefault="0035199B" w:rsidP="003C272D">
            <w:pPr>
              <w:tabs>
                <w:tab w:val="left" w:pos="709"/>
              </w:tabs>
              <w:spacing w:line="360" w:lineRule="auto"/>
              <w:rPr>
                <w:lang w:val="fr-CA"/>
              </w:rPr>
            </w:pPr>
          </w:p>
          <w:p w14:paraId="2217FD4F" w14:textId="77777777" w:rsidR="00DC15E9" w:rsidRPr="000F5830" w:rsidRDefault="00371E5E" w:rsidP="003C272D">
            <w:pPr>
              <w:tabs>
                <w:tab w:val="left" w:pos="709"/>
              </w:tabs>
              <w:spacing w:line="360" w:lineRule="auto"/>
              <w:rPr>
                <w:lang w:val="fr-CA"/>
              </w:rPr>
            </w:pPr>
            <w:r>
              <w:rPr>
                <w:rFonts w:eastAsia="Arial" w:cs="Arial"/>
                <w:szCs w:val="22"/>
                <w:bdr w:val="nil"/>
                <w:lang w:val="fr-CA"/>
              </w:rPr>
              <w:t>Bonjour Jackie,</w:t>
            </w:r>
          </w:p>
          <w:p w14:paraId="0D5D75BA" w14:textId="77777777" w:rsidR="00DC15E9" w:rsidRPr="000F5830" w:rsidRDefault="00371E5E" w:rsidP="003C272D">
            <w:pPr>
              <w:tabs>
                <w:tab w:val="left" w:pos="709"/>
              </w:tabs>
              <w:spacing w:line="360" w:lineRule="auto"/>
              <w:rPr>
                <w:lang w:val="fr-CA"/>
              </w:rPr>
            </w:pPr>
            <w:r>
              <w:rPr>
                <w:rFonts w:eastAsia="Arial" w:cs="Arial"/>
                <w:szCs w:val="22"/>
                <w:bdr w:val="nil"/>
                <w:lang w:val="fr-CA"/>
              </w:rPr>
              <w:t>Merci pour le rapport de la semaine dernière. Je l’ai lu hier et je pense que le chapitre 2 a besoin de précisions supplémentaires sur nos résultats de vente.</w:t>
            </w:r>
          </w:p>
          <w:p w14:paraId="557A129F" w14:textId="77777777" w:rsidR="00DC15E9" w:rsidRPr="000F5830" w:rsidRDefault="00371E5E" w:rsidP="003C272D">
            <w:pPr>
              <w:tabs>
                <w:tab w:val="left" w:pos="709"/>
              </w:tabs>
              <w:spacing w:line="360" w:lineRule="auto"/>
              <w:rPr>
                <w:lang w:val="fr-CA"/>
              </w:rPr>
            </w:pPr>
            <w:r>
              <w:rPr>
                <w:rFonts w:eastAsia="Arial" w:cs="Arial"/>
                <w:szCs w:val="22"/>
                <w:bdr w:val="nil"/>
                <w:lang w:val="fr-CA"/>
              </w:rPr>
              <w:t>Je pense également que le ton pourrait être plus formel.</w:t>
            </w:r>
          </w:p>
          <w:p w14:paraId="4729447D" w14:textId="77777777" w:rsidR="00DC15E9" w:rsidRPr="000F5830" w:rsidRDefault="00371E5E" w:rsidP="003C272D">
            <w:pPr>
              <w:tabs>
                <w:tab w:val="left" w:pos="709"/>
              </w:tabs>
              <w:spacing w:line="360" w:lineRule="auto"/>
              <w:rPr>
                <w:lang w:val="fr-CA"/>
              </w:rPr>
            </w:pPr>
            <w:r>
              <w:rPr>
                <w:rFonts w:eastAsia="Arial" w:cs="Arial"/>
                <w:szCs w:val="22"/>
                <w:bdr w:val="nil"/>
                <w:lang w:val="fr-CA"/>
              </w:rPr>
              <w:t>Pourriez-vous le modifier en tenant compte de ces commentaires?</w:t>
            </w:r>
          </w:p>
          <w:p w14:paraId="15354A60" w14:textId="77777777" w:rsidR="00DC15E9" w:rsidRPr="000F5830" w:rsidRDefault="00371E5E" w:rsidP="003C272D">
            <w:pPr>
              <w:tabs>
                <w:tab w:val="left" w:pos="709"/>
              </w:tabs>
              <w:spacing w:line="360" w:lineRule="auto"/>
              <w:rPr>
                <w:lang w:val="fr-CA"/>
              </w:rPr>
            </w:pPr>
            <w:r>
              <w:rPr>
                <w:rFonts w:eastAsia="Arial" w:cs="Arial"/>
                <w:szCs w:val="22"/>
                <w:bdr w:val="nil"/>
                <w:lang w:val="fr-CA"/>
              </w:rPr>
              <w:t>Merci pour votre travail sur ce dossier!</w:t>
            </w:r>
          </w:p>
          <w:p w14:paraId="38730BFC" w14:textId="77777777" w:rsidR="00DC15E9" w:rsidRPr="000F5830" w:rsidRDefault="00371E5E" w:rsidP="003C272D">
            <w:pPr>
              <w:tabs>
                <w:tab w:val="left" w:pos="709"/>
              </w:tabs>
              <w:spacing w:line="360" w:lineRule="auto"/>
              <w:rPr>
                <w:lang w:val="fr-CA"/>
              </w:rPr>
            </w:pPr>
            <w:r>
              <w:rPr>
                <w:rFonts w:eastAsia="Arial" w:cs="Arial"/>
                <w:szCs w:val="22"/>
                <w:bdr w:val="nil"/>
                <w:lang w:val="fr-CA"/>
              </w:rPr>
              <w:t>Monique</w:t>
            </w:r>
          </w:p>
          <w:p w14:paraId="309F847C" w14:textId="77777777" w:rsidR="00DC15E9" w:rsidRPr="000F5830" w:rsidRDefault="00371E5E" w:rsidP="003C272D">
            <w:pPr>
              <w:tabs>
                <w:tab w:val="left" w:pos="709"/>
              </w:tabs>
              <w:spacing w:line="360" w:lineRule="auto"/>
              <w:rPr>
                <w:lang w:val="fr-CA"/>
              </w:rPr>
            </w:pPr>
            <w:r>
              <w:rPr>
                <w:rFonts w:eastAsia="Arial" w:cs="Arial"/>
                <w:szCs w:val="22"/>
                <w:bdr w:val="nil"/>
                <w:lang w:val="fr-CA"/>
              </w:rPr>
              <w:t>(Moni</w:t>
            </w:r>
            <w:r w:rsidR="00AC59E6">
              <w:rPr>
                <w:rFonts w:eastAsia="Arial" w:cs="Arial"/>
                <w:szCs w:val="22"/>
                <w:bdr w:val="nil"/>
                <w:lang w:val="fr-CA"/>
              </w:rPr>
              <w:t>que</w:t>
            </w:r>
            <w:r>
              <w:rPr>
                <w:rFonts w:eastAsia="Arial" w:cs="Arial"/>
                <w:szCs w:val="22"/>
                <w:bdr w:val="nil"/>
                <w:lang w:val="fr-CA"/>
              </w:rPr>
              <w:t xml:space="preserve"> poursuit avec un autre courriel concernant la réunion avec le service des relations publiques.)</w:t>
            </w:r>
          </w:p>
          <w:p w14:paraId="72AA5CE4" w14:textId="77777777" w:rsidR="0035199B" w:rsidRPr="000F5830" w:rsidRDefault="0035199B" w:rsidP="003C272D">
            <w:pPr>
              <w:tabs>
                <w:tab w:val="left" w:pos="709"/>
              </w:tabs>
              <w:spacing w:line="360" w:lineRule="auto"/>
              <w:rPr>
                <w:lang w:val="fr-CA"/>
              </w:rPr>
            </w:pPr>
          </w:p>
          <w:p w14:paraId="0CBA7A7C" w14:textId="77777777" w:rsidR="0035199B" w:rsidRPr="000F5830" w:rsidRDefault="0035199B" w:rsidP="003C272D">
            <w:pPr>
              <w:tabs>
                <w:tab w:val="left" w:pos="709"/>
              </w:tabs>
              <w:spacing w:line="360" w:lineRule="auto"/>
              <w:rPr>
                <w:lang w:val="fr-CA"/>
              </w:rPr>
            </w:pPr>
          </w:p>
          <w:p w14:paraId="68F9B100" w14:textId="77777777" w:rsidR="0035199B" w:rsidRPr="000F5830" w:rsidRDefault="0035199B" w:rsidP="003C272D">
            <w:pPr>
              <w:tabs>
                <w:tab w:val="left" w:pos="709"/>
              </w:tabs>
              <w:spacing w:line="360" w:lineRule="auto"/>
              <w:rPr>
                <w:lang w:val="fr-CA"/>
              </w:rPr>
            </w:pPr>
          </w:p>
        </w:tc>
      </w:tr>
    </w:tbl>
    <w:p w14:paraId="2B61E549" w14:textId="77777777" w:rsidR="0035199B" w:rsidRPr="000F5830" w:rsidRDefault="0035199B" w:rsidP="003C272D">
      <w:pPr>
        <w:tabs>
          <w:tab w:val="left" w:pos="709"/>
        </w:tabs>
        <w:spacing w:line="360" w:lineRule="auto"/>
        <w:rPr>
          <w:lang w:val="fr-CA"/>
        </w:rPr>
      </w:pPr>
    </w:p>
    <w:p w14:paraId="65A5ED0C" w14:textId="77777777" w:rsidR="00DC15E9" w:rsidRPr="000F5830" w:rsidRDefault="00371E5E" w:rsidP="003A25EC">
      <w:pPr>
        <w:tabs>
          <w:tab w:val="left" w:pos="709"/>
        </w:tabs>
        <w:rPr>
          <w:sz w:val="24"/>
          <w:szCs w:val="24"/>
          <w:lang w:val="fr-CA"/>
        </w:rPr>
      </w:pPr>
      <w:r>
        <w:rPr>
          <w:rFonts w:eastAsia="Arial" w:cs="Arial"/>
          <w:sz w:val="24"/>
          <w:szCs w:val="24"/>
          <w:bdr w:val="nil"/>
          <w:lang w:val="fr-CA"/>
        </w:rPr>
        <w:lastRenderedPageBreak/>
        <w:t>Il est important de trouver un juste équilibre. Vous ne voulez pas bombarder quelqu’un de courriels et il peut sembler logique de combiner plusieurs sujets reliés en un seul courriel. Dans ce cas</w:t>
      </w:r>
      <w:r w:rsidR="00BE7F93">
        <w:rPr>
          <w:rFonts w:eastAsia="Arial" w:cs="Arial"/>
          <w:sz w:val="24"/>
          <w:szCs w:val="24"/>
          <w:bdr w:val="nil"/>
          <w:lang w:val="fr-CA"/>
        </w:rPr>
        <w:t xml:space="preserve">, </w:t>
      </w:r>
      <w:r>
        <w:rPr>
          <w:rFonts w:eastAsia="Arial" w:cs="Arial"/>
          <w:b/>
          <w:bCs/>
          <w:sz w:val="24"/>
          <w:szCs w:val="24"/>
          <w:bdr w:val="nil"/>
          <w:lang w:val="fr-CA"/>
        </w:rPr>
        <w:t>gardez les choses simples</w:t>
      </w:r>
      <w:r>
        <w:rPr>
          <w:rFonts w:eastAsia="Arial" w:cs="Arial"/>
          <w:sz w:val="24"/>
          <w:szCs w:val="24"/>
          <w:bdr w:val="nil"/>
          <w:lang w:val="fr-CA"/>
        </w:rPr>
        <w:t xml:space="preserve"> avec des paragraphes numérotés ou des puces et pensez à </w:t>
      </w:r>
      <w:r>
        <w:rPr>
          <w:rFonts w:eastAsia="Arial" w:cs="Arial"/>
          <w:b/>
          <w:bCs/>
          <w:sz w:val="24"/>
          <w:szCs w:val="24"/>
          <w:bdr w:val="nil"/>
          <w:lang w:val="fr-CA"/>
        </w:rPr>
        <w:t>regrouper</w:t>
      </w:r>
      <w:r>
        <w:rPr>
          <w:rFonts w:eastAsia="Arial" w:cs="Arial"/>
          <w:sz w:val="24"/>
          <w:szCs w:val="24"/>
          <w:bdr w:val="nil"/>
          <w:lang w:val="fr-CA"/>
        </w:rPr>
        <w:t xml:space="preserve"> les informations en petites unités bien organisées pour les rendre plus faciles à assimiler.</w:t>
      </w:r>
    </w:p>
    <w:p w14:paraId="2983C2CC" w14:textId="77777777" w:rsidR="000631D6" w:rsidRPr="000F5830" w:rsidRDefault="000631D6" w:rsidP="003A25EC">
      <w:pPr>
        <w:tabs>
          <w:tab w:val="left" w:pos="709"/>
        </w:tabs>
        <w:rPr>
          <w:sz w:val="24"/>
          <w:szCs w:val="24"/>
          <w:lang w:val="fr-CA"/>
        </w:rPr>
      </w:pPr>
    </w:p>
    <w:p w14:paraId="3ED4D2FE" w14:textId="03113500" w:rsidR="00DC15E9" w:rsidRPr="000F5830" w:rsidRDefault="00371E5E" w:rsidP="003A25EC">
      <w:pPr>
        <w:tabs>
          <w:tab w:val="left" w:pos="709"/>
        </w:tabs>
        <w:rPr>
          <w:sz w:val="24"/>
          <w:szCs w:val="24"/>
          <w:lang w:val="fr-CA"/>
        </w:rPr>
      </w:pPr>
      <w:r>
        <w:rPr>
          <w:rFonts w:eastAsia="Arial" w:cs="Arial"/>
          <w:sz w:val="24"/>
          <w:szCs w:val="24"/>
          <w:bdr w:val="nil"/>
          <w:lang w:val="fr-CA"/>
        </w:rPr>
        <w:t>Remarquez également que dans le bon exemple ci-dessus, Monique a précisé ce qu’elle attendait de Jackie (dans ce cas, modifier le rapport). Si vous faites en sorte que vos interlocuteurs voient facilement ce que vous voulez, il y a plus de chances qu’ils vous donnent</w:t>
      </w:r>
      <w:r w:rsidR="00CC463C">
        <w:rPr>
          <w:rFonts w:eastAsia="Arial" w:cs="Arial"/>
          <w:sz w:val="24"/>
          <w:szCs w:val="24"/>
          <w:bdr w:val="nil"/>
          <w:lang w:val="fr-CA"/>
        </w:rPr>
        <w:t xml:space="preserve"> ce que vous leur demandez</w:t>
      </w:r>
      <w:r>
        <w:rPr>
          <w:rFonts w:eastAsia="Arial" w:cs="Arial"/>
          <w:sz w:val="24"/>
          <w:szCs w:val="24"/>
          <w:bdr w:val="nil"/>
          <w:lang w:val="fr-CA"/>
        </w:rPr>
        <w:t>.</w:t>
      </w:r>
    </w:p>
    <w:p w14:paraId="05AF2DAC" w14:textId="77777777" w:rsidR="0035199B" w:rsidRPr="000F5830" w:rsidRDefault="0035199B" w:rsidP="003A25EC">
      <w:pPr>
        <w:tabs>
          <w:tab w:val="left" w:pos="709"/>
        </w:tabs>
        <w:rPr>
          <w:sz w:val="24"/>
          <w:szCs w:val="24"/>
          <w:lang w:val="fr-CA"/>
        </w:rPr>
      </w:pPr>
    </w:p>
    <w:p w14:paraId="2C77D955" w14:textId="77777777" w:rsidR="00DC15E9" w:rsidRPr="000F5830" w:rsidRDefault="00371E5E" w:rsidP="004D6031">
      <w:pPr>
        <w:tabs>
          <w:tab w:val="left" w:pos="709"/>
        </w:tabs>
        <w:rPr>
          <w:b/>
          <w:bCs/>
          <w:sz w:val="24"/>
          <w:szCs w:val="24"/>
          <w:lang w:val="fr-CA"/>
        </w:rPr>
      </w:pPr>
      <w:r>
        <w:rPr>
          <w:rFonts w:eastAsia="Arial" w:cs="Arial"/>
          <w:b/>
          <w:bCs/>
          <w:sz w:val="24"/>
          <w:szCs w:val="24"/>
          <w:bdr w:val="nil"/>
          <w:lang w:val="fr-CA"/>
        </w:rPr>
        <w:t>4.</w:t>
      </w:r>
      <w:r>
        <w:rPr>
          <w:rFonts w:eastAsia="Arial" w:cs="Arial"/>
          <w:b/>
          <w:bCs/>
          <w:sz w:val="24"/>
          <w:szCs w:val="24"/>
          <w:bdr w:val="nil"/>
          <w:lang w:val="fr-CA"/>
        </w:rPr>
        <w:tab/>
        <w:t>Soyez poli(e)</w:t>
      </w:r>
    </w:p>
    <w:p w14:paraId="0CD94E0D" w14:textId="77777777" w:rsidR="0035199B" w:rsidRPr="000F5830" w:rsidRDefault="0035199B" w:rsidP="003A25EC">
      <w:pPr>
        <w:tabs>
          <w:tab w:val="left" w:pos="709"/>
        </w:tabs>
        <w:rPr>
          <w:b/>
          <w:bCs/>
          <w:sz w:val="24"/>
          <w:szCs w:val="24"/>
          <w:lang w:val="fr-CA"/>
        </w:rPr>
      </w:pPr>
    </w:p>
    <w:p w14:paraId="0793F6BB" w14:textId="77777777" w:rsidR="00DC15E9" w:rsidRPr="000F5830" w:rsidRDefault="00371E5E" w:rsidP="003A25EC">
      <w:pPr>
        <w:tabs>
          <w:tab w:val="left" w:pos="709"/>
        </w:tabs>
        <w:rPr>
          <w:sz w:val="24"/>
          <w:szCs w:val="24"/>
          <w:lang w:val="fr-CA"/>
        </w:rPr>
      </w:pPr>
      <w:r>
        <w:rPr>
          <w:rFonts w:eastAsia="Arial" w:cs="Arial"/>
          <w:sz w:val="24"/>
          <w:szCs w:val="24"/>
          <w:bdr w:val="nil"/>
          <w:lang w:val="fr-CA"/>
        </w:rPr>
        <w:t>On croit souvent que les courriels peuvent être moins formels que les lettres traditionnelles. Mais les messages que vous envoyez sont le reflet de votre propre professionnalisme, de vos valeurs et de votre souci du détail. Un certain formalisme est donc nécessaire.</w:t>
      </w:r>
    </w:p>
    <w:p w14:paraId="526D2BA4" w14:textId="77777777" w:rsidR="0035199B" w:rsidRPr="000F5830" w:rsidRDefault="0035199B" w:rsidP="003A25EC">
      <w:pPr>
        <w:tabs>
          <w:tab w:val="left" w:pos="709"/>
        </w:tabs>
        <w:rPr>
          <w:sz w:val="24"/>
          <w:szCs w:val="24"/>
          <w:lang w:val="fr-CA"/>
        </w:rPr>
      </w:pPr>
    </w:p>
    <w:p w14:paraId="413005E6" w14:textId="77777777" w:rsidR="00DC15E9" w:rsidRPr="000F5830" w:rsidRDefault="00371E5E" w:rsidP="003A25EC">
      <w:pPr>
        <w:tabs>
          <w:tab w:val="left" w:pos="709"/>
        </w:tabs>
        <w:rPr>
          <w:sz w:val="24"/>
          <w:szCs w:val="24"/>
          <w:lang w:val="fr-CA"/>
        </w:rPr>
      </w:pPr>
      <w:r>
        <w:rPr>
          <w:rFonts w:eastAsia="Arial" w:cs="Arial"/>
          <w:sz w:val="24"/>
          <w:szCs w:val="24"/>
          <w:bdr w:val="nil"/>
          <w:lang w:val="fr-CA"/>
        </w:rPr>
        <w:t>À moins d’être en très bons termes avec quelqu’un, évitez le langage familier, le joual, le jargon et les abréviations inappropriées. Les émoticônes peuvent être utiles pour clarifier une intention, mais il est préférable de ne les utiliser qu’avec des personnes que vous connaissez bien.</w:t>
      </w:r>
    </w:p>
    <w:p w14:paraId="6A5F21CB" w14:textId="77777777" w:rsidR="0035199B" w:rsidRPr="000F5830" w:rsidRDefault="0035199B" w:rsidP="003A25EC">
      <w:pPr>
        <w:tabs>
          <w:tab w:val="left" w:pos="709"/>
        </w:tabs>
        <w:rPr>
          <w:sz w:val="24"/>
          <w:szCs w:val="24"/>
          <w:lang w:val="fr-CA"/>
        </w:rPr>
      </w:pPr>
    </w:p>
    <w:p w14:paraId="5EA04F65" w14:textId="77777777" w:rsidR="00DC15E9" w:rsidRPr="000F5830" w:rsidRDefault="00371E5E" w:rsidP="003A25EC">
      <w:pPr>
        <w:tabs>
          <w:tab w:val="left" w:pos="709"/>
        </w:tabs>
        <w:rPr>
          <w:sz w:val="24"/>
          <w:szCs w:val="24"/>
          <w:lang w:val="fr-CA"/>
        </w:rPr>
      </w:pPr>
      <w:r>
        <w:rPr>
          <w:rFonts w:eastAsia="Arial" w:cs="Arial"/>
          <w:sz w:val="24"/>
          <w:szCs w:val="24"/>
          <w:bdr w:val="nil"/>
          <w:lang w:val="fr-CA"/>
        </w:rPr>
        <w:t>Terminez votre message par « À bientôt », « Bonne fin de journée » ou « Meilleures salutations » en fonction de la situation.</w:t>
      </w:r>
      <w:r w:rsidR="00AC59E6">
        <w:rPr>
          <w:rFonts w:eastAsia="Arial" w:cs="Arial"/>
          <w:sz w:val="24"/>
          <w:szCs w:val="24"/>
          <w:bdr w:val="nil"/>
          <w:lang w:val="fr-CA"/>
        </w:rPr>
        <w:t xml:space="preserve"> </w:t>
      </w:r>
      <w:r>
        <w:rPr>
          <w:rFonts w:eastAsia="Arial" w:cs="Arial"/>
          <w:sz w:val="24"/>
          <w:szCs w:val="24"/>
          <w:bdr w:val="nil"/>
          <w:lang w:val="fr-CA"/>
        </w:rPr>
        <w:t>Il se peut qu’un destinataire décide d’imprimer votre courriel et de le montrer à d’autres personnes, alors restez toujours poli.</w:t>
      </w:r>
    </w:p>
    <w:p w14:paraId="4712D00D" w14:textId="77777777" w:rsidR="0035199B" w:rsidRPr="000F5830" w:rsidRDefault="0035199B" w:rsidP="003A25EC">
      <w:pPr>
        <w:tabs>
          <w:tab w:val="left" w:pos="709"/>
        </w:tabs>
        <w:rPr>
          <w:sz w:val="24"/>
          <w:szCs w:val="24"/>
          <w:lang w:val="fr-CA"/>
        </w:rPr>
      </w:pPr>
    </w:p>
    <w:p w14:paraId="37C44DF4" w14:textId="77777777" w:rsidR="00DC15E9" w:rsidRPr="000F5830" w:rsidRDefault="00371E5E" w:rsidP="004D6031">
      <w:pPr>
        <w:rPr>
          <w:b/>
          <w:bCs/>
          <w:sz w:val="24"/>
          <w:szCs w:val="24"/>
          <w:lang w:val="fr-CA"/>
        </w:rPr>
      </w:pPr>
      <w:r>
        <w:rPr>
          <w:rFonts w:eastAsia="Arial" w:cs="Arial"/>
          <w:b/>
          <w:bCs/>
          <w:sz w:val="24"/>
          <w:szCs w:val="24"/>
          <w:bdr w:val="nil"/>
          <w:lang w:val="fr-CA"/>
        </w:rPr>
        <w:t>5.</w:t>
      </w:r>
      <w:r>
        <w:rPr>
          <w:rFonts w:eastAsia="Arial" w:cs="Arial"/>
          <w:b/>
          <w:bCs/>
          <w:sz w:val="24"/>
          <w:szCs w:val="24"/>
          <w:bdr w:val="nil"/>
          <w:lang w:val="fr-CA"/>
        </w:rPr>
        <w:tab/>
        <w:t>Faites attention à votre ton</w:t>
      </w:r>
    </w:p>
    <w:p w14:paraId="00EF4B35" w14:textId="77777777" w:rsidR="0035199B" w:rsidRPr="000F5830" w:rsidRDefault="0035199B" w:rsidP="003A25EC">
      <w:pPr>
        <w:tabs>
          <w:tab w:val="left" w:pos="709"/>
        </w:tabs>
        <w:rPr>
          <w:b/>
          <w:bCs/>
          <w:sz w:val="24"/>
          <w:szCs w:val="24"/>
          <w:lang w:val="fr-CA"/>
        </w:rPr>
      </w:pPr>
    </w:p>
    <w:p w14:paraId="7724E141" w14:textId="77777777" w:rsidR="00DC15E9" w:rsidRDefault="00371E5E" w:rsidP="003A25EC">
      <w:pPr>
        <w:tabs>
          <w:tab w:val="left" w:pos="709"/>
        </w:tabs>
        <w:rPr>
          <w:rFonts w:eastAsia="Arial" w:cs="Arial"/>
          <w:sz w:val="24"/>
          <w:szCs w:val="24"/>
          <w:bdr w:val="nil"/>
          <w:lang w:val="fr-CA"/>
        </w:rPr>
      </w:pPr>
      <w:r>
        <w:rPr>
          <w:rFonts w:eastAsia="Arial" w:cs="Arial"/>
          <w:sz w:val="24"/>
          <w:szCs w:val="24"/>
          <w:bdr w:val="nil"/>
          <w:lang w:val="fr-CA"/>
        </w:rPr>
        <w:t>Lorsque nous rencontrons quelqu’un en face à face, nous utilisons le langage corporel, le ton de la voix et les expressions du visage de l’autre personne pour déterminer ce qu’elle ressent. Le courriel nous prive de ces informations, ce qui signifie que nous ne pouvons pas savoir si nos messages sont bien compris.</w:t>
      </w:r>
    </w:p>
    <w:p w14:paraId="5CE272DF" w14:textId="77777777" w:rsidR="00AC59E6" w:rsidRPr="000F5830" w:rsidRDefault="00AC59E6" w:rsidP="003A25EC">
      <w:pPr>
        <w:tabs>
          <w:tab w:val="left" w:pos="709"/>
        </w:tabs>
        <w:rPr>
          <w:sz w:val="24"/>
          <w:szCs w:val="24"/>
          <w:lang w:val="fr-CA"/>
        </w:rPr>
      </w:pPr>
    </w:p>
    <w:p w14:paraId="765DCEEB" w14:textId="77777777" w:rsidR="00DC15E9" w:rsidRPr="000F5830" w:rsidRDefault="00371E5E" w:rsidP="003A25EC">
      <w:pPr>
        <w:tabs>
          <w:tab w:val="left" w:pos="709"/>
        </w:tabs>
        <w:rPr>
          <w:sz w:val="24"/>
          <w:szCs w:val="24"/>
          <w:lang w:val="fr-CA"/>
        </w:rPr>
      </w:pPr>
      <w:r>
        <w:rPr>
          <w:rFonts w:eastAsia="Arial" w:cs="Arial"/>
          <w:sz w:val="24"/>
          <w:szCs w:val="24"/>
          <w:bdr w:val="nil"/>
          <w:lang w:val="fr-CA"/>
        </w:rPr>
        <w:t>Sans repères visuels et auditifs, votre choix de mots, la longueur de vos phrases, la ponctuation et les majuscules peuvent entraîner de fausses interprétations. Dans le premier exemple ci-dessous, Emma peut penser que Harry est frustré ou en colère, alors qu’en réalité, il n’en est rien.</w:t>
      </w:r>
    </w:p>
    <w:p w14:paraId="07D7FB85" w14:textId="77777777" w:rsidR="00AC59E6" w:rsidRPr="000F5830" w:rsidRDefault="00AC59E6">
      <w:pPr>
        <w:rPr>
          <w:lang w:val="fr-CA"/>
        </w:rPr>
      </w:pPr>
      <w:r w:rsidRPr="000F5830">
        <w:rPr>
          <w:lang w:val="fr-CA"/>
        </w:rPr>
        <w:br w:type="page"/>
      </w:r>
    </w:p>
    <w:p w14:paraId="03D8D165" w14:textId="77777777" w:rsidR="0035199B" w:rsidRPr="000F5830" w:rsidRDefault="0035199B" w:rsidP="003C272D">
      <w:pPr>
        <w:tabs>
          <w:tab w:val="left" w:pos="709"/>
        </w:tabs>
        <w:spacing w:line="360" w:lineRule="auto"/>
        <w:rPr>
          <w:lang w:val="fr-CA"/>
        </w:rPr>
      </w:pPr>
    </w:p>
    <w:tbl>
      <w:tblPr>
        <w:tblW w:w="8788" w:type="dxa"/>
        <w:tblInd w:w="1786" w:type="dxa"/>
        <w:shd w:val="clear" w:color="auto" w:fill="FBFBFB"/>
        <w:tblCellMar>
          <w:left w:w="0" w:type="dxa"/>
          <w:right w:w="0" w:type="dxa"/>
        </w:tblCellMar>
        <w:tblLook w:val="04A0" w:firstRow="1" w:lastRow="0" w:firstColumn="1" w:lastColumn="0" w:noHBand="0" w:noVBand="1"/>
      </w:tblPr>
      <w:tblGrid>
        <w:gridCol w:w="3883"/>
        <w:gridCol w:w="4905"/>
      </w:tblGrid>
      <w:tr w:rsidR="00C8733C" w14:paraId="023B6931" w14:textId="77777777" w:rsidTr="0035199B">
        <w:trPr>
          <w:trHeight w:val="382"/>
          <w:tblHeader/>
        </w:trPr>
        <w:tc>
          <w:tcPr>
            <w:tcW w:w="2209" w:type="pct"/>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14:paraId="2FE5CC62" w14:textId="77777777" w:rsidR="00DC15E9" w:rsidRPr="00DC15E9" w:rsidRDefault="00371E5E" w:rsidP="003C272D">
            <w:pPr>
              <w:tabs>
                <w:tab w:val="left" w:pos="709"/>
              </w:tabs>
              <w:spacing w:line="360" w:lineRule="auto"/>
              <w:rPr>
                <w:b/>
                <w:bCs/>
                <w:lang w:val="en-CA"/>
              </w:rPr>
            </w:pPr>
            <w:r>
              <w:rPr>
                <w:rFonts w:eastAsia="Arial" w:cs="Arial"/>
                <w:b/>
                <w:bCs/>
                <w:szCs w:val="22"/>
                <w:bdr w:val="nil"/>
                <w:lang w:val="fr-CA"/>
              </w:rPr>
              <w:t>Mauvais exemple</w:t>
            </w:r>
          </w:p>
        </w:tc>
        <w:tc>
          <w:tcPr>
            <w:tcW w:w="2791" w:type="pct"/>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14:paraId="1DDEAA63" w14:textId="77777777" w:rsidR="00DC15E9" w:rsidRPr="00DC15E9" w:rsidRDefault="00371E5E" w:rsidP="003C272D">
            <w:pPr>
              <w:tabs>
                <w:tab w:val="left" w:pos="709"/>
              </w:tabs>
              <w:spacing w:line="360" w:lineRule="auto"/>
              <w:rPr>
                <w:b/>
                <w:bCs/>
                <w:lang w:val="en-CA"/>
              </w:rPr>
            </w:pPr>
            <w:r>
              <w:rPr>
                <w:rFonts w:eastAsia="Arial" w:cs="Arial"/>
                <w:b/>
                <w:bCs/>
                <w:szCs w:val="22"/>
                <w:bdr w:val="nil"/>
                <w:lang w:val="fr-CA"/>
              </w:rPr>
              <w:t>Bon exemple</w:t>
            </w:r>
          </w:p>
        </w:tc>
      </w:tr>
      <w:tr w:rsidR="00C8733C" w14:paraId="31855574" w14:textId="77777777" w:rsidTr="0035199B">
        <w:trPr>
          <w:trHeight w:val="1515"/>
        </w:trPr>
        <w:tc>
          <w:tcPr>
            <w:tcW w:w="2209" w:type="pct"/>
            <w:tcBorders>
              <w:top w:val="single" w:sz="6" w:space="0" w:color="FFFFFF"/>
              <w:left w:val="single" w:sz="6" w:space="0" w:color="FFFFFF"/>
              <w:bottom w:val="single" w:sz="6" w:space="0" w:color="FFFFFF"/>
              <w:right w:val="single" w:sz="6" w:space="0" w:color="FFFFFF"/>
            </w:tcBorders>
            <w:shd w:val="clear" w:color="auto" w:fill="F2F2F2"/>
            <w:tcMar>
              <w:top w:w="149" w:type="dxa"/>
              <w:left w:w="226" w:type="dxa"/>
              <w:bottom w:w="149" w:type="dxa"/>
              <w:right w:w="226" w:type="dxa"/>
            </w:tcMar>
            <w:vAlign w:val="bottom"/>
            <w:hideMark/>
          </w:tcPr>
          <w:p w14:paraId="3C3F2C61" w14:textId="77777777" w:rsidR="00DC15E9" w:rsidRPr="000F5830" w:rsidRDefault="00371E5E" w:rsidP="003C272D">
            <w:pPr>
              <w:tabs>
                <w:tab w:val="left" w:pos="709"/>
              </w:tabs>
              <w:spacing w:line="360" w:lineRule="auto"/>
              <w:rPr>
                <w:lang w:val="fr-CA"/>
              </w:rPr>
            </w:pPr>
            <w:r>
              <w:rPr>
                <w:rFonts w:eastAsia="Arial" w:cs="Arial"/>
                <w:szCs w:val="22"/>
                <w:bdr w:val="nil"/>
                <w:lang w:val="fr-CA"/>
              </w:rPr>
              <w:t>Emma,</w:t>
            </w:r>
          </w:p>
          <w:p w14:paraId="5E966C31" w14:textId="77777777" w:rsidR="00DC15E9" w:rsidRPr="000F5830" w:rsidRDefault="00371E5E" w:rsidP="003C272D">
            <w:pPr>
              <w:tabs>
                <w:tab w:val="left" w:pos="709"/>
              </w:tabs>
              <w:spacing w:line="360" w:lineRule="auto"/>
              <w:rPr>
                <w:lang w:val="fr-CA"/>
              </w:rPr>
            </w:pPr>
            <w:r>
              <w:rPr>
                <w:rFonts w:eastAsia="Arial" w:cs="Arial"/>
                <w:szCs w:val="22"/>
                <w:bdr w:val="nil"/>
                <w:lang w:val="fr-CA"/>
              </w:rPr>
              <w:t>J’ai besoin de votre rapport avant 17 heures aujourd’hui sans quoi je vais manquer mon échéance.</w:t>
            </w:r>
          </w:p>
          <w:p w14:paraId="4BC1744F" w14:textId="77777777" w:rsidR="00DC15E9" w:rsidRDefault="00371E5E" w:rsidP="003C272D">
            <w:pPr>
              <w:tabs>
                <w:tab w:val="left" w:pos="709"/>
              </w:tabs>
              <w:spacing w:line="360" w:lineRule="auto"/>
              <w:rPr>
                <w:lang w:val="en-CA"/>
              </w:rPr>
            </w:pPr>
            <w:r>
              <w:rPr>
                <w:rFonts w:eastAsia="Arial" w:cs="Arial"/>
                <w:szCs w:val="22"/>
                <w:bdr w:val="nil"/>
                <w:lang w:val="fr-CA"/>
              </w:rPr>
              <w:t>Harry</w:t>
            </w:r>
          </w:p>
          <w:p w14:paraId="5797D2BD" w14:textId="77777777" w:rsidR="0035199B" w:rsidRDefault="0035199B" w:rsidP="003C272D">
            <w:pPr>
              <w:tabs>
                <w:tab w:val="left" w:pos="709"/>
              </w:tabs>
              <w:spacing w:line="360" w:lineRule="auto"/>
              <w:rPr>
                <w:lang w:val="en-CA"/>
              </w:rPr>
            </w:pPr>
          </w:p>
          <w:p w14:paraId="767C86E8" w14:textId="77777777" w:rsidR="0035199B" w:rsidRDefault="0035199B" w:rsidP="003C272D">
            <w:pPr>
              <w:tabs>
                <w:tab w:val="left" w:pos="709"/>
              </w:tabs>
              <w:spacing w:line="360" w:lineRule="auto"/>
              <w:rPr>
                <w:lang w:val="en-CA"/>
              </w:rPr>
            </w:pPr>
          </w:p>
          <w:p w14:paraId="225061DA" w14:textId="77777777" w:rsidR="0035199B" w:rsidRDefault="0035199B" w:rsidP="003C272D">
            <w:pPr>
              <w:tabs>
                <w:tab w:val="left" w:pos="709"/>
              </w:tabs>
              <w:spacing w:line="360" w:lineRule="auto"/>
              <w:rPr>
                <w:lang w:val="en-CA"/>
              </w:rPr>
            </w:pPr>
          </w:p>
          <w:p w14:paraId="00C6AD82" w14:textId="77777777" w:rsidR="0035199B" w:rsidRPr="00DC15E9" w:rsidRDefault="0035199B" w:rsidP="003C272D">
            <w:pPr>
              <w:tabs>
                <w:tab w:val="left" w:pos="709"/>
              </w:tabs>
              <w:spacing w:line="360" w:lineRule="auto"/>
              <w:rPr>
                <w:lang w:val="en-CA"/>
              </w:rPr>
            </w:pPr>
          </w:p>
        </w:tc>
        <w:tc>
          <w:tcPr>
            <w:tcW w:w="2791" w:type="pct"/>
            <w:tcBorders>
              <w:top w:val="single" w:sz="6" w:space="0" w:color="FFFFFF"/>
              <w:left w:val="single" w:sz="6" w:space="0" w:color="FFFFFF"/>
              <w:bottom w:val="single" w:sz="6" w:space="0" w:color="FFFFFF"/>
              <w:right w:val="single" w:sz="6" w:space="0" w:color="FFFFFF"/>
            </w:tcBorders>
            <w:shd w:val="clear" w:color="auto" w:fill="F2F2F2"/>
            <w:tcMar>
              <w:top w:w="149" w:type="dxa"/>
              <w:left w:w="226" w:type="dxa"/>
              <w:bottom w:w="149" w:type="dxa"/>
              <w:right w:w="226" w:type="dxa"/>
            </w:tcMar>
            <w:vAlign w:val="bottom"/>
            <w:hideMark/>
          </w:tcPr>
          <w:p w14:paraId="60FB0860" w14:textId="77777777" w:rsidR="00DC15E9" w:rsidRPr="000F5830" w:rsidRDefault="00371E5E" w:rsidP="003C272D">
            <w:pPr>
              <w:tabs>
                <w:tab w:val="left" w:pos="709"/>
              </w:tabs>
              <w:spacing w:line="360" w:lineRule="auto"/>
              <w:rPr>
                <w:lang w:val="fr-CA"/>
              </w:rPr>
            </w:pPr>
            <w:r>
              <w:rPr>
                <w:rFonts w:eastAsia="Arial" w:cs="Arial"/>
                <w:szCs w:val="22"/>
                <w:bdr w:val="nil"/>
                <w:lang w:val="fr-CA"/>
              </w:rPr>
              <w:t>Bonjour Emma,</w:t>
            </w:r>
          </w:p>
          <w:p w14:paraId="197D34E7" w14:textId="77777777" w:rsidR="00DC15E9" w:rsidRPr="000F5830" w:rsidRDefault="00371E5E" w:rsidP="003C272D">
            <w:pPr>
              <w:tabs>
                <w:tab w:val="left" w:pos="709"/>
              </w:tabs>
              <w:spacing w:line="360" w:lineRule="auto"/>
              <w:rPr>
                <w:lang w:val="fr-CA"/>
              </w:rPr>
            </w:pPr>
            <w:r>
              <w:rPr>
                <w:rFonts w:eastAsia="Arial" w:cs="Arial"/>
                <w:szCs w:val="22"/>
                <w:bdr w:val="nil"/>
                <w:lang w:val="fr-CA"/>
              </w:rPr>
              <w:t>J’apprécie votre travail concernant ce rapport. Pourriez-vous me faire parvenir votre version avant 17 heures afin que je ne rate pas mon échéance?</w:t>
            </w:r>
          </w:p>
          <w:p w14:paraId="736341AE" w14:textId="77777777" w:rsidR="00DC15E9" w:rsidRPr="00DC15E9" w:rsidRDefault="00371E5E" w:rsidP="003C272D">
            <w:pPr>
              <w:tabs>
                <w:tab w:val="left" w:pos="709"/>
              </w:tabs>
              <w:spacing w:line="360" w:lineRule="auto"/>
              <w:rPr>
                <w:lang w:val="en-CA"/>
              </w:rPr>
            </w:pPr>
            <w:r>
              <w:rPr>
                <w:rFonts w:eastAsia="Arial" w:cs="Arial"/>
                <w:szCs w:val="22"/>
                <w:bdr w:val="nil"/>
                <w:lang w:val="fr-CA"/>
              </w:rPr>
              <w:t>Merci beaucoup!</w:t>
            </w:r>
          </w:p>
          <w:p w14:paraId="41DBA027" w14:textId="77777777" w:rsidR="0035199B" w:rsidRDefault="00371E5E" w:rsidP="003C272D">
            <w:pPr>
              <w:tabs>
                <w:tab w:val="left" w:pos="709"/>
              </w:tabs>
              <w:spacing w:line="360" w:lineRule="auto"/>
              <w:rPr>
                <w:lang w:val="en-CA"/>
              </w:rPr>
            </w:pPr>
            <w:r>
              <w:rPr>
                <w:rFonts w:eastAsia="Arial" w:cs="Arial"/>
                <w:szCs w:val="22"/>
                <w:bdr w:val="nil"/>
                <w:lang w:val="fr-CA"/>
              </w:rPr>
              <w:t>Harry</w:t>
            </w:r>
          </w:p>
          <w:p w14:paraId="219BE065" w14:textId="77777777" w:rsidR="0035199B" w:rsidRDefault="0035199B" w:rsidP="003C272D">
            <w:pPr>
              <w:tabs>
                <w:tab w:val="left" w:pos="709"/>
              </w:tabs>
              <w:spacing w:line="360" w:lineRule="auto"/>
              <w:rPr>
                <w:lang w:val="en-CA"/>
              </w:rPr>
            </w:pPr>
          </w:p>
          <w:p w14:paraId="73FC4F91" w14:textId="77777777" w:rsidR="0035199B" w:rsidRPr="00DC15E9" w:rsidRDefault="0035199B" w:rsidP="003C272D">
            <w:pPr>
              <w:tabs>
                <w:tab w:val="left" w:pos="709"/>
              </w:tabs>
              <w:spacing w:line="360" w:lineRule="auto"/>
              <w:rPr>
                <w:lang w:val="en-CA"/>
              </w:rPr>
            </w:pPr>
          </w:p>
        </w:tc>
      </w:tr>
    </w:tbl>
    <w:p w14:paraId="632C0CA5" w14:textId="77777777" w:rsidR="0035199B" w:rsidRDefault="0035199B" w:rsidP="003C272D">
      <w:pPr>
        <w:tabs>
          <w:tab w:val="left" w:pos="709"/>
        </w:tabs>
        <w:spacing w:line="360" w:lineRule="auto"/>
        <w:rPr>
          <w:lang w:val="en-CA"/>
        </w:rPr>
      </w:pPr>
    </w:p>
    <w:p w14:paraId="2BEDF70D" w14:textId="77777777" w:rsidR="00DC15E9" w:rsidRPr="000F5830" w:rsidRDefault="00371E5E" w:rsidP="003A25EC">
      <w:pPr>
        <w:tabs>
          <w:tab w:val="left" w:pos="709"/>
        </w:tabs>
        <w:rPr>
          <w:sz w:val="24"/>
          <w:szCs w:val="24"/>
          <w:lang w:val="fr-CA"/>
        </w:rPr>
      </w:pPr>
      <w:r>
        <w:rPr>
          <w:rFonts w:eastAsia="Arial" w:cs="Arial"/>
          <w:sz w:val="24"/>
          <w:szCs w:val="24"/>
          <w:bdr w:val="nil"/>
          <w:lang w:val="fr-CA"/>
        </w:rPr>
        <w:t>Réfléchissez aux émotions pouvant être suscitées par votre message. Si vos intentions ou vos émotions risquent d’être mal interprétées, trouvez une façon plus claire de formuler vos propos.</w:t>
      </w:r>
    </w:p>
    <w:p w14:paraId="632B70C8" w14:textId="77777777" w:rsidR="00390A67" w:rsidRPr="000F5830" w:rsidRDefault="00390A67" w:rsidP="003A25EC">
      <w:pPr>
        <w:tabs>
          <w:tab w:val="left" w:pos="709"/>
        </w:tabs>
        <w:rPr>
          <w:sz w:val="24"/>
          <w:szCs w:val="24"/>
          <w:lang w:val="fr-CA"/>
        </w:rPr>
      </w:pPr>
    </w:p>
    <w:p w14:paraId="1492984D" w14:textId="77777777" w:rsidR="00DC15E9" w:rsidRPr="000F5830" w:rsidRDefault="00371E5E" w:rsidP="004D6031">
      <w:pPr>
        <w:rPr>
          <w:b/>
          <w:bCs/>
          <w:sz w:val="24"/>
          <w:szCs w:val="24"/>
          <w:lang w:val="fr-CA"/>
        </w:rPr>
      </w:pPr>
      <w:r>
        <w:rPr>
          <w:rFonts w:eastAsia="Arial" w:cs="Arial"/>
          <w:b/>
          <w:bCs/>
          <w:sz w:val="24"/>
          <w:szCs w:val="24"/>
          <w:bdr w:val="nil"/>
          <w:lang w:val="fr-CA"/>
        </w:rPr>
        <w:t>6.</w:t>
      </w:r>
      <w:r>
        <w:rPr>
          <w:rFonts w:eastAsia="Arial" w:cs="Arial"/>
          <w:b/>
          <w:bCs/>
          <w:sz w:val="24"/>
          <w:szCs w:val="24"/>
          <w:bdr w:val="nil"/>
          <w:lang w:val="fr-CA"/>
        </w:rPr>
        <w:tab/>
        <w:t>Révision finale</w:t>
      </w:r>
    </w:p>
    <w:p w14:paraId="56E98E2C" w14:textId="77777777" w:rsidR="00390A67" w:rsidRPr="000F5830" w:rsidRDefault="00390A67" w:rsidP="003A25EC">
      <w:pPr>
        <w:tabs>
          <w:tab w:val="left" w:pos="709"/>
        </w:tabs>
        <w:rPr>
          <w:b/>
          <w:bCs/>
          <w:sz w:val="24"/>
          <w:szCs w:val="24"/>
          <w:lang w:val="fr-CA"/>
        </w:rPr>
      </w:pPr>
    </w:p>
    <w:p w14:paraId="590023C5" w14:textId="77777777" w:rsidR="00DC15E9" w:rsidRPr="000F5830" w:rsidRDefault="00371E5E" w:rsidP="003A25EC">
      <w:pPr>
        <w:tabs>
          <w:tab w:val="left" w:pos="709"/>
        </w:tabs>
        <w:rPr>
          <w:sz w:val="24"/>
          <w:szCs w:val="24"/>
          <w:lang w:val="fr-CA"/>
        </w:rPr>
      </w:pPr>
      <w:r>
        <w:rPr>
          <w:rFonts w:eastAsia="Arial" w:cs="Arial"/>
          <w:sz w:val="24"/>
          <w:szCs w:val="24"/>
          <w:bdr w:val="nil"/>
          <w:lang w:val="fr-CA"/>
        </w:rPr>
        <w:t>Avant d’appuyer sur le bouton « Envoyer », vérifiez que votre message ne contient pas de fautes d’orthographe, de grammaire ou de ponctuation. Vos courriels font autant partie de votre image professionnelle que les vêtements que vous portez. Il est donc mal vu d’envoyer un message contenant des fautes de frappe.</w:t>
      </w:r>
    </w:p>
    <w:p w14:paraId="75692B15" w14:textId="77777777" w:rsidR="000631D6" w:rsidRPr="000F5830" w:rsidRDefault="000631D6" w:rsidP="003A25EC">
      <w:pPr>
        <w:tabs>
          <w:tab w:val="left" w:pos="709"/>
        </w:tabs>
        <w:rPr>
          <w:sz w:val="24"/>
          <w:szCs w:val="24"/>
          <w:lang w:val="fr-CA"/>
        </w:rPr>
      </w:pPr>
    </w:p>
    <w:p w14:paraId="5EA6C1C2" w14:textId="77777777" w:rsidR="00DC15E9" w:rsidRPr="000F5830" w:rsidRDefault="00371E5E" w:rsidP="003A25EC">
      <w:pPr>
        <w:tabs>
          <w:tab w:val="left" w:pos="709"/>
        </w:tabs>
        <w:rPr>
          <w:sz w:val="24"/>
          <w:szCs w:val="24"/>
          <w:lang w:val="fr-CA"/>
        </w:rPr>
      </w:pPr>
      <w:r>
        <w:rPr>
          <w:rFonts w:eastAsia="Arial" w:cs="Arial"/>
          <w:sz w:val="24"/>
          <w:szCs w:val="24"/>
          <w:bdr w:val="nil"/>
          <w:lang w:val="fr-CA"/>
        </w:rPr>
        <w:t>Lors de votre relecture, faites attention à la longueur de votre courriel. Nous avons plus tendance à lire des courriels courts et concis que des courriels longs et décousus. Veillez donc à ce que vos courriels soient aussi courts que possible, sans pour autant exclure des informations importantes.</w:t>
      </w:r>
    </w:p>
    <w:p w14:paraId="3E641681" w14:textId="77777777" w:rsidR="00390A67" w:rsidRPr="000F5830" w:rsidRDefault="00390A67" w:rsidP="003A25EC">
      <w:pPr>
        <w:tabs>
          <w:tab w:val="left" w:pos="709"/>
        </w:tabs>
        <w:rPr>
          <w:sz w:val="24"/>
          <w:szCs w:val="24"/>
          <w:lang w:val="fr-CA"/>
        </w:rPr>
      </w:pPr>
    </w:p>
    <w:p w14:paraId="20C02357" w14:textId="77777777" w:rsidR="00DC15E9" w:rsidRPr="000F5830" w:rsidRDefault="00371E5E" w:rsidP="00A2520E">
      <w:pPr>
        <w:ind w:left="567"/>
        <w:rPr>
          <w:b/>
          <w:bCs/>
          <w:sz w:val="24"/>
          <w:szCs w:val="24"/>
          <w:lang w:val="fr-CA"/>
        </w:rPr>
      </w:pPr>
      <w:r>
        <w:rPr>
          <w:rFonts w:eastAsia="Arial" w:cs="Arial"/>
          <w:b/>
          <w:bCs/>
          <w:sz w:val="24"/>
          <w:szCs w:val="24"/>
          <w:bdr w:val="nil"/>
          <w:lang w:val="fr-CA"/>
        </w:rPr>
        <w:t>A.</w:t>
      </w:r>
      <w:r>
        <w:rPr>
          <w:rFonts w:eastAsia="Arial" w:cs="Arial"/>
          <w:b/>
          <w:bCs/>
          <w:sz w:val="24"/>
          <w:szCs w:val="24"/>
          <w:bdr w:val="nil"/>
          <w:lang w:val="fr-CA"/>
        </w:rPr>
        <w:tab/>
        <w:t>Points à retenir</w:t>
      </w:r>
    </w:p>
    <w:p w14:paraId="0618773B" w14:textId="77777777" w:rsidR="00390A67" w:rsidRPr="000F5830" w:rsidRDefault="00390A67" w:rsidP="003A25EC">
      <w:pPr>
        <w:tabs>
          <w:tab w:val="left" w:pos="709"/>
        </w:tabs>
        <w:rPr>
          <w:b/>
          <w:bCs/>
          <w:sz w:val="24"/>
          <w:szCs w:val="24"/>
          <w:lang w:val="fr-CA"/>
        </w:rPr>
      </w:pPr>
    </w:p>
    <w:p w14:paraId="73A2D5DE" w14:textId="77777777" w:rsidR="00DC15E9" w:rsidRPr="000F5830" w:rsidRDefault="00371E5E" w:rsidP="006B110F">
      <w:pPr>
        <w:ind w:left="284"/>
        <w:rPr>
          <w:sz w:val="24"/>
          <w:szCs w:val="24"/>
          <w:lang w:val="fr-CA"/>
        </w:rPr>
      </w:pPr>
      <w:r>
        <w:rPr>
          <w:rFonts w:eastAsia="Arial" w:cs="Arial"/>
          <w:sz w:val="24"/>
          <w:szCs w:val="24"/>
          <w:bdr w:val="nil"/>
          <w:lang w:val="fr-CA"/>
        </w:rPr>
        <w:t>Nous passons souvent une grande partie de nos journées à lire et à rédiger des courriels, mais malgré cette expérience, il arrive que nos messages créent de la confusion chez certains destinataires.</w:t>
      </w:r>
    </w:p>
    <w:p w14:paraId="48F391C5" w14:textId="77777777" w:rsidR="00390A67" w:rsidRPr="000F5830" w:rsidRDefault="00390A67" w:rsidP="006B110F">
      <w:pPr>
        <w:ind w:left="284"/>
        <w:rPr>
          <w:sz w:val="24"/>
          <w:szCs w:val="24"/>
          <w:lang w:val="fr-CA"/>
        </w:rPr>
      </w:pPr>
    </w:p>
    <w:p w14:paraId="432C109A" w14:textId="77777777" w:rsidR="00DC15E9" w:rsidRPr="000F5830" w:rsidRDefault="00371E5E" w:rsidP="006B110F">
      <w:pPr>
        <w:ind w:left="284"/>
        <w:rPr>
          <w:sz w:val="24"/>
          <w:szCs w:val="24"/>
          <w:lang w:val="fr-CA"/>
        </w:rPr>
      </w:pPr>
      <w:r>
        <w:rPr>
          <w:rFonts w:eastAsia="Arial" w:cs="Arial"/>
          <w:sz w:val="24"/>
          <w:szCs w:val="24"/>
          <w:bdr w:val="nil"/>
          <w:lang w:val="fr-CA"/>
        </w:rPr>
        <w:t>Pour rédiger des courriels efficaces, demandez-vous d’abord si le courriel est le mode de communication le plus approprié. Il est parfois préférable de décrocher le téléphone.</w:t>
      </w:r>
    </w:p>
    <w:p w14:paraId="0C85BC37" w14:textId="77777777" w:rsidR="00390A67" w:rsidRPr="000F5830" w:rsidRDefault="00390A67" w:rsidP="006B110F">
      <w:pPr>
        <w:ind w:left="284"/>
        <w:rPr>
          <w:sz w:val="24"/>
          <w:szCs w:val="24"/>
          <w:lang w:val="fr-CA"/>
        </w:rPr>
      </w:pPr>
    </w:p>
    <w:p w14:paraId="01923C69" w14:textId="77777777" w:rsidR="00DC15E9" w:rsidRPr="000F5830" w:rsidRDefault="00371E5E" w:rsidP="006B110F">
      <w:pPr>
        <w:ind w:left="284"/>
        <w:rPr>
          <w:sz w:val="24"/>
          <w:szCs w:val="24"/>
          <w:lang w:val="fr-CA"/>
        </w:rPr>
      </w:pPr>
      <w:r>
        <w:rPr>
          <w:rFonts w:eastAsia="Arial" w:cs="Arial"/>
          <w:sz w:val="24"/>
          <w:szCs w:val="24"/>
          <w:bdr w:val="nil"/>
          <w:lang w:val="fr-CA"/>
        </w:rPr>
        <w:t>Rédigez des courriels concis allant droit au but. Envoyez-les uniquement aux personnes qui ont vraiment besoin de les voir et indiquez clairement ce que vous attendez du destinataire.</w:t>
      </w:r>
    </w:p>
    <w:p w14:paraId="622444FC" w14:textId="77777777" w:rsidR="00390A67" w:rsidRPr="000F5830" w:rsidRDefault="00390A67" w:rsidP="006B110F">
      <w:pPr>
        <w:ind w:left="284"/>
        <w:rPr>
          <w:sz w:val="24"/>
          <w:szCs w:val="24"/>
          <w:lang w:val="fr-CA"/>
        </w:rPr>
      </w:pPr>
    </w:p>
    <w:p w14:paraId="24776445" w14:textId="77777777" w:rsidR="00DC15E9" w:rsidRPr="000F5830" w:rsidRDefault="00371E5E" w:rsidP="006B110F">
      <w:pPr>
        <w:ind w:left="284"/>
        <w:rPr>
          <w:sz w:val="24"/>
          <w:szCs w:val="24"/>
          <w:lang w:val="fr-CA"/>
        </w:rPr>
      </w:pPr>
      <w:r>
        <w:rPr>
          <w:rFonts w:eastAsia="Arial" w:cs="Arial"/>
          <w:sz w:val="24"/>
          <w:szCs w:val="24"/>
          <w:bdr w:val="nil"/>
          <w:lang w:val="fr-CA"/>
        </w:rPr>
        <w:t xml:space="preserve">N’oubliez pas que vos courriels sont le reflet de votre professionnalisme, de vos valeurs et de votre souci du détail. Essayez d’imaginer comment vos destinataires pourraient interpréter le </w:t>
      </w:r>
      <w:r>
        <w:rPr>
          <w:rFonts w:eastAsia="Arial" w:cs="Arial"/>
          <w:sz w:val="24"/>
          <w:szCs w:val="24"/>
          <w:bdr w:val="nil"/>
          <w:lang w:val="fr-CA"/>
        </w:rPr>
        <w:lastRenderedPageBreak/>
        <w:t>ton de votre message. Soyez poli et relisez toujours ce que vous avez écrit avant de cliquer sur « Envoyer ».</w:t>
      </w:r>
    </w:p>
    <w:p w14:paraId="134E7F83" w14:textId="77777777" w:rsidR="00DC15E9" w:rsidRPr="000F5830" w:rsidRDefault="00DC15E9" w:rsidP="003A25EC">
      <w:pPr>
        <w:tabs>
          <w:tab w:val="left" w:pos="709"/>
        </w:tabs>
        <w:rPr>
          <w:sz w:val="24"/>
          <w:szCs w:val="24"/>
          <w:lang w:val="fr-CA"/>
        </w:rPr>
      </w:pPr>
    </w:p>
    <w:p w14:paraId="457E9344" w14:textId="77777777" w:rsidR="00CB171B" w:rsidRPr="000F5830" w:rsidRDefault="00371E5E" w:rsidP="00093245">
      <w:pPr>
        <w:tabs>
          <w:tab w:val="left" w:pos="709"/>
        </w:tabs>
        <w:rPr>
          <w:b/>
          <w:sz w:val="24"/>
          <w:szCs w:val="24"/>
          <w:lang w:val="fr-CA"/>
        </w:rPr>
      </w:pPr>
      <w:r>
        <w:rPr>
          <w:rFonts w:eastAsia="Arial" w:cs="Arial"/>
          <w:b/>
          <w:bCs/>
          <w:sz w:val="24"/>
          <w:szCs w:val="24"/>
          <w:bdr w:val="nil"/>
          <w:lang w:val="fr-CA"/>
        </w:rPr>
        <w:t>7.</w:t>
      </w:r>
      <w:r>
        <w:rPr>
          <w:rFonts w:eastAsia="Arial" w:cs="Arial"/>
          <w:b/>
          <w:bCs/>
          <w:sz w:val="24"/>
          <w:szCs w:val="24"/>
          <w:bdr w:val="nil"/>
          <w:lang w:val="fr-CA"/>
        </w:rPr>
        <w:tab/>
        <w:t>Ordres</w:t>
      </w:r>
    </w:p>
    <w:p w14:paraId="23E466E8" w14:textId="77777777" w:rsidR="00390A67" w:rsidRPr="000F5830" w:rsidRDefault="00390A67" w:rsidP="003A25EC">
      <w:pPr>
        <w:tabs>
          <w:tab w:val="left" w:pos="709"/>
        </w:tabs>
        <w:rPr>
          <w:sz w:val="24"/>
          <w:szCs w:val="24"/>
          <w:lang w:val="fr-CA"/>
        </w:rPr>
      </w:pPr>
    </w:p>
    <w:p w14:paraId="0C4C8589" w14:textId="77777777" w:rsidR="00390A67" w:rsidRPr="000F5830" w:rsidRDefault="00371E5E" w:rsidP="003A25EC">
      <w:pPr>
        <w:tabs>
          <w:tab w:val="left" w:pos="709"/>
        </w:tabs>
        <w:rPr>
          <w:sz w:val="24"/>
          <w:szCs w:val="24"/>
          <w:lang w:val="fr-CA"/>
        </w:rPr>
      </w:pPr>
      <w:r>
        <w:rPr>
          <w:rFonts w:eastAsia="Arial" w:cs="Arial"/>
          <w:sz w:val="24"/>
          <w:szCs w:val="24"/>
          <w:bdr w:val="nil"/>
          <w:lang w:val="fr-CA"/>
        </w:rPr>
        <w:t>En tant que commandant de la Ligue navale, vous devrez rédiger des ordres d’opération pour toute activité des cadets comportant une nuit hors du domicile et rédiger ou réviser les ordres permanents de votre corps dès votre prise de commandement.</w:t>
      </w:r>
    </w:p>
    <w:p w14:paraId="6EAB9589" w14:textId="77777777" w:rsidR="00390A67" w:rsidRPr="000F5830" w:rsidRDefault="00390A67" w:rsidP="003A25EC">
      <w:pPr>
        <w:tabs>
          <w:tab w:val="left" w:pos="709"/>
        </w:tabs>
        <w:rPr>
          <w:sz w:val="24"/>
          <w:szCs w:val="24"/>
          <w:lang w:val="fr-CA"/>
        </w:rPr>
      </w:pPr>
    </w:p>
    <w:p w14:paraId="47948E86" w14:textId="77777777" w:rsidR="00355033" w:rsidRPr="000F5830" w:rsidRDefault="00371E5E" w:rsidP="003A25EC">
      <w:pPr>
        <w:tabs>
          <w:tab w:val="left" w:pos="709"/>
        </w:tabs>
        <w:rPr>
          <w:sz w:val="24"/>
          <w:szCs w:val="24"/>
          <w:lang w:val="fr-CA"/>
        </w:rPr>
      </w:pPr>
      <w:r>
        <w:rPr>
          <w:rFonts w:eastAsia="Arial" w:cs="Arial"/>
          <w:sz w:val="24"/>
          <w:szCs w:val="24"/>
          <w:bdr w:val="nil"/>
          <w:lang w:val="fr-CA"/>
        </w:rPr>
        <w:t>Ces ordres doivent être rédigés sous forme de note. N’oubliez pas de mettre en forme votre document en utilisant une numérotation en retrait pour faciliter la consultation des différentes sections</w:t>
      </w:r>
      <w:r w:rsidR="00BE7F93">
        <w:rPr>
          <w:rFonts w:eastAsia="Arial" w:cs="Arial"/>
          <w:sz w:val="24"/>
          <w:szCs w:val="24"/>
          <w:bdr w:val="nil"/>
          <w:lang w:val="fr-CA"/>
        </w:rPr>
        <w:t xml:space="preserve">. </w:t>
      </w:r>
      <w:r>
        <w:rPr>
          <w:rFonts w:eastAsia="Arial" w:cs="Arial"/>
          <w:sz w:val="24"/>
          <w:szCs w:val="24"/>
          <w:bdr w:val="nil"/>
          <w:lang w:val="fr-CA"/>
        </w:rPr>
        <w:t>Un ordre transmet des instructions à une unité dans un format structuré qui permet de trouver facilement chaque exigence. Le format le plus utilisé par les différentes armées du monde est l’ordre à cinq paragraphes</w:t>
      </w:r>
      <w:r w:rsidR="00BE7F93">
        <w:rPr>
          <w:rFonts w:eastAsia="Arial" w:cs="Arial"/>
          <w:sz w:val="24"/>
          <w:szCs w:val="24"/>
          <w:bdr w:val="nil"/>
          <w:lang w:val="fr-CA"/>
        </w:rPr>
        <w:t xml:space="preserve">. </w:t>
      </w:r>
      <w:r>
        <w:rPr>
          <w:rFonts w:eastAsia="Arial" w:cs="Arial"/>
          <w:sz w:val="24"/>
          <w:szCs w:val="24"/>
          <w:bdr w:val="nil"/>
          <w:lang w:val="fr-CA"/>
        </w:rPr>
        <w:t xml:space="preserve">Ces cinq paragraphes peuvent être mémorisés grâce à l’acronyme </w:t>
      </w:r>
      <w:r>
        <w:rPr>
          <w:rFonts w:eastAsia="Arial" w:cs="Arial"/>
          <w:b/>
          <w:bCs/>
          <w:sz w:val="24"/>
          <w:szCs w:val="24"/>
          <w:bdr w:val="nil"/>
          <w:lang w:val="fr-CA"/>
        </w:rPr>
        <w:t>SMEAC</w:t>
      </w:r>
      <w:r>
        <w:rPr>
          <w:rFonts w:eastAsia="Arial" w:cs="Arial"/>
          <w:sz w:val="24"/>
          <w:szCs w:val="24"/>
          <w:bdr w:val="nil"/>
          <w:lang w:val="fr-CA"/>
        </w:rPr>
        <w:t> : « S » pour situation, « M » pour mission, « E » pour exécution, « A » pour administration/logistique et « C » pour commandement/signal</w:t>
      </w:r>
      <w:r w:rsidR="00BE7F93">
        <w:rPr>
          <w:rFonts w:eastAsia="Arial" w:cs="Arial"/>
          <w:sz w:val="24"/>
          <w:szCs w:val="24"/>
          <w:bdr w:val="nil"/>
          <w:lang w:val="fr-CA"/>
        </w:rPr>
        <w:t xml:space="preserve">. </w:t>
      </w:r>
    </w:p>
    <w:p w14:paraId="292C77EF" w14:textId="77777777" w:rsidR="00355033" w:rsidRPr="000F5830" w:rsidRDefault="00355033" w:rsidP="003A25EC">
      <w:pPr>
        <w:tabs>
          <w:tab w:val="left" w:pos="709"/>
        </w:tabs>
        <w:rPr>
          <w:sz w:val="24"/>
          <w:szCs w:val="24"/>
          <w:lang w:val="fr-CA"/>
        </w:rPr>
      </w:pPr>
    </w:p>
    <w:p w14:paraId="2A01C9B7" w14:textId="77777777" w:rsidR="009952DF" w:rsidRPr="000F5830" w:rsidRDefault="00371E5E" w:rsidP="003A25EC">
      <w:pPr>
        <w:tabs>
          <w:tab w:val="left" w:pos="709"/>
        </w:tabs>
        <w:rPr>
          <w:lang w:val="fr-CA"/>
        </w:rPr>
      </w:pPr>
      <w:r>
        <w:rPr>
          <w:rFonts w:eastAsia="Arial" w:cs="Arial"/>
          <w:sz w:val="24"/>
          <w:szCs w:val="24"/>
          <w:bdr w:val="nil"/>
          <w:lang w:val="fr-CA"/>
        </w:rPr>
        <w:t>Il est important de se rappeler que le temps dont vous disposez en tant que « bénévole » est limité</w:t>
      </w:r>
      <w:r w:rsidR="00BE7F93">
        <w:rPr>
          <w:rFonts w:eastAsia="Arial" w:cs="Arial"/>
          <w:sz w:val="24"/>
          <w:szCs w:val="24"/>
          <w:bdr w:val="nil"/>
          <w:lang w:val="fr-CA"/>
        </w:rPr>
        <w:t xml:space="preserve">. </w:t>
      </w:r>
      <w:r>
        <w:rPr>
          <w:rFonts w:eastAsia="Arial" w:cs="Arial"/>
          <w:sz w:val="24"/>
          <w:szCs w:val="24"/>
          <w:bdr w:val="nil"/>
          <w:lang w:val="fr-CA"/>
        </w:rPr>
        <w:t>Il y a beaucoup de choses à faire et à apprendre en tant que nouveau commandant et ces documents peuvent être assez détaillés et laborieux à rédiger</w:t>
      </w:r>
      <w:r w:rsidR="00BE7F93">
        <w:rPr>
          <w:rFonts w:eastAsia="Arial" w:cs="Arial"/>
          <w:sz w:val="24"/>
          <w:szCs w:val="24"/>
          <w:bdr w:val="nil"/>
          <w:lang w:val="fr-CA"/>
        </w:rPr>
        <w:t xml:space="preserve">. </w:t>
      </w:r>
      <w:r>
        <w:rPr>
          <w:rFonts w:eastAsia="Arial" w:cs="Arial"/>
          <w:sz w:val="24"/>
          <w:szCs w:val="24"/>
          <w:bdr w:val="nil"/>
          <w:lang w:val="fr-CA"/>
        </w:rPr>
        <w:t>Pour ménager votre temps et votre énergie, vous pouvez utiliser des documents et des modèles existants</w:t>
      </w:r>
      <w:r w:rsidR="00BE7F93">
        <w:rPr>
          <w:rFonts w:eastAsia="Arial" w:cs="Arial"/>
          <w:sz w:val="24"/>
          <w:szCs w:val="24"/>
          <w:bdr w:val="nil"/>
          <w:lang w:val="fr-CA"/>
        </w:rPr>
        <w:t xml:space="preserve">. </w:t>
      </w:r>
      <w:r>
        <w:rPr>
          <w:rFonts w:eastAsia="Arial" w:cs="Arial"/>
          <w:sz w:val="24"/>
          <w:szCs w:val="24"/>
          <w:bdr w:val="nil"/>
          <w:lang w:val="fr-CA"/>
        </w:rPr>
        <w:t>La publication LN 8 vous offre un excellent exemple du format approprié à utiliser pour créer des ordres et il existe de nombreux exemples disponibles dans d’autres corps que vous pouvez réviser et modifier selon vos besoins et vos activités.</w:t>
      </w:r>
    </w:p>
    <w:bookmarkEnd w:id="24"/>
    <w:p w14:paraId="21A44CAC" w14:textId="77777777" w:rsidR="00D75FA5" w:rsidRPr="000F5830" w:rsidRDefault="00D75FA5" w:rsidP="003C272D">
      <w:pPr>
        <w:tabs>
          <w:tab w:val="left" w:pos="709"/>
        </w:tabs>
        <w:rPr>
          <w:lang w:val="fr-CA"/>
        </w:rPr>
      </w:pPr>
    </w:p>
    <w:p w14:paraId="371E1822" w14:textId="77777777" w:rsidR="00CC7307" w:rsidRPr="000F5830" w:rsidRDefault="00371E5E" w:rsidP="00CC7307">
      <w:pPr>
        <w:pStyle w:val="Heading1"/>
        <w:rPr>
          <w:sz w:val="28"/>
          <w:szCs w:val="28"/>
          <w:lang w:val="fr-CA"/>
        </w:rPr>
      </w:pPr>
      <w:r>
        <w:rPr>
          <w:rFonts w:eastAsia="Arial"/>
          <w:sz w:val="72"/>
          <w:szCs w:val="72"/>
          <w:bdr w:val="nil"/>
          <w:lang w:val="fr-CA"/>
        </w:rPr>
        <w:br w:type="page"/>
      </w:r>
      <w:bookmarkStart w:id="27" w:name="_Toc77750039"/>
      <w:r>
        <w:rPr>
          <w:rFonts w:eastAsia="Arial"/>
          <w:sz w:val="28"/>
          <w:szCs w:val="28"/>
          <w:bdr w:val="nil"/>
          <w:lang w:val="fr-CA"/>
        </w:rPr>
        <w:lastRenderedPageBreak/>
        <w:t>Section 3 :</w:t>
      </w:r>
      <w:r w:rsidR="00BE7F93">
        <w:rPr>
          <w:rFonts w:eastAsia="Arial"/>
          <w:sz w:val="28"/>
          <w:szCs w:val="28"/>
          <w:bdr w:val="nil"/>
          <w:lang w:val="fr-CA"/>
        </w:rPr>
        <w:t xml:space="preserve"> </w:t>
      </w:r>
      <w:r>
        <w:rPr>
          <w:rFonts w:eastAsia="Arial"/>
          <w:sz w:val="28"/>
          <w:szCs w:val="28"/>
          <w:bdr w:val="nil"/>
          <w:lang w:val="fr-CA"/>
        </w:rPr>
        <w:t>Devoirs et responsabilités du commandant</w:t>
      </w:r>
      <w:bookmarkEnd w:id="27"/>
    </w:p>
    <w:p w14:paraId="1890AC4B" w14:textId="77777777" w:rsidR="00CC7307" w:rsidRPr="000F5830" w:rsidRDefault="00CC7307" w:rsidP="00CC7307">
      <w:pPr>
        <w:tabs>
          <w:tab w:val="left" w:pos="709"/>
        </w:tabs>
        <w:spacing w:line="360" w:lineRule="auto"/>
        <w:rPr>
          <w:lang w:val="fr-CA"/>
        </w:rPr>
      </w:pPr>
    </w:p>
    <w:p w14:paraId="012E67DB" w14:textId="77777777" w:rsidR="00CC7307" w:rsidRPr="000F5830" w:rsidRDefault="00371E5E" w:rsidP="00F32859">
      <w:pPr>
        <w:pStyle w:val="Heading2"/>
        <w:rPr>
          <w:sz w:val="24"/>
          <w:szCs w:val="24"/>
          <w:u w:val="single"/>
          <w:lang w:val="fr-CA"/>
        </w:rPr>
      </w:pPr>
      <w:bookmarkStart w:id="28" w:name="_Toc77750040"/>
      <w:r>
        <w:rPr>
          <w:rFonts w:eastAsia="Arial"/>
          <w:sz w:val="24"/>
          <w:szCs w:val="24"/>
          <w:u w:val="single"/>
          <w:bdr w:val="nil"/>
          <w:lang w:val="fr-CA"/>
        </w:rPr>
        <w:t>Mentorat et planification de la relève</w:t>
      </w:r>
      <w:bookmarkEnd w:id="28"/>
    </w:p>
    <w:p w14:paraId="6C52EF48" w14:textId="77777777" w:rsidR="00CC7307" w:rsidRPr="000F5830" w:rsidRDefault="00CC7307" w:rsidP="00CC7307">
      <w:pPr>
        <w:tabs>
          <w:tab w:val="left" w:pos="709"/>
        </w:tabs>
        <w:rPr>
          <w:b/>
          <w:sz w:val="24"/>
          <w:szCs w:val="24"/>
          <w:u w:val="single"/>
          <w:lang w:val="fr-CA"/>
        </w:rPr>
      </w:pPr>
    </w:p>
    <w:p w14:paraId="44B29C3C" w14:textId="77777777" w:rsidR="00CC7307" w:rsidRPr="000F5830" w:rsidRDefault="00371E5E" w:rsidP="00F32859">
      <w:pPr>
        <w:pStyle w:val="Heading3"/>
        <w:rPr>
          <w:sz w:val="24"/>
          <w:szCs w:val="24"/>
          <w:lang w:val="fr-CA"/>
        </w:rPr>
      </w:pPr>
      <w:bookmarkStart w:id="29" w:name="_Toc77750041"/>
      <w:r>
        <w:rPr>
          <w:rFonts w:eastAsia="Arial"/>
          <w:sz w:val="24"/>
          <w:szCs w:val="24"/>
          <w:bdr w:val="nil"/>
          <w:lang w:val="fr-CA"/>
        </w:rPr>
        <w:t>1.</w:t>
      </w:r>
      <w:r>
        <w:rPr>
          <w:rFonts w:eastAsia="Arial"/>
          <w:sz w:val="24"/>
          <w:szCs w:val="24"/>
          <w:bdr w:val="nil"/>
          <w:lang w:val="fr-CA"/>
        </w:rPr>
        <w:tab/>
        <w:t>Importance de la planification de la relève</w:t>
      </w:r>
      <w:bookmarkEnd w:id="29"/>
    </w:p>
    <w:p w14:paraId="13209193" w14:textId="77777777" w:rsidR="00CC7307" w:rsidRPr="000F5830" w:rsidRDefault="00CC7307" w:rsidP="00CC7307">
      <w:pPr>
        <w:pStyle w:val="Heading3"/>
        <w:rPr>
          <w:lang w:val="fr-CA"/>
        </w:rPr>
      </w:pPr>
    </w:p>
    <w:p w14:paraId="637D7DD5" w14:textId="77777777" w:rsidR="000677A7" w:rsidRPr="000F5830" w:rsidRDefault="00371E5E" w:rsidP="00154167">
      <w:pPr>
        <w:tabs>
          <w:tab w:val="left" w:pos="709"/>
        </w:tabs>
        <w:rPr>
          <w:sz w:val="24"/>
          <w:szCs w:val="24"/>
          <w:lang w:val="fr-CA"/>
        </w:rPr>
      </w:pPr>
      <w:r>
        <w:rPr>
          <w:rFonts w:eastAsia="Arial" w:cs="Arial"/>
          <w:sz w:val="24"/>
          <w:szCs w:val="24"/>
          <w:bdr w:val="nil"/>
          <w:lang w:val="fr-CA"/>
        </w:rPr>
        <w:t>L’élément le plus important du commandement n’est pas nécessairement ce que vous faites pendant que vous occupez le poste, sinon l’état du corps à la fin de votre mandat</w:t>
      </w:r>
      <w:r w:rsidR="00BE7F93">
        <w:rPr>
          <w:rFonts w:eastAsia="Arial" w:cs="Arial"/>
          <w:sz w:val="24"/>
          <w:szCs w:val="24"/>
          <w:bdr w:val="nil"/>
          <w:lang w:val="fr-CA"/>
        </w:rPr>
        <w:t xml:space="preserve">. </w:t>
      </w:r>
      <w:r>
        <w:rPr>
          <w:rFonts w:eastAsia="Arial" w:cs="Arial"/>
          <w:sz w:val="24"/>
          <w:szCs w:val="24"/>
          <w:bdr w:val="nil"/>
          <w:lang w:val="fr-CA"/>
        </w:rPr>
        <w:t xml:space="preserve">L’élaboration d’un programme complet de </w:t>
      </w:r>
      <w:r w:rsidR="004C375B">
        <w:rPr>
          <w:rFonts w:eastAsia="Arial" w:cs="Arial"/>
          <w:sz w:val="24"/>
          <w:szCs w:val="24"/>
          <w:bdr w:val="nil"/>
          <w:lang w:val="fr-CA"/>
        </w:rPr>
        <w:t>formation</w:t>
      </w:r>
      <w:r>
        <w:rPr>
          <w:rFonts w:eastAsia="Arial" w:cs="Arial"/>
          <w:sz w:val="24"/>
          <w:szCs w:val="24"/>
          <w:bdr w:val="nil"/>
          <w:lang w:val="fr-CA"/>
        </w:rPr>
        <w:t xml:space="preserve"> des officiers et d’un plan de relève logique peut faire toute la différence pour le succès futur de votre corps.</w:t>
      </w:r>
    </w:p>
    <w:p w14:paraId="60512E84" w14:textId="77777777" w:rsidR="006740D9" w:rsidRPr="000F5830" w:rsidRDefault="006740D9" w:rsidP="00154167">
      <w:pPr>
        <w:tabs>
          <w:tab w:val="left" w:pos="709"/>
        </w:tabs>
        <w:rPr>
          <w:sz w:val="24"/>
          <w:szCs w:val="24"/>
          <w:lang w:val="fr-CA"/>
        </w:rPr>
      </w:pPr>
    </w:p>
    <w:p w14:paraId="25726B80" w14:textId="77777777" w:rsidR="006740D9" w:rsidRPr="000F5830" w:rsidRDefault="00371E5E" w:rsidP="00154167">
      <w:pPr>
        <w:tabs>
          <w:tab w:val="left" w:pos="709"/>
        </w:tabs>
        <w:rPr>
          <w:sz w:val="24"/>
          <w:szCs w:val="24"/>
          <w:lang w:val="fr-CA"/>
        </w:rPr>
      </w:pPr>
      <w:r>
        <w:rPr>
          <w:rFonts w:eastAsia="Arial" w:cs="Arial"/>
          <w:sz w:val="24"/>
          <w:szCs w:val="24"/>
          <w:bdr w:val="nil"/>
          <w:lang w:val="fr-CA"/>
        </w:rPr>
        <w:t>En tant que commandant en second, vous avez probablement quelques années d’expérience dans votre corps</w:t>
      </w:r>
      <w:r w:rsidR="00BE7F93">
        <w:rPr>
          <w:rFonts w:eastAsia="Arial" w:cs="Arial"/>
          <w:sz w:val="24"/>
          <w:szCs w:val="24"/>
          <w:bdr w:val="nil"/>
          <w:lang w:val="fr-CA"/>
        </w:rPr>
        <w:t xml:space="preserve">. </w:t>
      </w:r>
      <w:r>
        <w:rPr>
          <w:rFonts w:eastAsia="Arial" w:cs="Arial"/>
          <w:sz w:val="24"/>
          <w:szCs w:val="24"/>
          <w:bdr w:val="nil"/>
          <w:lang w:val="fr-CA"/>
        </w:rPr>
        <w:t>Comme tous ceux qui occupent votre poste, vous avez eu l’occasion d’observer les autres officiers dans leurs fonctions et vous vous êtes fait une idée de leurs capacités et des tâches qu’ils sont le mieux à même de gérer</w:t>
      </w:r>
      <w:r w:rsidR="00BE7F93">
        <w:rPr>
          <w:rFonts w:eastAsia="Arial" w:cs="Arial"/>
          <w:sz w:val="24"/>
          <w:szCs w:val="24"/>
          <w:bdr w:val="nil"/>
          <w:lang w:val="fr-CA"/>
        </w:rPr>
        <w:t xml:space="preserve">. </w:t>
      </w:r>
      <w:r>
        <w:rPr>
          <w:rFonts w:eastAsia="Arial" w:cs="Arial"/>
          <w:sz w:val="24"/>
          <w:szCs w:val="24"/>
          <w:bdr w:val="nil"/>
          <w:lang w:val="fr-CA"/>
        </w:rPr>
        <w:t>Lorsque vous élaborez votre plan</w:t>
      </w:r>
      <w:r w:rsidR="00D776DD">
        <w:rPr>
          <w:rFonts w:eastAsia="Arial" w:cs="Arial"/>
          <w:sz w:val="24"/>
          <w:szCs w:val="24"/>
          <w:bdr w:val="nil"/>
          <w:lang w:val="fr-CA"/>
        </w:rPr>
        <w:t xml:space="preserve"> de relève</w:t>
      </w:r>
      <w:r>
        <w:rPr>
          <w:rFonts w:eastAsia="Arial" w:cs="Arial"/>
          <w:sz w:val="24"/>
          <w:szCs w:val="24"/>
          <w:bdr w:val="nil"/>
          <w:lang w:val="fr-CA"/>
        </w:rPr>
        <w:t xml:space="preserve">, commencez par </w:t>
      </w:r>
      <w:r w:rsidR="00D776DD">
        <w:rPr>
          <w:rFonts w:eastAsia="Arial" w:cs="Arial"/>
          <w:sz w:val="24"/>
          <w:szCs w:val="24"/>
          <w:bdr w:val="nil"/>
          <w:lang w:val="fr-CA"/>
        </w:rPr>
        <w:t xml:space="preserve">dresser </w:t>
      </w:r>
      <w:r>
        <w:rPr>
          <w:rFonts w:eastAsia="Arial" w:cs="Arial"/>
          <w:sz w:val="24"/>
          <w:szCs w:val="24"/>
          <w:bdr w:val="nil"/>
          <w:lang w:val="fr-CA"/>
        </w:rPr>
        <w:t>une liste des postes de votre corps, depuis l’officier divisionnaire jusqu’au commandant en second</w:t>
      </w:r>
      <w:r w:rsidR="00BE7F93">
        <w:rPr>
          <w:rFonts w:eastAsia="Arial" w:cs="Arial"/>
          <w:sz w:val="24"/>
          <w:szCs w:val="24"/>
          <w:bdr w:val="nil"/>
          <w:lang w:val="fr-CA"/>
        </w:rPr>
        <w:t xml:space="preserve">. </w:t>
      </w:r>
      <w:r>
        <w:rPr>
          <w:rFonts w:eastAsia="Arial" w:cs="Arial"/>
          <w:sz w:val="24"/>
          <w:szCs w:val="24"/>
          <w:bdr w:val="nil"/>
          <w:lang w:val="fr-CA"/>
        </w:rPr>
        <w:t>Prenez le temps d’observer attentivement votre équipe et réfléchissez au poste de votre liste qui correspondrait le mieux aux connaissances et au potentiel de chacun</w:t>
      </w:r>
      <w:r w:rsidR="00BE7F93">
        <w:rPr>
          <w:rFonts w:eastAsia="Arial" w:cs="Arial"/>
          <w:sz w:val="24"/>
          <w:szCs w:val="24"/>
          <w:bdr w:val="nil"/>
          <w:lang w:val="fr-CA"/>
        </w:rPr>
        <w:t xml:space="preserve">. </w:t>
      </w:r>
      <w:r>
        <w:rPr>
          <w:rFonts w:eastAsia="Arial" w:cs="Arial"/>
          <w:sz w:val="24"/>
          <w:szCs w:val="24"/>
          <w:bdr w:val="nil"/>
          <w:lang w:val="fr-CA"/>
        </w:rPr>
        <w:t>Parlez avec eux et voyez quels sont leurs centres d’intérêt</w:t>
      </w:r>
      <w:r w:rsidR="00BE7F93">
        <w:rPr>
          <w:rFonts w:eastAsia="Arial" w:cs="Arial"/>
          <w:sz w:val="24"/>
          <w:szCs w:val="24"/>
          <w:bdr w:val="nil"/>
          <w:lang w:val="fr-CA"/>
        </w:rPr>
        <w:t xml:space="preserve">. </w:t>
      </w:r>
      <w:r>
        <w:rPr>
          <w:rFonts w:eastAsia="Arial" w:cs="Arial"/>
          <w:sz w:val="24"/>
          <w:szCs w:val="24"/>
          <w:bdr w:val="nil"/>
          <w:lang w:val="fr-CA"/>
        </w:rPr>
        <w:t>Compilez ces informations et élaborez votre plan</w:t>
      </w:r>
      <w:r w:rsidR="00BE7F93">
        <w:rPr>
          <w:rFonts w:eastAsia="Arial" w:cs="Arial"/>
          <w:sz w:val="24"/>
          <w:szCs w:val="24"/>
          <w:bdr w:val="nil"/>
          <w:lang w:val="fr-CA"/>
        </w:rPr>
        <w:t xml:space="preserve">. </w:t>
      </w:r>
    </w:p>
    <w:p w14:paraId="3192D668" w14:textId="77777777" w:rsidR="00AA49D0" w:rsidRPr="000F5830" w:rsidRDefault="00AA49D0" w:rsidP="00154167">
      <w:pPr>
        <w:tabs>
          <w:tab w:val="left" w:pos="709"/>
        </w:tabs>
        <w:rPr>
          <w:sz w:val="24"/>
          <w:szCs w:val="24"/>
          <w:lang w:val="fr-CA"/>
        </w:rPr>
      </w:pPr>
    </w:p>
    <w:p w14:paraId="69382381" w14:textId="77777777" w:rsidR="00AA49D0" w:rsidRPr="000F5830" w:rsidRDefault="00371E5E" w:rsidP="00154167">
      <w:pPr>
        <w:tabs>
          <w:tab w:val="left" w:pos="709"/>
        </w:tabs>
        <w:rPr>
          <w:sz w:val="24"/>
          <w:szCs w:val="24"/>
          <w:lang w:val="fr-CA"/>
        </w:rPr>
      </w:pPr>
      <w:r>
        <w:rPr>
          <w:rFonts w:eastAsia="Arial" w:cs="Arial"/>
          <w:sz w:val="24"/>
          <w:szCs w:val="24"/>
          <w:bdr w:val="nil"/>
          <w:lang w:val="fr-CA"/>
        </w:rPr>
        <w:t>À ce stade, il faut rappeler que les plans de relève sont des documents vivants</w:t>
      </w:r>
      <w:r w:rsidR="00BE7F93">
        <w:rPr>
          <w:rFonts w:eastAsia="Arial" w:cs="Arial"/>
          <w:sz w:val="24"/>
          <w:szCs w:val="24"/>
          <w:bdr w:val="nil"/>
          <w:lang w:val="fr-CA"/>
        </w:rPr>
        <w:t xml:space="preserve">, </w:t>
      </w:r>
      <w:r>
        <w:rPr>
          <w:rFonts w:eastAsia="Arial" w:cs="Arial"/>
          <w:sz w:val="24"/>
          <w:szCs w:val="24"/>
          <w:bdr w:val="nil"/>
          <w:lang w:val="fr-CA"/>
        </w:rPr>
        <w:t>ce qui signifie qu’ils sont susceptibles d’être modifiés à tout moment, pour diverses raisons</w:t>
      </w:r>
      <w:r w:rsidR="00BE7F93">
        <w:rPr>
          <w:rFonts w:eastAsia="Arial" w:cs="Arial"/>
          <w:sz w:val="24"/>
          <w:szCs w:val="24"/>
          <w:bdr w:val="nil"/>
          <w:lang w:val="fr-CA"/>
        </w:rPr>
        <w:t xml:space="preserve">. </w:t>
      </w:r>
      <w:r>
        <w:rPr>
          <w:rFonts w:eastAsia="Arial" w:cs="Arial"/>
          <w:sz w:val="24"/>
          <w:szCs w:val="24"/>
          <w:bdr w:val="nil"/>
          <w:lang w:val="fr-CA"/>
        </w:rPr>
        <w:t>Vous n’êtes pas nécessairement d’accord avec le plan de votre commandant</w:t>
      </w:r>
      <w:r w:rsidR="00BE7F93">
        <w:rPr>
          <w:rFonts w:eastAsia="Arial" w:cs="Arial"/>
          <w:sz w:val="24"/>
          <w:szCs w:val="24"/>
          <w:bdr w:val="nil"/>
          <w:lang w:val="fr-CA"/>
        </w:rPr>
        <w:t xml:space="preserve">. </w:t>
      </w:r>
      <w:r>
        <w:rPr>
          <w:rFonts w:eastAsia="Arial" w:cs="Arial"/>
          <w:sz w:val="24"/>
          <w:szCs w:val="24"/>
          <w:bdr w:val="nil"/>
          <w:lang w:val="fr-CA"/>
        </w:rPr>
        <w:t>Il arrive que des officiers quittent le programme pour diverses raisons</w:t>
      </w:r>
      <w:r w:rsidR="00BE7F93">
        <w:rPr>
          <w:rFonts w:eastAsia="Arial" w:cs="Arial"/>
          <w:sz w:val="24"/>
          <w:szCs w:val="24"/>
          <w:bdr w:val="nil"/>
          <w:lang w:val="fr-CA"/>
        </w:rPr>
        <w:t xml:space="preserve">. </w:t>
      </w:r>
      <w:r>
        <w:rPr>
          <w:rFonts w:eastAsia="Arial" w:cs="Arial"/>
          <w:sz w:val="24"/>
          <w:szCs w:val="24"/>
          <w:bdr w:val="nil"/>
          <w:lang w:val="fr-CA"/>
        </w:rPr>
        <w:t>Il est également possible qu’un officier auquel vous aviez pensé pour une promotion ne veuille pas assumer de nouvelles responsabilités et se retire de votre plan</w:t>
      </w:r>
      <w:r w:rsidR="00BE7F93">
        <w:rPr>
          <w:rFonts w:eastAsia="Arial" w:cs="Arial"/>
          <w:sz w:val="24"/>
          <w:szCs w:val="24"/>
          <w:bdr w:val="nil"/>
          <w:lang w:val="fr-CA"/>
        </w:rPr>
        <w:t xml:space="preserve">. </w:t>
      </w:r>
      <w:r>
        <w:rPr>
          <w:rFonts w:eastAsia="Arial" w:cs="Arial"/>
          <w:sz w:val="24"/>
          <w:szCs w:val="24"/>
          <w:bdr w:val="nil"/>
          <w:lang w:val="fr-CA"/>
        </w:rPr>
        <w:t>Pour ces raisons et tant d’autres qui pourraient bouleverser vos projets, il est fortement recommandé d’avoir un plan de rechange prêt à être mis en œuvre au pied levé.</w:t>
      </w:r>
    </w:p>
    <w:p w14:paraId="29B6EFE5" w14:textId="77777777" w:rsidR="005A1B21" w:rsidRPr="000F5830" w:rsidRDefault="005A1B21" w:rsidP="00154167">
      <w:pPr>
        <w:tabs>
          <w:tab w:val="left" w:pos="709"/>
        </w:tabs>
        <w:rPr>
          <w:sz w:val="24"/>
          <w:szCs w:val="24"/>
          <w:lang w:val="fr-CA"/>
        </w:rPr>
      </w:pPr>
    </w:p>
    <w:p w14:paraId="6A1DEA79" w14:textId="77777777" w:rsidR="00226CE5" w:rsidRPr="000F5830" w:rsidRDefault="00371E5E" w:rsidP="00154167">
      <w:pPr>
        <w:tabs>
          <w:tab w:val="left" w:pos="709"/>
        </w:tabs>
        <w:rPr>
          <w:sz w:val="24"/>
          <w:szCs w:val="24"/>
          <w:lang w:val="fr-CA"/>
        </w:rPr>
      </w:pPr>
      <w:r>
        <w:rPr>
          <w:rFonts w:eastAsia="Arial" w:cs="Arial"/>
          <w:sz w:val="24"/>
          <w:szCs w:val="24"/>
          <w:bdr w:val="nil"/>
          <w:lang w:val="fr-CA"/>
        </w:rPr>
        <w:t>La mise en place d’un plan de relève est essentielle à la prospérité à long terme de votre corps</w:t>
      </w:r>
      <w:r w:rsidR="00BE7F93">
        <w:rPr>
          <w:rFonts w:eastAsia="Arial" w:cs="Arial"/>
          <w:sz w:val="24"/>
          <w:szCs w:val="24"/>
          <w:bdr w:val="nil"/>
          <w:lang w:val="fr-CA"/>
        </w:rPr>
        <w:t xml:space="preserve">. </w:t>
      </w:r>
      <w:r>
        <w:rPr>
          <w:rFonts w:eastAsia="Arial" w:cs="Arial"/>
          <w:sz w:val="24"/>
          <w:szCs w:val="24"/>
          <w:bdr w:val="nil"/>
          <w:lang w:val="fr-CA"/>
        </w:rPr>
        <w:t>Vous pensez peut-être que vous pouvez faire face à la perte d’un officier en poste dans vos rangs</w:t>
      </w:r>
      <w:r w:rsidR="00BE7F93">
        <w:rPr>
          <w:rFonts w:eastAsia="Arial" w:cs="Arial"/>
          <w:sz w:val="24"/>
          <w:szCs w:val="24"/>
          <w:bdr w:val="nil"/>
          <w:lang w:val="fr-CA"/>
        </w:rPr>
        <w:t xml:space="preserve">. </w:t>
      </w:r>
      <w:r>
        <w:rPr>
          <w:rFonts w:eastAsia="Arial" w:cs="Arial"/>
          <w:sz w:val="24"/>
          <w:szCs w:val="24"/>
          <w:bdr w:val="nil"/>
          <w:lang w:val="fr-CA"/>
        </w:rPr>
        <w:t>Vous croyez en la capacité de votre équipe à resserrer les rangs et à faire face à toute situation susceptible de survenir</w:t>
      </w:r>
      <w:r w:rsidR="00BE7F93">
        <w:rPr>
          <w:rFonts w:eastAsia="Arial" w:cs="Arial"/>
          <w:sz w:val="24"/>
          <w:szCs w:val="24"/>
          <w:bdr w:val="nil"/>
          <w:lang w:val="fr-CA"/>
        </w:rPr>
        <w:t xml:space="preserve">. </w:t>
      </w:r>
      <w:r>
        <w:rPr>
          <w:rFonts w:eastAsia="Arial" w:cs="Arial"/>
          <w:sz w:val="24"/>
          <w:szCs w:val="24"/>
          <w:bdr w:val="nil"/>
          <w:lang w:val="fr-CA"/>
        </w:rPr>
        <w:t>À court terme, c’est effectivement le cas et la confiance dans l’engagement de vos officiers est une bonne chose</w:t>
      </w:r>
      <w:r w:rsidR="00BE7F93">
        <w:rPr>
          <w:rFonts w:eastAsia="Arial" w:cs="Arial"/>
          <w:sz w:val="24"/>
          <w:szCs w:val="24"/>
          <w:bdr w:val="nil"/>
          <w:lang w:val="fr-CA"/>
        </w:rPr>
        <w:t xml:space="preserve">. </w:t>
      </w:r>
      <w:r>
        <w:rPr>
          <w:rFonts w:eastAsia="Arial" w:cs="Arial"/>
          <w:sz w:val="24"/>
          <w:szCs w:val="24"/>
          <w:bdr w:val="nil"/>
          <w:lang w:val="fr-CA"/>
        </w:rPr>
        <w:t>Néanmoins, lorsqu’un poste clé ne peut être pourvu durablement par un officier qui en connaît les ficelles, un vide est créé</w:t>
      </w:r>
      <w:r w:rsidR="00BE7F93">
        <w:rPr>
          <w:rFonts w:eastAsia="Arial" w:cs="Arial"/>
          <w:sz w:val="24"/>
          <w:szCs w:val="24"/>
          <w:bdr w:val="nil"/>
          <w:lang w:val="fr-CA"/>
        </w:rPr>
        <w:t xml:space="preserve">. </w:t>
      </w:r>
      <w:r>
        <w:rPr>
          <w:rFonts w:eastAsia="Arial" w:cs="Arial"/>
          <w:sz w:val="24"/>
          <w:szCs w:val="24"/>
          <w:bdr w:val="nil"/>
          <w:lang w:val="fr-CA"/>
        </w:rPr>
        <w:t>Les autres officiers, dont vous-même, peuvent essayer de combler ce vide, mais ces situations conduisent souvent à une lassitude qui entraîne la perte d’autres officiers</w:t>
      </w:r>
      <w:r w:rsidR="00BE7F93">
        <w:rPr>
          <w:rFonts w:eastAsia="Arial" w:cs="Arial"/>
          <w:sz w:val="24"/>
          <w:szCs w:val="24"/>
          <w:bdr w:val="nil"/>
          <w:lang w:val="fr-CA"/>
        </w:rPr>
        <w:t xml:space="preserve">. </w:t>
      </w:r>
      <w:r>
        <w:rPr>
          <w:rFonts w:eastAsia="Arial" w:cs="Arial"/>
          <w:sz w:val="24"/>
          <w:szCs w:val="24"/>
          <w:bdr w:val="nil"/>
          <w:lang w:val="fr-CA"/>
        </w:rPr>
        <w:t>Au fil du temps, vous vous retrouverez avec un minimum de personnel couvrant plusieurs postes et ne faisant que le strict minimum dans chacun d’eux</w:t>
      </w:r>
      <w:r w:rsidR="00BE7F93">
        <w:rPr>
          <w:rFonts w:eastAsia="Arial" w:cs="Arial"/>
          <w:sz w:val="24"/>
          <w:szCs w:val="24"/>
          <w:bdr w:val="nil"/>
          <w:lang w:val="fr-CA"/>
        </w:rPr>
        <w:t xml:space="preserve">. </w:t>
      </w:r>
      <w:r>
        <w:rPr>
          <w:rFonts w:eastAsia="Arial" w:cs="Arial"/>
          <w:sz w:val="24"/>
          <w:szCs w:val="24"/>
          <w:bdr w:val="nil"/>
          <w:lang w:val="fr-CA"/>
        </w:rPr>
        <w:t>En l’espace d’un an, votre machine bien réglée ayant un excellent programme ne sera dirigée que par trois officiers s’efforçant de dissimuler le chaos</w:t>
      </w:r>
      <w:r w:rsidR="00BE7F93">
        <w:rPr>
          <w:rFonts w:eastAsia="Arial" w:cs="Arial"/>
          <w:sz w:val="24"/>
          <w:szCs w:val="24"/>
          <w:bdr w:val="nil"/>
          <w:lang w:val="fr-CA"/>
        </w:rPr>
        <w:t xml:space="preserve">. </w:t>
      </w:r>
    </w:p>
    <w:p w14:paraId="18B90C56" w14:textId="77777777" w:rsidR="00226CE5" w:rsidRPr="000F5830" w:rsidRDefault="00226CE5" w:rsidP="00154167">
      <w:pPr>
        <w:tabs>
          <w:tab w:val="left" w:pos="709"/>
        </w:tabs>
        <w:rPr>
          <w:sz w:val="24"/>
          <w:szCs w:val="24"/>
          <w:lang w:val="fr-CA"/>
        </w:rPr>
      </w:pPr>
    </w:p>
    <w:p w14:paraId="0E1AF3B2" w14:textId="77777777" w:rsidR="005A1B21" w:rsidRPr="000F5830" w:rsidRDefault="00371E5E" w:rsidP="00154167">
      <w:pPr>
        <w:tabs>
          <w:tab w:val="left" w:pos="709"/>
        </w:tabs>
        <w:rPr>
          <w:sz w:val="24"/>
          <w:szCs w:val="24"/>
          <w:lang w:val="fr-CA"/>
        </w:rPr>
      </w:pPr>
      <w:r>
        <w:rPr>
          <w:rFonts w:eastAsia="Arial" w:cs="Arial"/>
          <w:sz w:val="24"/>
          <w:szCs w:val="24"/>
          <w:bdr w:val="nil"/>
          <w:lang w:val="fr-CA"/>
        </w:rPr>
        <w:t>Vous aurez l’impression d’avoir tout sous contrôle, mais les parents finiront pa</w:t>
      </w:r>
      <w:r w:rsidR="001178DD">
        <w:rPr>
          <w:rFonts w:eastAsia="Arial" w:cs="Arial"/>
          <w:sz w:val="24"/>
          <w:szCs w:val="24"/>
          <w:bdr w:val="nil"/>
          <w:lang w:val="fr-CA"/>
        </w:rPr>
        <w:t>r</w:t>
      </w:r>
      <w:r>
        <w:rPr>
          <w:rFonts w:eastAsia="Arial" w:cs="Arial"/>
          <w:sz w:val="24"/>
          <w:szCs w:val="24"/>
          <w:bdr w:val="nil"/>
          <w:lang w:val="fr-CA"/>
        </w:rPr>
        <w:t xml:space="preserve"> voir que quelque chose ne va pas</w:t>
      </w:r>
      <w:r w:rsidR="00BE7F93">
        <w:rPr>
          <w:rFonts w:eastAsia="Arial" w:cs="Arial"/>
          <w:sz w:val="24"/>
          <w:szCs w:val="24"/>
          <w:bdr w:val="nil"/>
          <w:lang w:val="fr-CA"/>
        </w:rPr>
        <w:t xml:space="preserve">. </w:t>
      </w:r>
      <w:r>
        <w:rPr>
          <w:rFonts w:eastAsia="Arial" w:cs="Arial"/>
          <w:sz w:val="24"/>
          <w:szCs w:val="24"/>
          <w:bdr w:val="nil"/>
          <w:lang w:val="fr-CA"/>
        </w:rPr>
        <w:t>Les choses ne fonctionneront pas aussi bien, des voyages et des activités devront être annulés, car des officiers surmenés commenceront à perdre de l’intérêt</w:t>
      </w:r>
      <w:r w:rsidR="00BE7F93">
        <w:rPr>
          <w:rFonts w:eastAsia="Arial" w:cs="Arial"/>
          <w:sz w:val="24"/>
          <w:szCs w:val="24"/>
          <w:bdr w:val="nil"/>
          <w:lang w:val="fr-CA"/>
        </w:rPr>
        <w:t xml:space="preserve">. </w:t>
      </w:r>
      <w:r>
        <w:rPr>
          <w:rFonts w:eastAsia="Arial" w:cs="Arial"/>
          <w:sz w:val="24"/>
          <w:szCs w:val="24"/>
          <w:bdr w:val="nil"/>
          <w:lang w:val="fr-CA"/>
        </w:rPr>
        <w:t>Les nouveaux parents reconsidéreront la participation de leur enfant et le recrutement diminuera</w:t>
      </w:r>
      <w:r w:rsidR="00BE7F93">
        <w:rPr>
          <w:rFonts w:eastAsia="Arial" w:cs="Arial"/>
          <w:sz w:val="24"/>
          <w:szCs w:val="24"/>
          <w:bdr w:val="nil"/>
          <w:lang w:val="fr-CA"/>
        </w:rPr>
        <w:t xml:space="preserve">. </w:t>
      </w:r>
      <w:r>
        <w:rPr>
          <w:rFonts w:eastAsia="Arial" w:cs="Arial"/>
          <w:sz w:val="24"/>
          <w:szCs w:val="24"/>
          <w:bdr w:val="nil"/>
          <w:lang w:val="fr-CA"/>
        </w:rPr>
        <w:t>Les cadets ne s’amuseront plus autant et pourront même commencer à penser qu’il serait plus agréable de rejoindre un club d’activités sportives à l’école.</w:t>
      </w:r>
    </w:p>
    <w:p w14:paraId="3B03ACD6" w14:textId="77777777" w:rsidR="00FB45F0" w:rsidRPr="000F5830" w:rsidRDefault="00FB45F0" w:rsidP="00154167">
      <w:pPr>
        <w:tabs>
          <w:tab w:val="left" w:pos="709"/>
        </w:tabs>
        <w:rPr>
          <w:sz w:val="24"/>
          <w:szCs w:val="24"/>
          <w:lang w:val="fr-CA"/>
        </w:rPr>
      </w:pPr>
    </w:p>
    <w:p w14:paraId="170A57ED" w14:textId="7263DF62" w:rsidR="00FB45F0" w:rsidRPr="000F5830" w:rsidRDefault="00371E5E" w:rsidP="00154167">
      <w:pPr>
        <w:tabs>
          <w:tab w:val="left" w:pos="709"/>
        </w:tabs>
        <w:rPr>
          <w:sz w:val="24"/>
          <w:szCs w:val="24"/>
          <w:lang w:val="fr-CA"/>
        </w:rPr>
      </w:pPr>
      <w:r>
        <w:rPr>
          <w:rFonts w:eastAsia="Arial" w:cs="Arial"/>
          <w:sz w:val="24"/>
          <w:szCs w:val="24"/>
          <w:bdr w:val="nil"/>
          <w:lang w:val="fr-CA"/>
        </w:rPr>
        <w:lastRenderedPageBreak/>
        <w:t>Ce scénario peut sembler catastrophique, mais il n’est pas aussi rare qu’on pourrait le croire</w:t>
      </w:r>
      <w:r w:rsidR="00BE7F93">
        <w:rPr>
          <w:rFonts w:eastAsia="Arial" w:cs="Arial"/>
          <w:sz w:val="24"/>
          <w:szCs w:val="24"/>
          <w:bdr w:val="nil"/>
          <w:lang w:val="fr-CA"/>
        </w:rPr>
        <w:t xml:space="preserve">. </w:t>
      </w:r>
      <w:r>
        <w:rPr>
          <w:rFonts w:eastAsia="Arial" w:cs="Arial"/>
          <w:sz w:val="24"/>
          <w:szCs w:val="24"/>
          <w:bdr w:val="nil"/>
          <w:lang w:val="fr-CA"/>
        </w:rPr>
        <w:t>Un plan de relève comportant des solutions de rechange, associé à un programme de mentorat bien géré, vous apportera les outils nécessaires pour faire face à toutes les situations</w:t>
      </w:r>
      <w:r w:rsidR="00BE7F93">
        <w:rPr>
          <w:rFonts w:eastAsia="Arial" w:cs="Arial"/>
          <w:sz w:val="24"/>
          <w:szCs w:val="24"/>
          <w:bdr w:val="nil"/>
          <w:lang w:val="fr-CA"/>
        </w:rPr>
        <w:t xml:space="preserve">. </w:t>
      </w:r>
      <w:r>
        <w:rPr>
          <w:rFonts w:eastAsia="Arial" w:cs="Arial"/>
          <w:sz w:val="24"/>
          <w:szCs w:val="24"/>
          <w:bdr w:val="nil"/>
          <w:lang w:val="fr-CA"/>
        </w:rPr>
        <w:t>Un peu de préparation et de planification vous éviter</w:t>
      </w:r>
      <w:r w:rsidR="0098739B">
        <w:rPr>
          <w:rFonts w:eastAsia="Arial" w:cs="Arial"/>
          <w:sz w:val="24"/>
          <w:szCs w:val="24"/>
          <w:bdr w:val="nil"/>
          <w:lang w:val="fr-CA"/>
        </w:rPr>
        <w:t xml:space="preserve">a </w:t>
      </w:r>
      <w:r>
        <w:rPr>
          <w:rFonts w:eastAsia="Arial" w:cs="Arial"/>
          <w:sz w:val="24"/>
          <w:szCs w:val="24"/>
          <w:bdr w:val="nil"/>
          <w:lang w:val="fr-CA"/>
        </w:rPr>
        <w:t xml:space="preserve">de vous retrouver dans cette situation. </w:t>
      </w:r>
    </w:p>
    <w:p w14:paraId="02DBCBD5" w14:textId="77777777" w:rsidR="0049566C" w:rsidRPr="000F5830" w:rsidRDefault="0049566C" w:rsidP="00154167">
      <w:pPr>
        <w:tabs>
          <w:tab w:val="left" w:pos="709"/>
        </w:tabs>
        <w:rPr>
          <w:sz w:val="24"/>
          <w:szCs w:val="24"/>
          <w:lang w:val="fr-CA"/>
        </w:rPr>
      </w:pPr>
    </w:p>
    <w:p w14:paraId="45276EB7" w14:textId="77777777" w:rsidR="0049566C" w:rsidRPr="000F5830" w:rsidRDefault="00371E5E" w:rsidP="00154167">
      <w:pPr>
        <w:tabs>
          <w:tab w:val="left" w:pos="709"/>
        </w:tabs>
        <w:rPr>
          <w:sz w:val="24"/>
          <w:szCs w:val="24"/>
          <w:lang w:val="fr-CA"/>
        </w:rPr>
      </w:pPr>
      <w:r>
        <w:rPr>
          <w:rFonts w:eastAsia="Arial" w:cs="Arial"/>
          <w:sz w:val="24"/>
          <w:szCs w:val="24"/>
          <w:bdr w:val="nil"/>
          <w:lang w:val="fr-CA"/>
        </w:rPr>
        <w:t>Il est conseillé de faire appel à d’autres personnes lors de l’élaboration de votre plan</w:t>
      </w:r>
      <w:r w:rsidR="00BE7F93">
        <w:rPr>
          <w:rFonts w:eastAsia="Arial" w:cs="Arial"/>
          <w:sz w:val="24"/>
          <w:szCs w:val="24"/>
          <w:bdr w:val="nil"/>
          <w:lang w:val="fr-CA"/>
        </w:rPr>
        <w:t xml:space="preserve">. </w:t>
      </w:r>
      <w:r>
        <w:rPr>
          <w:rFonts w:eastAsia="Arial" w:cs="Arial"/>
          <w:sz w:val="24"/>
          <w:szCs w:val="24"/>
          <w:bdr w:val="nil"/>
          <w:lang w:val="fr-CA"/>
        </w:rPr>
        <w:t xml:space="preserve">Votre commandant a probablement élaboré son propre plan de relève et </w:t>
      </w:r>
      <w:proofErr w:type="gramStart"/>
      <w:r>
        <w:rPr>
          <w:rFonts w:eastAsia="Arial" w:cs="Arial"/>
          <w:sz w:val="24"/>
          <w:szCs w:val="24"/>
          <w:bdr w:val="nil"/>
          <w:lang w:val="fr-CA"/>
        </w:rPr>
        <w:t>devrait vous</w:t>
      </w:r>
      <w:proofErr w:type="gramEnd"/>
      <w:r>
        <w:rPr>
          <w:rFonts w:eastAsia="Arial" w:cs="Arial"/>
          <w:sz w:val="24"/>
          <w:szCs w:val="24"/>
          <w:bdr w:val="nil"/>
          <w:lang w:val="fr-CA"/>
        </w:rPr>
        <w:t xml:space="preserve"> l’avoir communiqué</w:t>
      </w:r>
      <w:r w:rsidR="00BE7F93">
        <w:rPr>
          <w:rFonts w:eastAsia="Arial" w:cs="Arial"/>
          <w:sz w:val="24"/>
          <w:szCs w:val="24"/>
          <w:bdr w:val="nil"/>
          <w:lang w:val="fr-CA"/>
        </w:rPr>
        <w:t xml:space="preserve">. </w:t>
      </w:r>
      <w:r>
        <w:rPr>
          <w:rFonts w:eastAsia="Arial" w:cs="Arial"/>
          <w:sz w:val="24"/>
          <w:szCs w:val="24"/>
          <w:bdr w:val="nil"/>
          <w:lang w:val="fr-CA"/>
        </w:rPr>
        <w:t>Comparez votre plan au sien et posez des questions si vous trouvez des divergences</w:t>
      </w:r>
      <w:r w:rsidR="00BE7F93">
        <w:rPr>
          <w:rFonts w:eastAsia="Arial" w:cs="Arial"/>
          <w:sz w:val="24"/>
          <w:szCs w:val="24"/>
          <w:bdr w:val="nil"/>
          <w:lang w:val="fr-CA"/>
        </w:rPr>
        <w:t xml:space="preserve">. </w:t>
      </w:r>
      <w:r>
        <w:rPr>
          <w:rFonts w:eastAsia="Arial" w:cs="Arial"/>
          <w:sz w:val="24"/>
          <w:szCs w:val="24"/>
          <w:bdr w:val="nil"/>
          <w:lang w:val="fr-CA"/>
        </w:rPr>
        <w:t>Il a peut-être des informations que vous ignorez</w:t>
      </w:r>
      <w:r w:rsidR="00BE7F93">
        <w:rPr>
          <w:rFonts w:eastAsia="Arial" w:cs="Arial"/>
          <w:sz w:val="24"/>
          <w:szCs w:val="24"/>
          <w:bdr w:val="nil"/>
          <w:lang w:val="fr-CA"/>
        </w:rPr>
        <w:t xml:space="preserve">. </w:t>
      </w:r>
      <w:r>
        <w:rPr>
          <w:rFonts w:eastAsia="Arial" w:cs="Arial"/>
          <w:sz w:val="24"/>
          <w:szCs w:val="24"/>
          <w:bdr w:val="nil"/>
          <w:lang w:val="fr-CA"/>
        </w:rPr>
        <w:t>Faites aussi participer le comité de votre succursale ou de la Ligue navale</w:t>
      </w:r>
      <w:r w:rsidR="00BE7F93">
        <w:rPr>
          <w:rFonts w:eastAsia="Arial" w:cs="Arial"/>
          <w:sz w:val="24"/>
          <w:szCs w:val="24"/>
          <w:bdr w:val="nil"/>
          <w:lang w:val="fr-CA"/>
        </w:rPr>
        <w:t xml:space="preserve">. </w:t>
      </w:r>
      <w:r>
        <w:rPr>
          <w:rFonts w:eastAsia="Arial" w:cs="Arial"/>
          <w:sz w:val="24"/>
          <w:szCs w:val="24"/>
          <w:bdr w:val="nil"/>
          <w:lang w:val="fr-CA"/>
        </w:rPr>
        <w:t>Présentez votre plan et expliquez comment vous êtes arrivé à vos conclusions</w:t>
      </w:r>
      <w:r w:rsidR="00BE7F93">
        <w:rPr>
          <w:rFonts w:eastAsia="Arial" w:cs="Arial"/>
          <w:sz w:val="24"/>
          <w:szCs w:val="24"/>
          <w:bdr w:val="nil"/>
          <w:lang w:val="fr-CA"/>
        </w:rPr>
        <w:t xml:space="preserve">. </w:t>
      </w:r>
      <w:r>
        <w:rPr>
          <w:rFonts w:eastAsia="Arial" w:cs="Arial"/>
          <w:sz w:val="24"/>
          <w:szCs w:val="24"/>
          <w:bdr w:val="nil"/>
          <w:lang w:val="fr-CA"/>
        </w:rPr>
        <w:t>Recueillez leurs commentaires et leurs observations puis voyez si vous pouvez les intégrer dans votre plan</w:t>
      </w:r>
      <w:r w:rsidR="00BE7F93">
        <w:rPr>
          <w:rFonts w:eastAsia="Arial" w:cs="Arial"/>
          <w:sz w:val="24"/>
          <w:szCs w:val="24"/>
          <w:bdr w:val="nil"/>
          <w:lang w:val="fr-CA"/>
        </w:rPr>
        <w:t xml:space="preserve">. </w:t>
      </w:r>
      <w:r>
        <w:rPr>
          <w:rFonts w:eastAsia="Arial" w:cs="Arial"/>
          <w:sz w:val="24"/>
          <w:szCs w:val="24"/>
          <w:bdr w:val="nil"/>
          <w:lang w:val="fr-CA"/>
        </w:rPr>
        <w:t>Leur appui à votre plan sera un gage de réussite lors de la procédure d’approbation.</w:t>
      </w:r>
    </w:p>
    <w:p w14:paraId="14CF2F23" w14:textId="77777777" w:rsidR="00860929" w:rsidRPr="000F5830" w:rsidRDefault="00860929" w:rsidP="00154167">
      <w:pPr>
        <w:tabs>
          <w:tab w:val="left" w:pos="709"/>
        </w:tabs>
        <w:rPr>
          <w:sz w:val="24"/>
          <w:szCs w:val="24"/>
          <w:lang w:val="fr-CA"/>
        </w:rPr>
      </w:pPr>
    </w:p>
    <w:p w14:paraId="6B501539" w14:textId="77777777" w:rsidR="00860929" w:rsidRPr="000F5830" w:rsidRDefault="00860929" w:rsidP="00154167">
      <w:pPr>
        <w:tabs>
          <w:tab w:val="left" w:pos="709"/>
        </w:tabs>
        <w:rPr>
          <w:sz w:val="24"/>
          <w:szCs w:val="24"/>
          <w:lang w:val="fr-CA"/>
        </w:rPr>
      </w:pPr>
    </w:p>
    <w:p w14:paraId="7A4B1ECB" w14:textId="77777777" w:rsidR="00860929" w:rsidRPr="000F5830" w:rsidRDefault="00371E5E" w:rsidP="00F32859">
      <w:pPr>
        <w:pStyle w:val="Heading3"/>
        <w:rPr>
          <w:sz w:val="24"/>
          <w:szCs w:val="24"/>
          <w:lang w:val="fr-CA"/>
        </w:rPr>
      </w:pPr>
      <w:bookmarkStart w:id="30" w:name="_Toc77750042"/>
      <w:r>
        <w:rPr>
          <w:rFonts w:eastAsia="Arial"/>
          <w:sz w:val="24"/>
          <w:szCs w:val="24"/>
          <w:bdr w:val="nil"/>
          <w:lang w:val="fr-CA"/>
        </w:rPr>
        <w:t>2.</w:t>
      </w:r>
      <w:r>
        <w:rPr>
          <w:rFonts w:eastAsia="Arial"/>
          <w:sz w:val="24"/>
          <w:szCs w:val="24"/>
          <w:bdr w:val="nil"/>
          <w:lang w:val="fr-CA"/>
        </w:rPr>
        <w:tab/>
        <w:t>Élaboration d’un programme de mentorat</w:t>
      </w:r>
      <w:bookmarkEnd w:id="30"/>
    </w:p>
    <w:p w14:paraId="2EE951F3" w14:textId="77777777" w:rsidR="00860929" w:rsidRPr="000F5830" w:rsidRDefault="00860929" w:rsidP="00154167">
      <w:pPr>
        <w:tabs>
          <w:tab w:val="left" w:pos="709"/>
        </w:tabs>
        <w:rPr>
          <w:sz w:val="24"/>
          <w:szCs w:val="24"/>
          <w:lang w:val="fr-CA"/>
        </w:rPr>
      </w:pPr>
    </w:p>
    <w:p w14:paraId="47F9A906" w14:textId="77777777" w:rsidR="00FC7953" w:rsidRPr="000F5830" w:rsidRDefault="00371E5E" w:rsidP="00154167">
      <w:pPr>
        <w:tabs>
          <w:tab w:val="left" w:pos="720"/>
        </w:tabs>
        <w:rPr>
          <w:sz w:val="24"/>
          <w:szCs w:val="24"/>
          <w:lang w:val="fr-CA"/>
        </w:rPr>
      </w:pPr>
      <w:r>
        <w:rPr>
          <w:rFonts w:eastAsia="Arial" w:cs="Arial"/>
          <w:sz w:val="24"/>
          <w:szCs w:val="24"/>
          <w:bdr w:val="nil"/>
          <w:lang w:val="fr-CA"/>
        </w:rPr>
        <w:t>Le programme de la Ligue navale repose sur l’action bénévole</w:t>
      </w:r>
      <w:r w:rsidR="00BE7F93">
        <w:rPr>
          <w:rFonts w:eastAsia="Arial" w:cs="Arial"/>
          <w:sz w:val="24"/>
          <w:szCs w:val="24"/>
          <w:bdr w:val="nil"/>
          <w:lang w:val="fr-CA"/>
        </w:rPr>
        <w:t xml:space="preserve">. </w:t>
      </w:r>
      <w:r>
        <w:rPr>
          <w:rFonts w:eastAsia="Arial" w:cs="Arial"/>
          <w:sz w:val="24"/>
          <w:szCs w:val="24"/>
          <w:bdr w:val="nil"/>
          <w:lang w:val="fr-CA"/>
        </w:rPr>
        <w:t>C’est du travail, mais qui doit cependant être une expérience agréable et gratifiante</w:t>
      </w:r>
      <w:r w:rsidR="00BE7F93">
        <w:rPr>
          <w:rFonts w:eastAsia="Arial" w:cs="Arial"/>
          <w:sz w:val="24"/>
          <w:szCs w:val="24"/>
          <w:bdr w:val="nil"/>
          <w:lang w:val="fr-CA"/>
        </w:rPr>
        <w:t xml:space="preserve">. </w:t>
      </w:r>
      <w:r>
        <w:rPr>
          <w:rFonts w:eastAsia="Arial" w:cs="Arial"/>
          <w:sz w:val="24"/>
          <w:szCs w:val="24"/>
          <w:bdr w:val="nil"/>
          <w:lang w:val="fr-CA"/>
        </w:rPr>
        <w:t>Un programme de mentorat bien conçu peut faire la différence entre l’acceptation enthousiaste d’un nouveau défi et le sentiment d’avoir été jeté aux loups</w:t>
      </w:r>
      <w:r w:rsidR="00BE7F93">
        <w:rPr>
          <w:rFonts w:eastAsia="Arial" w:cs="Arial"/>
          <w:sz w:val="24"/>
          <w:szCs w:val="24"/>
          <w:bdr w:val="nil"/>
          <w:lang w:val="fr-CA"/>
        </w:rPr>
        <w:t xml:space="preserve">. </w:t>
      </w:r>
      <w:r>
        <w:rPr>
          <w:rFonts w:eastAsia="Arial" w:cs="Arial"/>
          <w:sz w:val="24"/>
          <w:szCs w:val="24"/>
          <w:bdr w:val="nil"/>
          <w:lang w:val="fr-CA"/>
        </w:rPr>
        <w:t>Si vous avez la chance de faire partie d’un corps ayant un programme de mentorat, vous avez déjà été exposé aux avantages qu’il procure</w:t>
      </w:r>
      <w:r w:rsidR="00BE7F93">
        <w:rPr>
          <w:rFonts w:eastAsia="Arial" w:cs="Arial"/>
          <w:sz w:val="24"/>
          <w:szCs w:val="24"/>
          <w:bdr w:val="nil"/>
          <w:lang w:val="fr-CA"/>
        </w:rPr>
        <w:t xml:space="preserve">. </w:t>
      </w:r>
      <w:r>
        <w:rPr>
          <w:rFonts w:eastAsia="Arial" w:cs="Arial"/>
          <w:sz w:val="24"/>
          <w:szCs w:val="24"/>
          <w:bdr w:val="nil"/>
          <w:lang w:val="fr-CA"/>
        </w:rPr>
        <w:t>Si vous assumez le commandement d’un corps de cadets en connaissant parfaitement les tâches, les responsabilités et les attentes qui accompagnent le poste, vous pourrez apprécier votre rôle au lieu de vous sentir accablé et stressé avant même de prendre vos fonctions.</w:t>
      </w:r>
    </w:p>
    <w:p w14:paraId="4FD62B89" w14:textId="77777777" w:rsidR="009E28A8" w:rsidRPr="000F5830" w:rsidRDefault="009E28A8" w:rsidP="00154167">
      <w:pPr>
        <w:tabs>
          <w:tab w:val="left" w:pos="720"/>
        </w:tabs>
        <w:rPr>
          <w:sz w:val="24"/>
          <w:szCs w:val="24"/>
          <w:lang w:val="fr-CA"/>
        </w:rPr>
      </w:pPr>
    </w:p>
    <w:p w14:paraId="6651173C" w14:textId="77777777" w:rsidR="00FE1ED1" w:rsidRPr="000F5830" w:rsidRDefault="00371E5E" w:rsidP="00154167">
      <w:pPr>
        <w:tabs>
          <w:tab w:val="left" w:pos="720"/>
        </w:tabs>
        <w:rPr>
          <w:sz w:val="24"/>
          <w:szCs w:val="24"/>
          <w:lang w:val="fr-CA"/>
        </w:rPr>
      </w:pPr>
      <w:r>
        <w:rPr>
          <w:rFonts w:eastAsia="Arial" w:cs="Arial"/>
          <w:sz w:val="24"/>
          <w:szCs w:val="24"/>
          <w:bdr w:val="nil"/>
          <w:lang w:val="fr-CA"/>
        </w:rPr>
        <w:t>Ce principe peut être appliqué à tous les postes de votre corps</w:t>
      </w:r>
      <w:r w:rsidR="00BE7F93">
        <w:rPr>
          <w:rFonts w:eastAsia="Arial" w:cs="Arial"/>
          <w:sz w:val="24"/>
          <w:szCs w:val="24"/>
          <w:bdr w:val="nil"/>
          <w:lang w:val="fr-CA"/>
        </w:rPr>
        <w:t xml:space="preserve">. </w:t>
      </w:r>
      <w:r>
        <w:rPr>
          <w:rFonts w:eastAsia="Arial" w:cs="Arial"/>
          <w:sz w:val="24"/>
          <w:szCs w:val="24"/>
          <w:bdr w:val="nil"/>
          <w:lang w:val="fr-CA"/>
        </w:rPr>
        <w:t>La mise en place d’un programme de mentorat n’est pas une tâche difficile</w:t>
      </w:r>
      <w:r w:rsidR="00BE7F93">
        <w:rPr>
          <w:rFonts w:eastAsia="Arial" w:cs="Arial"/>
          <w:sz w:val="24"/>
          <w:szCs w:val="24"/>
          <w:bdr w:val="nil"/>
          <w:lang w:val="fr-CA"/>
        </w:rPr>
        <w:t xml:space="preserve">. </w:t>
      </w:r>
      <w:r>
        <w:rPr>
          <w:rFonts w:eastAsia="Arial" w:cs="Arial"/>
          <w:sz w:val="24"/>
          <w:szCs w:val="24"/>
          <w:bdr w:val="nil"/>
          <w:lang w:val="fr-CA"/>
        </w:rPr>
        <w:t>En tant que membre de l’équipe de commandement, vous devrez vous assurer que les tâches et les fonctions de chaque poste du corps sont correctement exécutées par l’officier occupant le poste</w:t>
      </w:r>
      <w:r w:rsidR="00BE7F93">
        <w:rPr>
          <w:rFonts w:eastAsia="Arial" w:cs="Arial"/>
          <w:sz w:val="24"/>
          <w:szCs w:val="24"/>
          <w:bdr w:val="nil"/>
          <w:lang w:val="fr-CA"/>
        </w:rPr>
        <w:t xml:space="preserve">. </w:t>
      </w:r>
      <w:r>
        <w:rPr>
          <w:rFonts w:eastAsia="Arial" w:cs="Arial"/>
          <w:sz w:val="24"/>
          <w:szCs w:val="24"/>
          <w:bdr w:val="nil"/>
          <w:lang w:val="fr-CA"/>
        </w:rPr>
        <w:t>Si vous êtes satisfait des résultats de cet officier et que l’occasion d’une promotion se présente, l’officier promu devient alors le mentor de son remplaçant</w:t>
      </w:r>
      <w:r w:rsidR="00BE7F93">
        <w:rPr>
          <w:rFonts w:eastAsia="Arial" w:cs="Arial"/>
          <w:sz w:val="24"/>
          <w:szCs w:val="24"/>
          <w:bdr w:val="nil"/>
          <w:lang w:val="fr-CA"/>
        </w:rPr>
        <w:t xml:space="preserve">. </w:t>
      </w:r>
      <w:r>
        <w:rPr>
          <w:rFonts w:eastAsia="Arial" w:cs="Arial"/>
          <w:sz w:val="24"/>
          <w:szCs w:val="24"/>
          <w:bdr w:val="nil"/>
          <w:lang w:val="fr-CA"/>
        </w:rPr>
        <w:t>Qui pourrait être meilleur mentor que la personne ayant la connaissance la plus récente des exigences du poste?</w:t>
      </w:r>
      <w:r w:rsidR="00BE7F93">
        <w:rPr>
          <w:rFonts w:eastAsia="Arial" w:cs="Arial"/>
          <w:sz w:val="24"/>
          <w:szCs w:val="24"/>
          <w:bdr w:val="nil"/>
          <w:lang w:val="fr-CA"/>
        </w:rPr>
        <w:t xml:space="preserve"> </w:t>
      </w:r>
      <w:r>
        <w:rPr>
          <w:rFonts w:eastAsia="Arial" w:cs="Arial"/>
          <w:sz w:val="24"/>
          <w:szCs w:val="24"/>
          <w:bdr w:val="nil"/>
          <w:lang w:val="fr-CA"/>
        </w:rPr>
        <w:t>Lors de la mise en place d’un tel programme, il est possible que certaines critiques surgissent en raison de la perception d’un travail supplémentaire à effectuer</w:t>
      </w:r>
      <w:r w:rsidR="00BE7F93">
        <w:rPr>
          <w:rFonts w:eastAsia="Arial" w:cs="Arial"/>
          <w:sz w:val="24"/>
          <w:szCs w:val="24"/>
          <w:bdr w:val="nil"/>
          <w:lang w:val="fr-CA"/>
        </w:rPr>
        <w:t xml:space="preserve">. </w:t>
      </w:r>
      <w:r>
        <w:rPr>
          <w:rFonts w:eastAsia="Arial" w:cs="Arial"/>
          <w:sz w:val="24"/>
          <w:szCs w:val="24"/>
          <w:bdr w:val="nil"/>
          <w:lang w:val="fr-CA"/>
        </w:rPr>
        <w:t>Mais au fur et à mesure que la routine s’installera pour tous les postes de votre corps, le mentorat deviendra une seconde nature</w:t>
      </w:r>
      <w:r w:rsidR="00BE7F93">
        <w:rPr>
          <w:rFonts w:eastAsia="Arial" w:cs="Arial"/>
          <w:sz w:val="24"/>
          <w:szCs w:val="24"/>
          <w:bdr w:val="nil"/>
          <w:lang w:val="fr-CA"/>
        </w:rPr>
        <w:t xml:space="preserve">. </w:t>
      </w:r>
      <w:r>
        <w:rPr>
          <w:rFonts w:eastAsia="Arial" w:cs="Arial"/>
          <w:sz w:val="24"/>
          <w:szCs w:val="24"/>
          <w:bdr w:val="nil"/>
          <w:lang w:val="fr-CA"/>
        </w:rPr>
        <w:t>Il permettra une continuité sans heurts des pratiques éprouvées déjà en place</w:t>
      </w:r>
      <w:r w:rsidR="00BE7F93">
        <w:rPr>
          <w:rFonts w:eastAsia="Arial" w:cs="Arial"/>
          <w:sz w:val="24"/>
          <w:szCs w:val="24"/>
          <w:bdr w:val="nil"/>
          <w:lang w:val="fr-CA"/>
        </w:rPr>
        <w:t xml:space="preserve">. </w:t>
      </w:r>
      <w:r>
        <w:rPr>
          <w:rFonts w:eastAsia="Arial" w:cs="Arial"/>
          <w:sz w:val="24"/>
          <w:szCs w:val="24"/>
          <w:bdr w:val="nil"/>
          <w:lang w:val="fr-CA"/>
        </w:rPr>
        <w:t>Il évitera également que des officiers nouvellement nommés à leur poste essaient de réinventer la roue faute de savoir comment exercer leurs fonctions de manière adéquate.</w:t>
      </w:r>
    </w:p>
    <w:p w14:paraId="4FF54B49" w14:textId="77777777" w:rsidR="0030649D" w:rsidRPr="000F5830" w:rsidRDefault="00BE7F93" w:rsidP="00154167">
      <w:pPr>
        <w:tabs>
          <w:tab w:val="left" w:pos="720"/>
        </w:tabs>
        <w:rPr>
          <w:sz w:val="24"/>
          <w:szCs w:val="24"/>
          <w:lang w:val="fr-CA"/>
        </w:rPr>
      </w:pPr>
      <w:r w:rsidRPr="000F5830">
        <w:rPr>
          <w:sz w:val="24"/>
          <w:szCs w:val="24"/>
          <w:lang w:val="fr-CA"/>
        </w:rPr>
        <w:t xml:space="preserve"> </w:t>
      </w:r>
    </w:p>
    <w:p w14:paraId="10561E57" w14:textId="77777777" w:rsidR="007B4A4E" w:rsidRPr="000F5830" w:rsidRDefault="00371E5E" w:rsidP="00154167">
      <w:pPr>
        <w:tabs>
          <w:tab w:val="left" w:pos="720"/>
        </w:tabs>
        <w:rPr>
          <w:sz w:val="24"/>
          <w:szCs w:val="24"/>
          <w:lang w:val="fr-CA"/>
        </w:rPr>
      </w:pPr>
      <w:r>
        <w:rPr>
          <w:rFonts w:eastAsia="Arial" w:cs="Arial"/>
          <w:sz w:val="24"/>
          <w:szCs w:val="24"/>
          <w:bdr w:val="nil"/>
          <w:lang w:val="fr-CA"/>
        </w:rPr>
        <w:t>Le mentorat comporte également un avantage direct pour vous</w:t>
      </w:r>
      <w:r w:rsidR="00BE7F93">
        <w:rPr>
          <w:rFonts w:eastAsia="Arial" w:cs="Arial"/>
          <w:sz w:val="24"/>
          <w:szCs w:val="24"/>
          <w:bdr w:val="nil"/>
          <w:lang w:val="fr-CA"/>
        </w:rPr>
        <w:t xml:space="preserve">. </w:t>
      </w:r>
      <w:r>
        <w:rPr>
          <w:rFonts w:eastAsia="Arial" w:cs="Arial"/>
          <w:sz w:val="24"/>
          <w:szCs w:val="24"/>
          <w:bdr w:val="nil"/>
          <w:lang w:val="fr-CA"/>
        </w:rPr>
        <w:t>L’affectation de mentors aux officiers assumant de nouvelles fonctions est une forme de délégation</w:t>
      </w:r>
      <w:r w:rsidR="00BE7F93">
        <w:rPr>
          <w:rFonts w:eastAsia="Arial" w:cs="Arial"/>
          <w:sz w:val="24"/>
          <w:szCs w:val="24"/>
          <w:bdr w:val="nil"/>
          <w:lang w:val="fr-CA"/>
        </w:rPr>
        <w:t xml:space="preserve">. </w:t>
      </w:r>
      <w:r>
        <w:rPr>
          <w:rFonts w:eastAsia="Arial" w:cs="Arial"/>
          <w:sz w:val="24"/>
          <w:szCs w:val="24"/>
          <w:bdr w:val="nil"/>
          <w:lang w:val="fr-CA"/>
        </w:rPr>
        <w:t>Les mentors constituent une source de connaissances expérimentée pouvant réduire le flot constant de questions auxquelles vous seriez sans doute exposé s’ils n’existaient pas</w:t>
      </w:r>
      <w:r w:rsidR="00BE7F93">
        <w:rPr>
          <w:rFonts w:eastAsia="Arial" w:cs="Arial"/>
          <w:sz w:val="24"/>
          <w:szCs w:val="24"/>
          <w:bdr w:val="nil"/>
          <w:lang w:val="fr-CA"/>
        </w:rPr>
        <w:t xml:space="preserve">. </w:t>
      </w:r>
      <w:r>
        <w:rPr>
          <w:rFonts w:eastAsia="Arial" w:cs="Arial"/>
          <w:sz w:val="24"/>
          <w:szCs w:val="24"/>
          <w:bdr w:val="nil"/>
          <w:lang w:val="fr-CA"/>
        </w:rPr>
        <w:t>De plus, il est possible qu’une question qui pourrait se transformer en un projet de recherche d’une heure pour vous puisse être répondue en quelques minutes par la personne venant de quitter le poste.</w:t>
      </w:r>
    </w:p>
    <w:p w14:paraId="52D6BBE2" w14:textId="77777777" w:rsidR="007B4A4E" w:rsidRPr="000F5830" w:rsidRDefault="007B4A4E" w:rsidP="00154167">
      <w:pPr>
        <w:tabs>
          <w:tab w:val="left" w:pos="720"/>
        </w:tabs>
        <w:rPr>
          <w:sz w:val="24"/>
          <w:szCs w:val="24"/>
          <w:lang w:val="fr-CA"/>
        </w:rPr>
      </w:pPr>
    </w:p>
    <w:p w14:paraId="12F2A37F" w14:textId="77777777" w:rsidR="009E28A8" w:rsidRPr="000F5830" w:rsidRDefault="00371E5E" w:rsidP="00154167">
      <w:pPr>
        <w:tabs>
          <w:tab w:val="left" w:pos="720"/>
        </w:tabs>
        <w:rPr>
          <w:sz w:val="24"/>
          <w:szCs w:val="24"/>
          <w:lang w:val="fr-CA"/>
        </w:rPr>
      </w:pPr>
      <w:r>
        <w:rPr>
          <w:rFonts w:eastAsia="Arial" w:cs="Arial"/>
          <w:sz w:val="24"/>
          <w:szCs w:val="24"/>
          <w:bdr w:val="nil"/>
          <w:lang w:val="fr-CA"/>
        </w:rPr>
        <w:t>La mise en place d’un programme de mentorat vous semble peut-être une entreprise compliquée exigeant beaucoup de temps</w:t>
      </w:r>
      <w:r w:rsidR="00BE7F93">
        <w:rPr>
          <w:rFonts w:eastAsia="Arial" w:cs="Arial"/>
          <w:sz w:val="24"/>
          <w:szCs w:val="24"/>
          <w:bdr w:val="nil"/>
          <w:lang w:val="fr-CA"/>
        </w:rPr>
        <w:t xml:space="preserve">. </w:t>
      </w:r>
      <w:r>
        <w:rPr>
          <w:rFonts w:eastAsia="Arial" w:cs="Arial"/>
          <w:sz w:val="24"/>
          <w:szCs w:val="24"/>
          <w:bdr w:val="nil"/>
          <w:lang w:val="fr-CA"/>
        </w:rPr>
        <w:t xml:space="preserve">Vous devez tout d’abord savoir que le travail que vous accomplirez </w:t>
      </w:r>
      <w:r>
        <w:rPr>
          <w:rFonts w:eastAsia="Arial" w:cs="Arial"/>
          <w:sz w:val="24"/>
          <w:szCs w:val="24"/>
          <w:bdr w:val="nil"/>
          <w:lang w:val="fr-CA"/>
        </w:rPr>
        <w:lastRenderedPageBreak/>
        <w:t>profitera à votre corps des années après votre départ</w:t>
      </w:r>
      <w:r w:rsidR="00BE7F93">
        <w:rPr>
          <w:rFonts w:eastAsia="Arial" w:cs="Arial"/>
          <w:sz w:val="24"/>
          <w:szCs w:val="24"/>
          <w:bdr w:val="nil"/>
          <w:lang w:val="fr-CA"/>
        </w:rPr>
        <w:t xml:space="preserve">. </w:t>
      </w:r>
      <w:r>
        <w:rPr>
          <w:rFonts w:eastAsia="Arial" w:cs="Arial"/>
          <w:sz w:val="24"/>
          <w:szCs w:val="24"/>
          <w:bdr w:val="nil"/>
          <w:lang w:val="fr-CA"/>
        </w:rPr>
        <w:t>Ne vous surchargez pas de travail en essayant de développer un programme complet en plus de tout ce que vous voulez apprendre</w:t>
      </w:r>
      <w:r w:rsidR="00BE7F93">
        <w:rPr>
          <w:rFonts w:eastAsia="Arial" w:cs="Arial"/>
          <w:sz w:val="24"/>
          <w:szCs w:val="24"/>
          <w:bdr w:val="nil"/>
          <w:lang w:val="fr-CA"/>
        </w:rPr>
        <w:t xml:space="preserve">. </w:t>
      </w:r>
      <w:r>
        <w:rPr>
          <w:rFonts w:eastAsia="Arial" w:cs="Arial"/>
          <w:sz w:val="24"/>
          <w:szCs w:val="24"/>
          <w:bdr w:val="nil"/>
          <w:lang w:val="fr-CA"/>
        </w:rPr>
        <w:t>Commencez simplement et développez votre concept initial au fur et à mesure que le temps vous le permet</w:t>
      </w:r>
      <w:r w:rsidR="00BE7F93">
        <w:rPr>
          <w:rFonts w:eastAsia="Arial" w:cs="Arial"/>
          <w:sz w:val="24"/>
          <w:szCs w:val="24"/>
          <w:bdr w:val="nil"/>
          <w:lang w:val="fr-CA"/>
        </w:rPr>
        <w:t xml:space="preserve">. </w:t>
      </w:r>
      <w:r>
        <w:rPr>
          <w:rFonts w:eastAsia="Arial" w:cs="Arial"/>
          <w:sz w:val="24"/>
          <w:szCs w:val="24"/>
          <w:bdr w:val="nil"/>
          <w:lang w:val="fr-CA"/>
        </w:rPr>
        <w:t>Contactez d’autres corps</w:t>
      </w:r>
      <w:r w:rsidR="00BE7F93">
        <w:rPr>
          <w:rFonts w:eastAsia="Arial" w:cs="Arial"/>
          <w:sz w:val="24"/>
          <w:szCs w:val="24"/>
          <w:bdr w:val="nil"/>
          <w:lang w:val="fr-CA"/>
        </w:rPr>
        <w:t xml:space="preserve">. </w:t>
      </w:r>
      <w:r>
        <w:rPr>
          <w:rFonts w:eastAsia="Arial" w:cs="Arial"/>
          <w:sz w:val="24"/>
          <w:szCs w:val="24"/>
          <w:bdr w:val="nil"/>
          <w:lang w:val="fr-CA"/>
        </w:rPr>
        <w:t>Pouvez-vous trouver d’autres programmes qui fonctionnent déjà avec succès?</w:t>
      </w:r>
      <w:r w:rsidR="00BE7F93">
        <w:rPr>
          <w:rFonts w:eastAsia="Arial" w:cs="Arial"/>
          <w:sz w:val="24"/>
          <w:szCs w:val="24"/>
          <w:bdr w:val="nil"/>
          <w:lang w:val="fr-CA"/>
        </w:rPr>
        <w:t xml:space="preserve"> </w:t>
      </w:r>
      <w:r>
        <w:rPr>
          <w:rFonts w:eastAsia="Arial" w:cs="Arial"/>
          <w:sz w:val="24"/>
          <w:szCs w:val="24"/>
          <w:bdr w:val="nil"/>
          <w:lang w:val="fr-CA"/>
        </w:rPr>
        <w:t>La plupart des corps sont disposés à fournir des informations. Il suffit de demander</w:t>
      </w:r>
      <w:r w:rsidR="00BE7F93">
        <w:rPr>
          <w:rFonts w:eastAsia="Arial" w:cs="Arial"/>
          <w:sz w:val="24"/>
          <w:szCs w:val="24"/>
          <w:bdr w:val="nil"/>
          <w:lang w:val="fr-CA"/>
        </w:rPr>
        <w:t xml:space="preserve">. </w:t>
      </w:r>
      <w:r>
        <w:rPr>
          <w:rFonts w:eastAsia="Arial" w:cs="Arial"/>
          <w:sz w:val="24"/>
          <w:szCs w:val="24"/>
          <w:bdr w:val="nil"/>
          <w:lang w:val="fr-CA"/>
        </w:rPr>
        <w:t>Le mentorat est également une pratique largement acceptée en entreprise</w:t>
      </w:r>
      <w:r w:rsidR="00BE7F93">
        <w:rPr>
          <w:rFonts w:eastAsia="Arial" w:cs="Arial"/>
          <w:sz w:val="24"/>
          <w:szCs w:val="24"/>
          <w:bdr w:val="nil"/>
          <w:lang w:val="fr-CA"/>
        </w:rPr>
        <w:t xml:space="preserve">. </w:t>
      </w:r>
      <w:r>
        <w:rPr>
          <w:rFonts w:eastAsia="Arial" w:cs="Arial"/>
          <w:sz w:val="24"/>
          <w:szCs w:val="24"/>
          <w:bdr w:val="nil"/>
          <w:lang w:val="fr-CA"/>
        </w:rPr>
        <w:t>Internet regorge d’articles et de modèles utiles pour élaborer votre programme</w:t>
      </w:r>
      <w:r w:rsidR="00BE7F93">
        <w:rPr>
          <w:rFonts w:eastAsia="Arial" w:cs="Arial"/>
          <w:sz w:val="24"/>
          <w:szCs w:val="24"/>
          <w:bdr w:val="nil"/>
          <w:lang w:val="fr-CA"/>
        </w:rPr>
        <w:t xml:space="preserve">. </w:t>
      </w:r>
      <w:r>
        <w:rPr>
          <w:rFonts w:eastAsia="Arial" w:cs="Arial"/>
          <w:sz w:val="24"/>
          <w:szCs w:val="24"/>
          <w:bdr w:val="nil"/>
          <w:lang w:val="fr-CA"/>
        </w:rPr>
        <w:t>Ce concept n’est pas nouveau</w:t>
      </w:r>
      <w:r w:rsidR="00BE7F93">
        <w:rPr>
          <w:rFonts w:eastAsia="Arial" w:cs="Arial"/>
          <w:sz w:val="24"/>
          <w:szCs w:val="24"/>
          <w:bdr w:val="nil"/>
          <w:lang w:val="fr-CA"/>
        </w:rPr>
        <w:t xml:space="preserve">. </w:t>
      </w:r>
      <w:r>
        <w:rPr>
          <w:rFonts w:eastAsia="Arial" w:cs="Arial"/>
          <w:sz w:val="24"/>
          <w:szCs w:val="24"/>
          <w:bdr w:val="nil"/>
          <w:lang w:val="fr-CA"/>
        </w:rPr>
        <w:t>Faites le meilleur usage de votre temps en exploitant les connaissances et les informations déjà disponibles</w:t>
      </w:r>
      <w:r w:rsidR="00BE7F93">
        <w:rPr>
          <w:rFonts w:eastAsia="Arial" w:cs="Arial"/>
          <w:sz w:val="24"/>
          <w:szCs w:val="24"/>
          <w:bdr w:val="nil"/>
          <w:lang w:val="fr-CA"/>
        </w:rPr>
        <w:t xml:space="preserve">. </w:t>
      </w:r>
    </w:p>
    <w:p w14:paraId="0177032D" w14:textId="77777777" w:rsidR="00FC7953" w:rsidRPr="000F5830" w:rsidRDefault="00FC7953" w:rsidP="00154167">
      <w:pPr>
        <w:tabs>
          <w:tab w:val="left" w:pos="720"/>
        </w:tabs>
        <w:rPr>
          <w:sz w:val="24"/>
          <w:szCs w:val="24"/>
          <w:lang w:val="fr-CA"/>
        </w:rPr>
      </w:pPr>
    </w:p>
    <w:p w14:paraId="4DC18620" w14:textId="77777777" w:rsidR="00FC7953" w:rsidRPr="000F5830" w:rsidRDefault="00FC7953" w:rsidP="00154167">
      <w:pPr>
        <w:tabs>
          <w:tab w:val="left" w:pos="720"/>
        </w:tabs>
        <w:rPr>
          <w:sz w:val="24"/>
          <w:szCs w:val="24"/>
          <w:lang w:val="fr-CA"/>
        </w:rPr>
      </w:pPr>
    </w:p>
    <w:p w14:paraId="14435CFC" w14:textId="77777777" w:rsidR="007E07A0" w:rsidRPr="000F5830" w:rsidRDefault="00371E5E" w:rsidP="00F32859">
      <w:pPr>
        <w:pStyle w:val="Heading3"/>
        <w:rPr>
          <w:sz w:val="24"/>
          <w:szCs w:val="24"/>
          <w:lang w:val="fr-CA"/>
        </w:rPr>
      </w:pPr>
      <w:bookmarkStart w:id="31" w:name="_Toc77750043"/>
      <w:r>
        <w:rPr>
          <w:rFonts w:eastAsia="Arial"/>
          <w:sz w:val="24"/>
          <w:szCs w:val="24"/>
          <w:bdr w:val="nil"/>
          <w:lang w:val="fr-CA"/>
        </w:rPr>
        <w:t>3.</w:t>
      </w:r>
      <w:r>
        <w:rPr>
          <w:rFonts w:eastAsia="Arial"/>
          <w:sz w:val="24"/>
          <w:szCs w:val="24"/>
          <w:bdr w:val="nil"/>
          <w:lang w:val="fr-CA"/>
        </w:rPr>
        <w:tab/>
        <w:t>Mentorat de votre remplaçant</w:t>
      </w:r>
      <w:bookmarkEnd w:id="31"/>
    </w:p>
    <w:p w14:paraId="7752E8F0" w14:textId="77777777" w:rsidR="00343912" w:rsidRPr="000F5830" w:rsidRDefault="00343912" w:rsidP="00343912">
      <w:pPr>
        <w:tabs>
          <w:tab w:val="left" w:pos="709"/>
        </w:tabs>
        <w:rPr>
          <w:b/>
          <w:sz w:val="24"/>
          <w:szCs w:val="24"/>
          <w:lang w:val="fr-CA"/>
        </w:rPr>
      </w:pPr>
    </w:p>
    <w:p w14:paraId="42BF44A3" w14:textId="77777777" w:rsidR="007B180D" w:rsidRPr="000F5830" w:rsidRDefault="00371E5E" w:rsidP="00154167">
      <w:pPr>
        <w:tabs>
          <w:tab w:val="left" w:pos="709"/>
        </w:tabs>
        <w:rPr>
          <w:sz w:val="24"/>
          <w:szCs w:val="24"/>
          <w:lang w:val="fr-CA"/>
        </w:rPr>
      </w:pPr>
      <w:r>
        <w:rPr>
          <w:rFonts w:eastAsia="Arial" w:cs="Arial"/>
          <w:sz w:val="24"/>
          <w:szCs w:val="24"/>
          <w:bdr w:val="nil"/>
          <w:lang w:val="fr-CA"/>
        </w:rPr>
        <w:t>Le jour de votre prise de commandement devrait aussi être le jour où vous commencez à former votre remplaçant</w:t>
      </w:r>
      <w:r w:rsidR="00BE7F93">
        <w:rPr>
          <w:rFonts w:eastAsia="Arial" w:cs="Arial"/>
          <w:sz w:val="24"/>
          <w:szCs w:val="24"/>
          <w:bdr w:val="nil"/>
          <w:lang w:val="fr-CA"/>
        </w:rPr>
        <w:t xml:space="preserve">. </w:t>
      </w:r>
      <w:r>
        <w:rPr>
          <w:rFonts w:eastAsia="Arial" w:cs="Arial"/>
          <w:sz w:val="24"/>
          <w:szCs w:val="24"/>
          <w:bdr w:val="nil"/>
          <w:lang w:val="fr-CA"/>
        </w:rPr>
        <w:t xml:space="preserve">Si un plan de relève a été élaboré, votre successeur </w:t>
      </w:r>
      <w:r w:rsidR="00C2190E">
        <w:rPr>
          <w:rFonts w:eastAsia="Arial" w:cs="Arial"/>
          <w:sz w:val="24"/>
          <w:szCs w:val="24"/>
          <w:bdr w:val="nil"/>
          <w:lang w:val="fr-CA"/>
        </w:rPr>
        <w:t>devrait</w:t>
      </w:r>
      <w:r>
        <w:rPr>
          <w:rFonts w:eastAsia="Arial" w:cs="Arial"/>
          <w:sz w:val="24"/>
          <w:szCs w:val="24"/>
          <w:bdr w:val="nil"/>
          <w:lang w:val="fr-CA"/>
        </w:rPr>
        <w:t xml:space="preserve"> déjà savoir qu’il vous succèdera et devrait être en train de lire ce même document pour se préparer à faire partie de l’équipe de commandement du corps en tant que nouveau commandant en second</w:t>
      </w:r>
      <w:r w:rsidR="00BE7F93">
        <w:rPr>
          <w:rFonts w:eastAsia="Arial" w:cs="Arial"/>
          <w:sz w:val="24"/>
          <w:szCs w:val="24"/>
          <w:bdr w:val="nil"/>
          <w:lang w:val="fr-CA"/>
        </w:rPr>
        <w:t xml:space="preserve">. </w:t>
      </w:r>
      <w:r>
        <w:rPr>
          <w:rFonts w:eastAsia="Arial" w:cs="Arial"/>
          <w:sz w:val="24"/>
          <w:szCs w:val="24"/>
          <w:bdr w:val="nil"/>
          <w:lang w:val="fr-CA"/>
        </w:rPr>
        <w:t>La meilleure façon de préparer votre commandant en second à prendre le commandement est de le faire participer autant que possible à ce que vous faites</w:t>
      </w:r>
      <w:r w:rsidR="00BE7F93">
        <w:rPr>
          <w:rFonts w:eastAsia="Arial" w:cs="Arial"/>
          <w:sz w:val="24"/>
          <w:szCs w:val="24"/>
          <w:bdr w:val="nil"/>
          <w:lang w:val="fr-CA"/>
        </w:rPr>
        <w:t xml:space="preserve">. </w:t>
      </w:r>
      <w:r>
        <w:rPr>
          <w:rFonts w:eastAsia="Arial" w:cs="Arial"/>
          <w:sz w:val="24"/>
          <w:szCs w:val="24"/>
          <w:bdr w:val="nil"/>
          <w:lang w:val="fr-CA"/>
        </w:rPr>
        <w:t>Il ne faut cependant pas oublier qu’il doit aussi assumer les responsabilités liées à son poste</w:t>
      </w:r>
      <w:r w:rsidR="00BE7F93">
        <w:rPr>
          <w:rFonts w:eastAsia="Arial" w:cs="Arial"/>
          <w:sz w:val="24"/>
          <w:szCs w:val="24"/>
          <w:bdr w:val="nil"/>
          <w:lang w:val="fr-CA"/>
        </w:rPr>
        <w:t xml:space="preserve">. </w:t>
      </w:r>
      <w:r>
        <w:rPr>
          <w:rFonts w:eastAsia="Arial" w:cs="Arial"/>
          <w:sz w:val="24"/>
          <w:szCs w:val="24"/>
          <w:bdr w:val="nil"/>
          <w:lang w:val="fr-CA"/>
        </w:rPr>
        <w:t>Vous devez attendre de lui qu’il se familiarise avec les responsabilités de votre poste, mais pas qu’il fasse votre travail à votre place</w:t>
      </w:r>
      <w:r w:rsidR="00BE7F93">
        <w:rPr>
          <w:rFonts w:eastAsia="Arial" w:cs="Arial"/>
          <w:sz w:val="24"/>
          <w:szCs w:val="24"/>
          <w:bdr w:val="nil"/>
          <w:lang w:val="fr-CA"/>
        </w:rPr>
        <w:t xml:space="preserve">. </w:t>
      </w:r>
      <w:r>
        <w:rPr>
          <w:rFonts w:eastAsia="Arial" w:cs="Arial"/>
          <w:sz w:val="24"/>
          <w:szCs w:val="24"/>
          <w:bdr w:val="nil"/>
          <w:lang w:val="fr-CA"/>
        </w:rPr>
        <w:t>Vous devez trouver le moyen de développer ses compétences pour le préparer à vous remplacer sans pour autant le surcharger par le travail de deux postes.</w:t>
      </w:r>
    </w:p>
    <w:p w14:paraId="3EB8E806" w14:textId="77777777" w:rsidR="007B180D" w:rsidRPr="000F5830" w:rsidRDefault="007B180D" w:rsidP="00154167">
      <w:pPr>
        <w:tabs>
          <w:tab w:val="left" w:pos="709"/>
        </w:tabs>
        <w:rPr>
          <w:sz w:val="24"/>
          <w:szCs w:val="24"/>
          <w:lang w:val="fr-CA"/>
        </w:rPr>
      </w:pPr>
    </w:p>
    <w:p w14:paraId="56A9FA9B" w14:textId="77777777" w:rsidR="009A7552" w:rsidRPr="000F5830" w:rsidRDefault="00371E5E" w:rsidP="00154167">
      <w:pPr>
        <w:tabs>
          <w:tab w:val="left" w:pos="709"/>
        </w:tabs>
        <w:rPr>
          <w:sz w:val="24"/>
          <w:szCs w:val="24"/>
          <w:lang w:val="fr-CA"/>
        </w:rPr>
      </w:pPr>
      <w:r>
        <w:rPr>
          <w:rFonts w:eastAsia="Arial" w:cs="Arial"/>
          <w:sz w:val="24"/>
          <w:szCs w:val="24"/>
          <w:bdr w:val="nil"/>
          <w:lang w:val="fr-CA"/>
        </w:rPr>
        <w:t>Lorsque vous préparez un rapport pour la succursale, montrez-lui votre intention et les procédures nécessaires</w:t>
      </w:r>
      <w:r w:rsidR="00BE7F93">
        <w:rPr>
          <w:rFonts w:eastAsia="Arial" w:cs="Arial"/>
          <w:sz w:val="24"/>
          <w:szCs w:val="24"/>
          <w:bdr w:val="nil"/>
          <w:lang w:val="fr-CA"/>
        </w:rPr>
        <w:t xml:space="preserve">. </w:t>
      </w:r>
      <w:r>
        <w:rPr>
          <w:rFonts w:eastAsia="Arial" w:cs="Arial"/>
          <w:sz w:val="24"/>
          <w:szCs w:val="24"/>
          <w:bdr w:val="nil"/>
          <w:lang w:val="fr-CA"/>
        </w:rPr>
        <w:t>Vous pouvez lui demander de présenter le rapport à la succursale</w:t>
      </w:r>
      <w:r w:rsidR="00BE7F93">
        <w:rPr>
          <w:rFonts w:eastAsia="Arial" w:cs="Arial"/>
          <w:sz w:val="24"/>
          <w:szCs w:val="24"/>
          <w:bdr w:val="nil"/>
          <w:lang w:val="fr-CA"/>
        </w:rPr>
        <w:t xml:space="preserve">. </w:t>
      </w:r>
      <w:r>
        <w:rPr>
          <w:rFonts w:eastAsia="Arial" w:cs="Arial"/>
          <w:sz w:val="24"/>
          <w:szCs w:val="24"/>
          <w:bdr w:val="nil"/>
          <w:lang w:val="fr-CA"/>
        </w:rPr>
        <w:t>Cette expérience l’aidera à développer ses compétences oratoires et à se familiariser avec le processus. Faites en sorte qu’il soit présent lorsque vous vous occupez d’un cadet difficile ou que vous répondez à des parents inquiets</w:t>
      </w:r>
      <w:r w:rsidR="00BE7F93">
        <w:rPr>
          <w:rFonts w:eastAsia="Arial" w:cs="Arial"/>
          <w:sz w:val="24"/>
          <w:szCs w:val="24"/>
          <w:bdr w:val="nil"/>
          <w:lang w:val="fr-CA"/>
        </w:rPr>
        <w:t xml:space="preserve">. </w:t>
      </w:r>
      <w:r>
        <w:rPr>
          <w:rFonts w:eastAsia="Arial" w:cs="Arial"/>
          <w:sz w:val="24"/>
          <w:szCs w:val="24"/>
          <w:bdr w:val="nil"/>
          <w:lang w:val="fr-CA"/>
        </w:rPr>
        <w:t>Ayez une conversation de suivi pour expliquer comment vous êtes arrivé à la conclusion que vous avez annoncée</w:t>
      </w:r>
      <w:r w:rsidR="00BE7F93">
        <w:rPr>
          <w:rFonts w:eastAsia="Arial" w:cs="Arial"/>
          <w:sz w:val="24"/>
          <w:szCs w:val="24"/>
          <w:bdr w:val="nil"/>
          <w:lang w:val="fr-CA"/>
        </w:rPr>
        <w:t xml:space="preserve">. </w:t>
      </w:r>
      <w:r>
        <w:rPr>
          <w:rFonts w:eastAsia="Arial" w:cs="Arial"/>
          <w:sz w:val="24"/>
          <w:szCs w:val="24"/>
          <w:bdr w:val="nil"/>
          <w:lang w:val="fr-CA"/>
        </w:rPr>
        <w:t>Demandez-lui ce qu’il pense de l’affaire et comment il l’aurait gérée</w:t>
      </w:r>
      <w:r w:rsidR="00BE7F93">
        <w:rPr>
          <w:rFonts w:eastAsia="Arial" w:cs="Arial"/>
          <w:sz w:val="24"/>
          <w:szCs w:val="24"/>
          <w:bdr w:val="nil"/>
          <w:lang w:val="fr-CA"/>
        </w:rPr>
        <w:t xml:space="preserve">. </w:t>
      </w:r>
      <w:r>
        <w:rPr>
          <w:rFonts w:eastAsia="Arial" w:cs="Arial"/>
          <w:sz w:val="24"/>
          <w:szCs w:val="24"/>
          <w:bdr w:val="nil"/>
          <w:lang w:val="fr-CA"/>
        </w:rPr>
        <w:t>Vous pouvez également organiser des réunions régulières à deux</w:t>
      </w:r>
      <w:r w:rsidR="00BE7F93">
        <w:rPr>
          <w:rFonts w:eastAsia="Arial" w:cs="Arial"/>
          <w:sz w:val="24"/>
          <w:szCs w:val="24"/>
          <w:bdr w:val="nil"/>
          <w:lang w:val="fr-CA"/>
        </w:rPr>
        <w:t xml:space="preserve">. </w:t>
      </w:r>
      <w:r>
        <w:rPr>
          <w:rFonts w:eastAsia="Arial" w:cs="Arial"/>
          <w:sz w:val="24"/>
          <w:szCs w:val="24"/>
          <w:bdr w:val="nil"/>
          <w:lang w:val="fr-CA"/>
        </w:rPr>
        <w:t>Passez alors en revue la planification des événements et des activités à venir. Discutez de ses progrès et de son évolution au sein de l’équipe de commandement et demandez-lui son avis sur le mentorat que vous lui offrez</w:t>
      </w:r>
      <w:r w:rsidR="00BE7F93">
        <w:rPr>
          <w:rFonts w:eastAsia="Arial" w:cs="Arial"/>
          <w:sz w:val="24"/>
          <w:szCs w:val="24"/>
          <w:bdr w:val="nil"/>
          <w:lang w:val="fr-CA"/>
        </w:rPr>
        <w:t xml:space="preserve">. </w:t>
      </w:r>
      <w:r>
        <w:rPr>
          <w:rFonts w:eastAsia="Arial" w:cs="Arial"/>
          <w:sz w:val="24"/>
          <w:szCs w:val="24"/>
          <w:bdr w:val="nil"/>
          <w:lang w:val="fr-CA"/>
        </w:rPr>
        <w:t>Vous pourrez ainsi procéder à des ajustements, de sorte que le mentorat pourrait devenir une expérience d’apprentissage pour les deux parties.</w:t>
      </w:r>
    </w:p>
    <w:p w14:paraId="51FFF0A3" w14:textId="77777777" w:rsidR="009A7552" w:rsidRPr="000F5830" w:rsidRDefault="009A7552" w:rsidP="00154167">
      <w:pPr>
        <w:tabs>
          <w:tab w:val="left" w:pos="709"/>
        </w:tabs>
        <w:rPr>
          <w:sz w:val="24"/>
          <w:szCs w:val="24"/>
          <w:lang w:val="fr-CA"/>
        </w:rPr>
      </w:pPr>
    </w:p>
    <w:p w14:paraId="62BF7F5E" w14:textId="77777777" w:rsidR="009A7552" w:rsidRPr="000F5830" w:rsidRDefault="00371E5E" w:rsidP="00154167">
      <w:pPr>
        <w:tabs>
          <w:tab w:val="left" w:pos="709"/>
        </w:tabs>
        <w:rPr>
          <w:sz w:val="24"/>
          <w:szCs w:val="24"/>
          <w:lang w:val="fr-CA"/>
        </w:rPr>
      </w:pPr>
      <w:r>
        <w:rPr>
          <w:rFonts w:eastAsia="Arial" w:cs="Arial"/>
          <w:sz w:val="24"/>
          <w:szCs w:val="24"/>
          <w:bdr w:val="nil"/>
          <w:lang w:val="fr-CA"/>
        </w:rPr>
        <w:t>Enfin, veillez à rendre compte à la succursale des progrès et de l’évolution de votre successeur</w:t>
      </w:r>
      <w:r w:rsidR="00BE7F93">
        <w:rPr>
          <w:rFonts w:eastAsia="Arial" w:cs="Arial"/>
          <w:sz w:val="24"/>
          <w:szCs w:val="24"/>
          <w:bdr w:val="nil"/>
          <w:lang w:val="fr-CA"/>
        </w:rPr>
        <w:t xml:space="preserve">. </w:t>
      </w:r>
      <w:r>
        <w:rPr>
          <w:rFonts w:eastAsia="Arial" w:cs="Arial"/>
          <w:sz w:val="24"/>
          <w:szCs w:val="24"/>
          <w:bdr w:val="nil"/>
          <w:lang w:val="fr-CA"/>
        </w:rPr>
        <w:t>Transmettez-lui un maximum d’informations</w:t>
      </w:r>
      <w:r w:rsidR="00BE7F93">
        <w:rPr>
          <w:rFonts w:eastAsia="Arial" w:cs="Arial"/>
          <w:sz w:val="24"/>
          <w:szCs w:val="24"/>
          <w:bdr w:val="nil"/>
          <w:lang w:val="fr-CA"/>
        </w:rPr>
        <w:t xml:space="preserve">. </w:t>
      </w:r>
      <w:r>
        <w:rPr>
          <w:rFonts w:eastAsia="Arial" w:cs="Arial"/>
          <w:sz w:val="24"/>
          <w:szCs w:val="24"/>
          <w:bdr w:val="nil"/>
          <w:lang w:val="fr-CA"/>
        </w:rPr>
        <w:t>N’oubliez pas qu’elle a le dernier mot pour approuver votre remplacement</w:t>
      </w:r>
      <w:r w:rsidR="00BE7F93">
        <w:rPr>
          <w:rFonts w:eastAsia="Arial" w:cs="Arial"/>
          <w:sz w:val="24"/>
          <w:szCs w:val="24"/>
          <w:bdr w:val="nil"/>
          <w:lang w:val="fr-CA"/>
        </w:rPr>
        <w:t xml:space="preserve">. </w:t>
      </w:r>
      <w:r>
        <w:rPr>
          <w:rFonts w:eastAsia="Arial" w:cs="Arial"/>
          <w:sz w:val="24"/>
          <w:szCs w:val="24"/>
          <w:bdr w:val="nil"/>
          <w:lang w:val="fr-CA"/>
        </w:rPr>
        <w:t>Si elle se sent aussi engagée que vous dans le développement de votre successeur, la transition se fera en douceur le moment venu.</w:t>
      </w:r>
    </w:p>
    <w:p w14:paraId="67863767" w14:textId="77777777" w:rsidR="006B693B" w:rsidRPr="000F5830" w:rsidRDefault="006B693B" w:rsidP="00154167">
      <w:pPr>
        <w:tabs>
          <w:tab w:val="left" w:pos="709"/>
        </w:tabs>
        <w:rPr>
          <w:sz w:val="24"/>
          <w:szCs w:val="24"/>
          <w:lang w:val="fr-CA"/>
        </w:rPr>
      </w:pPr>
    </w:p>
    <w:p w14:paraId="230846BB" w14:textId="77777777" w:rsidR="001A2231" w:rsidRPr="000F5830" w:rsidRDefault="001A2231" w:rsidP="00154167">
      <w:pPr>
        <w:tabs>
          <w:tab w:val="left" w:pos="709"/>
        </w:tabs>
        <w:rPr>
          <w:b/>
          <w:sz w:val="24"/>
          <w:szCs w:val="24"/>
          <w:u w:val="single"/>
          <w:lang w:val="fr-CA"/>
        </w:rPr>
      </w:pPr>
    </w:p>
    <w:p w14:paraId="0F8E4562" w14:textId="77777777" w:rsidR="006B693B" w:rsidRPr="000F5830" w:rsidRDefault="00371E5E" w:rsidP="00F32859">
      <w:pPr>
        <w:pStyle w:val="Heading2"/>
        <w:rPr>
          <w:sz w:val="24"/>
          <w:szCs w:val="24"/>
          <w:u w:val="single"/>
          <w:lang w:val="fr-CA"/>
        </w:rPr>
      </w:pPr>
      <w:bookmarkStart w:id="32" w:name="_Toc77750044"/>
      <w:r>
        <w:rPr>
          <w:rFonts w:eastAsia="Arial"/>
          <w:sz w:val="24"/>
          <w:szCs w:val="24"/>
          <w:u w:val="single"/>
          <w:bdr w:val="nil"/>
          <w:lang w:val="fr-CA"/>
        </w:rPr>
        <w:t>Recrutement et formation des officiers</w:t>
      </w:r>
      <w:bookmarkEnd w:id="32"/>
    </w:p>
    <w:p w14:paraId="60088516" w14:textId="77777777" w:rsidR="00F655F3" w:rsidRPr="000F5830" w:rsidRDefault="00F655F3" w:rsidP="00154167">
      <w:pPr>
        <w:tabs>
          <w:tab w:val="left" w:pos="709"/>
        </w:tabs>
        <w:rPr>
          <w:sz w:val="24"/>
          <w:szCs w:val="24"/>
          <w:lang w:val="fr-CA"/>
        </w:rPr>
      </w:pPr>
    </w:p>
    <w:p w14:paraId="41E67795" w14:textId="77777777" w:rsidR="00F655F3" w:rsidRDefault="00371E5E" w:rsidP="00154167">
      <w:pPr>
        <w:tabs>
          <w:tab w:val="left" w:pos="709"/>
        </w:tabs>
        <w:rPr>
          <w:rFonts w:eastAsia="Arial" w:cs="Arial"/>
          <w:sz w:val="24"/>
          <w:szCs w:val="24"/>
          <w:bdr w:val="nil"/>
          <w:lang w:val="fr-CA"/>
        </w:rPr>
      </w:pPr>
      <w:r>
        <w:rPr>
          <w:rFonts w:eastAsia="Arial" w:cs="Arial"/>
          <w:sz w:val="24"/>
          <w:szCs w:val="24"/>
          <w:bdr w:val="nil"/>
          <w:lang w:val="fr-CA"/>
        </w:rPr>
        <w:t>Dotation en personnel de votre corps</w:t>
      </w:r>
    </w:p>
    <w:p w14:paraId="418659C2" w14:textId="77777777" w:rsidR="00C2190E" w:rsidRPr="000F5830" w:rsidRDefault="00C2190E" w:rsidP="00154167">
      <w:pPr>
        <w:tabs>
          <w:tab w:val="left" w:pos="709"/>
        </w:tabs>
        <w:rPr>
          <w:sz w:val="24"/>
          <w:szCs w:val="24"/>
          <w:lang w:val="fr-CA"/>
        </w:rPr>
      </w:pPr>
    </w:p>
    <w:p w14:paraId="5A2E3E04" w14:textId="77777777" w:rsidR="00F655F3" w:rsidRPr="000F5830" w:rsidRDefault="00371E5E" w:rsidP="00154167">
      <w:pPr>
        <w:tabs>
          <w:tab w:val="left" w:pos="709"/>
        </w:tabs>
        <w:rPr>
          <w:sz w:val="24"/>
          <w:szCs w:val="24"/>
          <w:lang w:val="fr-CA"/>
        </w:rPr>
      </w:pPr>
      <w:r>
        <w:rPr>
          <w:rFonts w:eastAsia="Arial" w:cs="Arial"/>
          <w:sz w:val="24"/>
          <w:szCs w:val="24"/>
          <w:bdr w:val="nil"/>
          <w:lang w:val="fr-CA"/>
        </w:rPr>
        <w:t>Le recrutement des officiers a déjà été abordé à plusieurs reprises dans cette publication</w:t>
      </w:r>
      <w:r w:rsidR="00BE7F93">
        <w:rPr>
          <w:rFonts w:eastAsia="Arial" w:cs="Arial"/>
          <w:sz w:val="24"/>
          <w:szCs w:val="24"/>
          <w:bdr w:val="nil"/>
          <w:lang w:val="fr-CA"/>
        </w:rPr>
        <w:t xml:space="preserve">. </w:t>
      </w:r>
      <w:r>
        <w:rPr>
          <w:rFonts w:eastAsia="Arial" w:cs="Arial"/>
          <w:sz w:val="24"/>
          <w:szCs w:val="24"/>
          <w:bdr w:val="nil"/>
          <w:lang w:val="fr-CA"/>
        </w:rPr>
        <w:t>Nous avons notamment discuté des responsabilités et des processus d’approbation</w:t>
      </w:r>
      <w:r w:rsidR="00BE7F93">
        <w:rPr>
          <w:rFonts w:eastAsia="Arial" w:cs="Arial"/>
          <w:sz w:val="24"/>
          <w:szCs w:val="24"/>
          <w:bdr w:val="nil"/>
          <w:lang w:val="fr-CA"/>
        </w:rPr>
        <w:t xml:space="preserve">. </w:t>
      </w:r>
      <w:r>
        <w:rPr>
          <w:rFonts w:eastAsia="Arial" w:cs="Arial"/>
          <w:sz w:val="24"/>
          <w:szCs w:val="24"/>
          <w:bdr w:val="nil"/>
          <w:lang w:val="fr-CA"/>
        </w:rPr>
        <w:t xml:space="preserve">Dans cette </w:t>
      </w:r>
      <w:r>
        <w:rPr>
          <w:rFonts w:eastAsia="Arial" w:cs="Arial"/>
          <w:sz w:val="24"/>
          <w:szCs w:val="24"/>
          <w:bdr w:val="nil"/>
          <w:lang w:val="fr-CA"/>
        </w:rPr>
        <w:lastRenderedPageBreak/>
        <w:t>section, nous verrons pourquoi, en tant que commandant, vous êtes un élément important de ce processus.</w:t>
      </w:r>
    </w:p>
    <w:p w14:paraId="3B0E17CA" w14:textId="77777777" w:rsidR="00F655F3" w:rsidRPr="000F5830" w:rsidRDefault="00F655F3" w:rsidP="00154167">
      <w:pPr>
        <w:tabs>
          <w:tab w:val="left" w:pos="709"/>
        </w:tabs>
        <w:rPr>
          <w:sz w:val="24"/>
          <w:szCs w:val="24"/>
          <w:lang w:val="fr-CA"/>
        </w:rPr>
      </w:pPr>
    </w:p>
    <w:p w14:paraId="26B36F49" w14:textId="77777777" w:rsidR="00F655F3" w:rsidRPr="000F5830" w:rsidRDefault="00371E5E" w:rsidP="00154167">
      <w:pPr>
        <w:tabs>
          <w:tab w:val="left" w:pos="709"/>
        </w:tabs>
        <w:rPr>
          <w:sz w:val="24"/>
          <w:szCs w:val="24"/>
          <w:lang w:val="fr-CA"/>
        </w:rPr>
      </w:pPr>
      <w:r>
        <w:rPr>
          <w:rFonts w:eastAsia="Arial" w:cs="Arial"/>
          <w:sz w:val="24"/>
          <w:szCs w:val="24"/>
          <w:bdr w:val="nil"/>
          <w:lang w:val="fr-CA"/>
        </w:rPr>
        <w:t>En tant que commandant, vous serez à l’avant-plan lors de la majorité des événements de vos cadets</w:t>
      </w:r>
      <w:r w:rsidR="00BE7F93">
        <w:rPr>
          <w:rFonts w:eastAsia="Arial" w:cs="Arial"/>
          <w:sz w:val="24"/>
          <w:szCs w:val="24"/>
          <w:bdr w:val="nil"/>
          <w:lang w:val="fr-CA"/>
        </w:rPr>
        <w:t xml:space="preserve">. </w:t>
      </w:r>
      <w:r>
        <w:rPr>
          <w:rFonts w:eastAsia="Arial" w:cs="Arial"/>
          <w:sz w:val="24"/>
          <w:szCs w:val="24"/>
          <w:bdr w:val="nil"/>
          <w:lang w:val="fr-CA"/>
        </w:rPr>
        <w:t>Vos officiers et votre succursale vous demanderont régulièrement des renseignements. Des cadets demanderont à vous parler</w:t>
      </w:r>
      <w:r w:rsidR="00BE7F93">
        <w:rPr>
          <w:rFonts w:eastAsia="Arial" w:cs="Arial"/>
          <w:sz w:val="24"/>
          <w:szCs w:val="24"/>
          <w:bdr w:val="nil"/>
          <w:lang w:val="fr-CA"/>
        </w:rPr>
        <w:t xml:space="preserve">, </w:t>
      </w:r>
      <w:r>
        <w:rPr>
          <w:rFonts w:eastAsia="Arial" w:cs="Arial"/>
          <w:sz w:val="24"/>
          <w:szCs w:val="24"/>
          <w:bdr w:val="nil"/>
          <w:lang w:val="fr-CA"/>
        </w:rPr>
        <w:t>peut-être à propos de l’entraînement ou des positions de parade, ou peut-être à propos de leur nouveau chiot</w:t>
      </w:r>
      <w:r w:rsidR="00BE7F93">
        <w:rPr>
          <w:rFonts w:eastAsia="Arial" w:cs="Arial"/>
          <w:sz w:val="24"/>
          <w:szCs w:val="24"/>
          <w:bdr w:val="nil"/>
          <w:lang w:val="fr-CA"/>
        </w:rPr>
        <w:t xml:space="preserve">. </w:t>
      </w:r>
      <w:r>
        <w:rPr>
          <w:rFonts w:eastAsia="Arial" w:cs="Arial"/>
          <w:sz w:val="24"/>
          <w:szCs w:val="24"/>
          <w:bdr w:val="nil"/>
          <w:lang w:val="fr-CA"/>
        </w:rPr>
        <w:t>C’est vous qui êtes debout sur l’estrade et qui présidez la parade lors des cérémonies des couleurs et du crépuscule</w:t>
      </w:r>
      <w:r w:rsidR="00BE7F93">
        <w:rPr>
          <w:rFonts w:eastAsia="Arial" w:cs="Arial"/>
          <w:sz w:val="24"/>
          <w:szCs w:val="24"/>
          <w:bdr w:val="nil"/>
          <w:lang w:val="fr-CA"/>
        </w:rPr>
        <w:t xml:space="preserve">. </w:t>
      </w:r>
      <w:r>
        <w:rPr>
          <w:rFonts w:eastAsia="Arial" w:cs="Arial"/>
          <w:sz w:val="24"/>
          <w:szCs w:val="24"/>
          <w:bdr w:val="nil"/>
          <w:lang w:val="fr-CA"/>
        </w:rPr>
        <w:t>Vous assisterez à des événements publics au cours desquels des personnalités s’adresseront à vous ou vous demanderont de prendre la parole.</w:t>
      </w:r>
    </w:p>
    <w:p w14:paraId="4CC10143" w14:textId="77777777" w:rsidR="00F655F3" w:rsidRPr="000F5830" w:rsidRDefault="00F655F3" w:rsidP="00154167">
      <w:pPr>
        <w:tabs>
          <w:tab w:val="left" w:pos="709"/>
        </w:tabs>
        <w:rPr>
          <w:sz w:val="24"/>
          <w:szCs w:val="24"/>
          <w:lang w:val="fr-CA"/>
        </w:rPr>
      </w:pPr>
    </w:p>
    <w:p w14:paraId="235A3498" w14:textId="69138978" w:rsidR="00F655F3" w:rsidRPr="000F5830" w:rsidRDefault="00371E5E" w:rsidP="00154167">
      <w:pPr>
        <w:tabs>
          <w:tab w:val="left" w:pos="709"/>
        </w:tabs>
        <w:rPr>
          <w:sz w:val="24"/>
          <w:szCs w:val="24"/>
          <w:lang w:val="fr-CA"/>
        </w:rPr>
      </w:pPr>
      <w:r>
        <w:rPr>
          <w:rFonts w:eastAsia="Arial" w:cs="Arial"/>
          <w:sz w:val="24"/>
          <w:szCs w:val="24"/>
          <w:bdr w:val="nil"/>
          <w:lang w:val="fr-CA"/>
        </w:rPr>
        <w:t xml:space="preserve">Pour ceux qui ne connaissent pas la structure de l’organisation, comme les parents, les invités et les </w:t>
      </w:r>
      <w:r w:rsidR="006C73BC">
        <w:rPr>
          <w:rFonts w:eastAsia="Arial" w:cs="Arial"/>
          <w:sz w:val="24"/>
          <w:szCs w:val="24"/>
          <w:bdr w:val="nil"/>
          <w:lang w:val="fr-CA"/>
        </w:rPr>
        <w:t>acteurs publics</w:t>
      </w:r>
      <w:r>
        <w:rPr>
          <w:rFonts w:eastAsia="Arial" w:cs="Arial"/>
          <w:sz w:val="24"/>
          <w:szCs w:val="24"/>
          <w:bdr w:val="nil"/>
          <w:lang w:val="fr-CA"/>
        </w:rPr>
        <w:t>, vous êtes la personne qui dirige tout</w:t>
      </w:r>
      <w:r w:rsidR="00BE7F93">
        <w:rPr>
          <w:rFonts w:eastAsia="Arial" w:cs="Arial"/>
          <w:sz w:val="24"/>
          <w:szCs w:val="24"/>
          <w:bdr w:val="nil"/>
          <w:lang w:val="fr-CA"/>
        </w:rPr>
        <w:t xml:space="preserve">. </w:t>
      </w:r>
      <w:r>
        <w:rPr>
          <w:rFonts w:eastAsia="Arial" w:cs="Arial"/>
          <w:sz w:val="24"/>
          <w:szCs w:val="24"/>
          <w:bdr w:val="nil"/>
          <w:lang w:val="fr-CA"/>
        </w:rPr>
        <w:t xml:space="preserve">Vous </w:t>
      </w:r>
      <w:r w:rsidR="007C2225">
        <w:rPr>
          <w:rFonts w:eastAsia="Arial" w:cs="Arial"/>
          <w:sz w:val="24"/>
          <w:szCs w:val="24"/>
          <w:bdr w:val="nil"/>
          <w:lang w:val="fr-CA"/>
        </w:rPr>
        <w:t>êtes</w:t>
      </w:r>
      <w:r>
        <w:rPr>
          <w:rFonts w:eastAsia="Arial" w:cs="Arial"/>
          <w:sz w:val="24"/>
          <w:szCs w:val="24"/>
          <w:bdr w:val="nil"/>
          <w:lang w:val="fr-CA"/>
        </w:rPr>
        <w:t xml:space="preserve"> la figure de proue de la Ligue navale du Canada</w:t>
      </w:r>
      <w:r w:rsidR="00BE7F93">
        <w:rPr>
          <w:rFonts w:eastAsia="Arial" w:cs="Arial"/>
          <w:sz w:val="24"/>
          <w:szCs w:val="24"/>
          <w:bdr w:val="nil"/>
          <w:lang w:val="fr-CA"/>
        </w:rPr>
        <w:t xml:space="preserve">. </w:t>
      </w:r>
      <w:r>
        <w:rPr>
          <w:rFonts w:eastAsia="Arial" w:cs="Arial"/>
          <w:sz w:val="24"/>
          <w:szCs w:val="24"/>
          <w:bdr w:val="nil"/>
          <w:lang w:val="fr-CA"/>
        </w:rPr>
        <w:t>Votre attitude dans ces situations revêt donc une grande importance. Elle affecte directement la façon dont le public perçoit le programme dans son ensemble et pourrait être un facteur déterminant pour inciter des personnes extérieures à devenir officiers.</w:t>
      </w:r>
    </w:p>
    <w:p w14:paraId="56A0691C" w14:textId="77777777" w:rsidR="00F655F3" w:rsidRPr="000F5830" w:rsidRDefault="00F655F3" w:rsidP="00154167">
      <w:pPr>
        <w:tabs>
          <w:tab w:val="left" w:pos="709"/>
        </w:tabs>
        <w:rPr>
          <w:sz w:val="24"/>
          <w:szCs w:val="24"/>
          <w:lang w:val="fr-CA"/>
        </w:rPr>
      </w:pPr>
    </w:p>
    <w:p w14:paraId="62ED325C" w14:textId="77777777" w:rsidR="00F655F3" w:rsidRPr="000F5830" w:rsidRDefault="00371E5E" w:rsidP="00154167">
      <w:pPr>
        <w:tabs>
          <w:tab w:val="left" w:pos="709"/>
        </w:tabs>
        <w:rPr>
          <w:sz w:val="24"/>
          <w:szCs w:val="24"/>
          <w:lang w:val="fr-CA"/>
        </w:rPr>
      </w:pPr>
      <w:r>
        <w:rPr>
          <w:rFonts w:eastAsia="Arial" w:cs="Arial"/>
          <w:sz w:val="24"/>
          <w:szCs w:val="24"/>
          <w:bdr w:val="nil"/>
          <w:lang w:val="fr-CA"/>
        </w:rPr>
        <w:t>Il existe de nombreuses sources de bénévoles parmi lesquelles vous pouvez puiser pour constituer et maintenir votre effectif d’officiers</w:t>
      </w:r>
      <w:r w:rsidR="00BE7F93">
        <w:rPr>
          <w:rFonts w:eastAsia="Arial" w:cs="Arial"/>
          <w:sz w:val="24"/>
          <w:szCs w:val="24"/>
          <w:bdr w:val="nil"/>
          <w:lang w:val="fr-CA"/>
        </w:rPr>
        <w:t xml:space="preserve">. </w:t>
      </w:r>
      <w:r>
        <w:rPr>
          <w:rFonts w:eastAsia="Arial" w:cs="Arial"/>
          <w:sz w:val="24"/>
          <w:szCs w:val="24"/>
          <w:bdr w:val="nil"/>
          <w:lang w:val="fr-CA"/>
        </w:rPr>
        <w:t>Chaque source présente des avantages et des inconvénients</w:t>
      </w:r>
      <w:r w:rsidR="00BE7F93">
        <w:rPr>
          <w:rFonts w:eastAsia="Arial" w:cs="Arial"/>
          <w:sz w:val="24"/>
          <w:szCs w:val="24"/>
          <w:bdr w:val="nil"/>
          <w:lang w:val="fr-CA"/>
        </w:rPr>
        <w:t xml:space="preserve">. </w:t>
      </w:r>
      <w:r>
        <w:rPr>
          <w:rFonts w:eastAsia="Arial" w:cs="Arial"/>
          <w:sz w:val="24"/>
          <w:szCs w:val="24"/>
          <w:bdr w:val="nil"/>
          <w:lang w:val="fr-CA"/>
        </w:rPr>
        <w:t>Les membres actuels des Forces armées canadiennes et les anciens combattants arrivent avec une abondance de connaissances et d’expérience, mais il se peut qu’ils ne soient pas en mesure de transmettre ces connaissances d’une manière convenant au groupe d’âge de notre programme</w:t>
      </w:r>
      <w:r w:rsidR="00BE7F93">
        <w:rPr>
          <w:rFonts w:eastAsia="Arial" w:cs="Arial"/>
          <w:sz w:val="24"/>
          <w:szCs w:val="24"/>
          <w:bdr w:val="nil"/>
          <w:lang w:val="fr-CA"/>
        </w:rPr>
        <w:t xml:space="preserve">. </w:t>
      </w:r>
      <w:r>
        <w:rPr>
          <w:rFonts w:eastAsia="Arial" w:cs="Arial"/>
          <w:sz w:val="24"/>
          <w:szCs w:val="24"/>
          <w:bdr w:val="nil"/>
          <w:lang w:val="fr-CA"/>
        </w:rPr>
        <w:t>Il est probable que certains parents souhaitent devenir bénévoles afin de partager une expérience avec leurs enfants, mais ils ne sont pas toujours familiers avec les aspects navals du programme</w:t>
      </w:r>
      <w:r w:rsidR="00BE7F93">
        <w:rPr>
          <w:rFonts w:eastAsia="Arial" w:cs="Arial"/>
          <w:sz w:val="24"/>
          <w:szCs w:val="24"/>
          <w:bdr w:val="nil"/>
          <w:lang w:val="fr-CA"/>
        </w:rPr>
        <w:t xml:space="preserve">. </w:t>
      </w:r>
      <w:r>
        <w:rPr>
          <w:rFonts w:eastAsia="Arial" w:cs="Arial"/>
          <w:sz w:val="24"/>
          <w:szCs w:val="24"/>
          <w:bdr w:val="nil"/>
          <w:lang w:val="fr-CA"/>
        </w:rPr>
        <w:t>Ils risquent également de participer uniquement lorsque leurs enfants sont dans le programme</w:t>
      </w:r>
      <w:r w:rsidR="00BE7F93">
        <w:rPr>
          <w:rFonts w:eastAsia="Arial" w:cs="Arial"/>
          <w:sz w:val="24"/>
          <w:szCs w:val="24"/>
          <w:bdr w:val="nil"/>
          <w:lang w:val="fr-CA"/>
        </w:rPr>
        <w:t xml:space="preserve">. </w:t>
      </w:r>
      <w:r>
        <w:rPr>
          <w:rFonts w:eastAsia="Arial" w:cs="Arial"/>
          <w:sz w:val="24"/>
          <w:szCs w:val="24"/>
          <w:bdr w:val="nil"/>
          <w:lang w:val="fr-CA"/>
        </w:rPr>
        <w:t>Les étudiants ayant besoin de crédits de bénévolat dans le cadre de leur programme d’études ou ayant été eux-mêmes d’anciens cadets constituent une autre excellente ressource</w:t>
      </w:r>
      <w:r w:rsidR="00BE7F93">
        <w:rPr>
          <w:rFonts w:eastAsia="Arial" w:cs="Arial"/>
          <w:sz w:val="24"/>
          <w:szCs w:val="24"/>
          <w:bdr w:val="nil"/>
          <w:lang w:val="fr-CA"/>
        </w:rPr>
        <w:t xml:space="preserve">. </w:t>
      </w:r>
      <w:r>
        <w:rPr>
          <w:rFonts w:eastAsia="Arial" w:cs="Arial"/>
          <w:sz w:val="24"/>
          <w:szCs w:val="24"/>
          <w:bdr w:val="nil"/>
          <w:lang w:val="fr-CA"/>
        </w:rPr>
        <w:t>Ils ont une expérience pertinente, mais ils ont des contraintes de temps et vont probablement passer à autre chose lorsque leur vie personnelle changera</w:t>
      </w:r>
      <w:r w:rsidR="00BE7F93">
        <w:rPr>
          <w:rFonts w:eastAsia="Arial" w:cs="Arial"/>
          <w:sz w:val="24"/>
          <w:szCs w:val="24"/>
          <w:bdr w:val="nil"/>
          <w:lang w:val="fr-CA"/>
        </w:rPr>
        <w:t xml:space="preserve">. </w:t>
      </w:r>
      <w:r>
        <w:rPr>
          <w:rFonts w:eastAsia="Arial" w:cs="Arial"/>
          <w:sz w:val="24"/>
          <w:szCs w:val="24"/>
          <w:bdr w:val="nil"/>
          <w:lang w:val="fr-CA"/>
        </w:rPr>
        <w:t>On ne peut pas dire qu’un groupe démographique offre un meilleur potentiel de bénévoles que les autres</w:t>
      </w:r>
      <w:r w:rsidR="00BE7F93">
        <w:rPr>
          <w:rFonts w:eastAsia="Arial" w:cs="Arial"/>
          <w:sz w:val="24"/>
          <w:szCs w:val="24"/>
          <w:bdr w:val="nil"/>
          <w:lang w:val="fr-CA"/>
        </w:rPr>
        <w:t xml:space="preserve">. </w:t>
      </w:r>
      <w:r>
        <w:rPr>
          <w:rFonts w:eastAsia="Arial" w:cs="Arial"/>
          <w:sz w:val="24"/>
          <w:szCs w:val="24"/>
          <w:bdr w:val="nil"/>
          <w:lang w:val="fr-CA"/>
        </w:rPr>
        <w:t>La fiabilité d’un bénévole repose sur la personne, pas sur son parcours</w:t>
      </w:r>
      <w:r w:rsidR="00BE7F93">
        <w:rPr>
          <w:rFonts w:eastAsia="Arial" w:cs="Arial"/>
          <w:sz w:val="24"/>
          <w:szCs w:val="24"/>
          <w:bdr w:val="nil"/>
          <w:lang w:val="fr-CA"/>
        </w:rPr>
        <w:t xml:space="preserve">. </w:t>
      </w:r>
      <w:r>
        <w:rPr>
          <w:rFonts w:eastAsia="Arial" w:cs="Arial"/>
          <w:sz w:val="24"/>
          <w:szCs w:val="24"/>
          <w:bdr w:val="nil"/>
          <w:lang w:val="fr-CA"/>
        </w:rPr>
        <w:t xml:space="preserve">En tant que commandant, votre tâche consiste à recruter des bénévoles dans ces groupes et à utiliser leur expérience en fonction de votre plan, en reconnaissant leur potentiel tout en acceptant leurs limites personnelles et professionnelles. </w:t>
      </w:r>
    </w:p>
    <w:p w14:paraId="40B1CF6F" w14:textId="77777777" w:rsidR="00F655F3" w:rsidRPr="000F5830" w:rsidRDefault="00BE7F93" w:rsidP="003C272D">
      <w:pPr>
        <w:tabs>
          <w:tab w:val="left" w:pos="709"/>
        </w:tabs>
        <w:spacing w:line="360" w:lineRule="auto"/>
        <w:rPr>
          <w:lang w:val="fr-CA"/>
        </w:rPr>
      </w:pPr>
      <w:r w:rsidRPr="000F5830">
        <w:rPr>
          <w:lang w:val="fr-CA"/>
        </w:rPr>
        <w:t xml:space="preserve"> </w:t>
      </w:r>
    </w:p>
    <w:p w14:paraId="006FB144" w14:textId="77777777" w:rsidR="00914346" w:rsidRPr="000F5830" w:rsidRDefault="00371E5E" w:rsidP="00D42161">
      <w:pPr>
        <w:tabs>
          <w:tab w:val="left" w:pos="709"/>
        </w:tabs>
        <w:rPr>
          <w:sz w:val="24"/>
          <w:szCs w:val="24"/>
          <w:lang w:val="fr-CA"/>
        </w:rPr>
      </w:pPr>
      <w:r>
        <w:rPr>
          <w:rFonts w:eastAsia="Arial" w:cs="Arial"/>
          <w:sz w:val="24"/>
          <w:szCs w:val="24"/>
          <w:bdr w:val="nil"/>
          <w:lang w:val="fr-CA"/>
        </w:rPr>
        <w:t>En tant que commandant, vous avez toutes les semaines des occasions d’observer et de rencontrer des bénévoles potentiels</w:t>
      </w:r>
      <w:r w:rsidR="00BE7F93">
        <w:rPr>
          <w:rFonts w:eastAsia="Arial" w:cs="Arial"/>
          <w:sz w:val="24"/>
          <w:szCs w:val="24"/>
          <w:bdr w:val="nil"/>
          <w:lang w:val="fr-CA"/>
        </w:rPr>
        <w:t xml:space="preserve">. </w:t>
      </w:r>
      <w:r>
        <w:rPr>
          <w:rFonts w:eastAsia="Arial" w:cs="Arial"/>
          <w:sz w:val="24"/>
          <w:szCs w:val="24"/>
          <w:bdr w:val="nil"/>
          <w:lang w:val="fr-CA"/>
        </w:rPr>
        <w:t>Essayez de ne pas être pris dans votre routine au point de ne pas remarquer le parent qui attend son cadet sur place tous les soirs parce qu’il est trop loin pour faire le trajet de retour à la maison</w:t>
      </w:r>
      <w:r w:rsidR="00BE7F93">
        <w:rPr>
          <w:rFonts w:eastAsia="Arial" w:cs="Arial"/>
          <w:sz w:val="24"/>
          <w:szCs w:val="24"/>
          <w:bdr w:val="nil"/>
          <w:lang w:val="fr-CA"/>
        </w:rPr>
        <w:t xml:space="preserve">. </w:t>
      </w:r>
      <w:r>
        <w:rPr>
          <w:rFonts w:eastAsia="Arial" w:cs="Arial"/>
          <w:sz w:val="24"/>
          <w:szCs w:val="24"/>
          <w:bdr w:val="nil"/>
          <w:lang w:val="fr-CA"/>
        </w:rPr>
        <w:t>Contactez ce parent et discutez des possibilités de le faire participer. Prenez le temps de rencontrer les personnes qui manifestent de l’intérêt pour le programme</w:t>
      </w:r>
      <w:r w:rsidR="00BE7F93">
        <w:rPr>
          <w:rFonts w:eastAsia="Arial" w:cs="Arial"/>
          <w:sz w:val="24"/>
          <w:szCs w:val="24"/>
          <w:bdr w:val="nil"/>
          <w:lang w:val="fr-CA"/>
        </w:rPr>
        <w:t xml:space="preserve">. </w:t>
      </w:r>
      <w:r>
        <w:rPr>
          <w:rFonts w:eastAsia="Arial" w:cs="Arial"/>
          <w:sz w:val="24"/>
          <w:szCs w:val="24"/>
          <w:bdr w:val="nil"/>
          <w:lang w:val="fr-CA"/>
        </w:rPr>
        <w:t>Organisez régulièrement des rencontres portes ouvertes. Ces discussions sont idéales pour promouvoir les bénéfices d’une action bénévole au sein du programme</w:t>
      </w:r>
      <w:r w:rsidR="00BE7F93">
        <w:rPr>
          <w:rFonts w:eastAsia="Arial" w:cs="Arial"/>
          <w:sz w:val="24"/>
          <w:szCs w:val="24"/>
          <w:bdr w:val="nil"/>
          <w:lang w:val="fr-CA"/>
        </w:rPr>
        <w:t xml:space="preserve">. </w:t>
      </w:r>
      <w:r>
        <w:rPr>
          <w:rFonts w:eastAsia="Arial" w:cs="Arial"/>
          <w:sz w:val="24"/>
          <w:szCs w:val="24"/>
          <w:bdr w:val="nil"/>
          <w:lang w:val="fr-CA"/>
        </w:rPr>
        <w:t>Elles permettent également de mieux comprendre pourquoi vos interlocuteurs souhaitent devenir bénévoles</w:t>
      </w:r>
      <w:r w:rsidR="00BE7F93">
        <w:rPr>
          <w:rFonts w:eastAsia="Arial" w:cs="Arial"/>
          <w:sz w:val="24"/>
          <w:szCs w:val="24"/>
          <w:bdr w:val="nil"/>
          <w:lang w:val="fr-CA"/>
        </w:rPr>
        <w:t xml:space="preserve">. </w:t>
      </w:r>
      <w:r>
        <w:rPr>
          <w:rFonts w:eastAsia="Arial" w:cs="Arial"/>
          <w:sz w:val="24"/>
          <w:szCs w:val="24"/>
          <w:bdr w:val="nil"/>
          <w:lang w:val="fr-CA"/>
        </w:rPr>
        <w:t>Prenez l’habitude d’avoir du matériel promotionnel et des formulaires de candidature à portée de main. Soyez honnête quant à l’engagement et au temps que vous espérez.</w:t>
      </w:r>
    </w:p>
    <w:p w14:paraId="57F02C4F" w14:textId="77777777" w:rsidR="00F655F3" w:rsidRPr="000F5830" w:rsidRDefault="00F655F3" w:rsidP="00D42161">
      <w:pPr>
        <w:tabs>
          <w:tab w:val="left" w:pos="709"/>
        </w:tabs>
        <w:rPr>
          <w:sz w:val="24"/>
          <w:szCs w:val="24"/>
          <w:lang w:val="fr-CA"/>
        </w:rPr>
      </w:pPr>
    </w:p>
    <w:p w14:paraId="33E0ABCB" w14:textId="11EE36B5" w:rsidR="002329C2" w:rsidRPr="000F5830" w:rsidRDefault="00371E5E" w:rsidP="00D42161">
      <w:pPr>
        <w:tabs>
          <w:tab w:val="left" w:pos="709"/>
        </w:tabs>
        <w:rPr>
          <w:sz w:val="24"/>
          <w:szCs w:val="24"/>
          <w:lang w:val="fr-CA"/>
        </w:rPr>
      </w:pPr>
      <w:r>
        <w:rPr>
          <w:rFonts w:eastAsia="Arial" w:cs="Arial"/>
          <w:sz w:val="24"/>
          <w:szCs w:val="24"/>
          <w:bdr w:val="nil"/>
          <w:lang w:val="fr-CA"/>
        </w:rPr>
        <w:t>Votre poste vous offre des possibilités uniques en matière de recrutement</w:t>
      </w:r>
      <w:r w:rsidR="00BE7F93">
        <w:rPr>
          <w:rFonts w:eastAsia="Arial" w:cs="Arial"/>
          <w:sz w:val="24"/>
          <w:szCs w:val="24"/>
          <w:bdr w:val="nil"/>
          <w:lang w:val="fr-CA"/>
        </w:rPr>
        <w:t xml:space="preserve">. </w:t>
      </w:r>
      <w:r>
        <w:rPr>
          <w:rFonts w:eastAsia="Arial" w:cs="Arial"/>
          <w:sz w:val="24"/>
          <w:szCs w:val="24"/>
          <w:bdr w:val="nil"/>
          <w:lang w:val="fr-CA"/>
        </w:rPr>
        <w:t xml:space="preserve">La succursale peut organiser des campagnes de recrutement ou publier des annonces, mais vous avez la possibilité d’influencer et d’encourager de manière répétée la participation de personnes qui viennent déjà </w:t>
      </w:r>
      <w:r>
        <w:rPr>
          <w:rFonts w:eastAsia="Arial" w:cs="Arial"/>
          <w:sz w:val="24"/>
          <w:szCs w:val="24"/>
          <w:bdr w:val="nil"/>
          <w:lang w:val="fr-CA"/>
        </w:rPr>
        <w:lastRenderedPageBreak/>
        <w:t xml:space="preserve">vers vous au lieu de devoir </w:t>
      </w:r>
      <w:r w:rsidR="006C73BC">
        <w:rPr>
          <w:rFonts w:eastAsia="Arial" w:cs="Arial"/>
          <w:sz w:val="24"/>
          <w:szCs w:val="24"/>
          <w:bdr w:val="nil"/>
          <w:lang w:val="fr-CA"/>
        </w:rPr>
        <w:t xml:space="preserve">aller </w:t>
      </w:r>
      <w:r>
        <w:rPr>
          <w:rFonts w:eastAsia="Arial" w:cs="Arial"/>
          <w:sz w:val="24"/>
          <w:szCs w:val="24"/>
          <w:bdr w:val="nil"/>
          <w:lang w:val="fr-CA"/>
        </w:rPr>
        <w:t>les chercher. Vous avez l’occasion de les observer régulièrement et d’évaluer leurs capacités et leur potentiel bien avant qu’ils vous demandent un formulaire de candidature</w:t>
      </w:r>
      <w:r w:rsidR="00BE7F93">
        <w:rPr>
          <w:rFonts w:eastAsia="Arial" w:cs="Arial"/>
          <w:sz w:val="24"/>
          <w:szCs w:val="24"/>
          <w:bdr w:val="nil"/>
          <w:lang w:val="fr-CA"/>
        </w:rPr>
        <w:t xml:space="preserve">. </w:t>
      </w:r>
      <w:r>
        <w:rPr>
          <w:rFonts w:eastAsia="Arial" w:cs="Arial"/>
          <w:sz w:val="24"/>
          <w:szCs w:val="24"/>
          <w:bdr w:val="nil"/>
          <w:lang w:val="fr-CA"/>
        </w:rPr>
        <w:t>Ne laissez pas passer les occasions qui s’offrent à vous</w:t>
      </w:r>
      <w:r w:rsidR="00BE7F93">
        <w:rPr>
          <w:rFonts w:eastAsia="Arial" w:cs="Arial"/>
          <w:sz w:val="24"/>
          <w:szCs w:val="24"/>
          <w:bdr w:val="nil"/>
          <w:lang w:val="fr-CA"/>
        </w:rPr>
        <w:t xml:space="preserve">. </w:t>
      </w:r>
    </w:p>
    <w:p w14:paraId="4D2B4890" w14:textId="77777777" w:rsidR="002329C2" w:rsidRPr="000F5830" w:rsidRDefault="002329C2" w:rsidP="00D42161">
      <w:pPr>
        <w:tabs>
          <w:tab w:val="left" w:pos="709"/>
        </w:tabs>
        <w:rPr>
          <w:sz w:val="24"/>
          <w:szCs w:val="24"/>
          <w:lang w:val="fr-CA"/>
        </w:rPr>
      </w:pPr>
    </w:p>
    <w:p w14:paraId="108B9089" w14:textId="77777777" w:rsidR="00F655F3" w:rsidRPr="000F5830" w:rsidRDefault="00371E5E" w:rsidP="00D42161">
      <w:pPr>
        <w:tabs>
          <w:tab w:val="left" w:pos="709"/>
        </w:tabs>
        <w:rPr>
          <w:sz w:val="24"/>
          <w:szCs w:val="24"/>
          <w:lang w:val="fr-CA"/>
        </w:rPr>
      </w:pPr>
      <w:r>
        <w:rPr>
          <w:rFonts w:eastAsia="Arial" w:cs="Arial"/>
          <w:sz w:val="24"/>
          <w:szCs w:val="24"/>
          <w:bdr w:val="nil"/>
          <w:lang w:val="fr-CA"/>
        </w:rPr>
        <w:t>Pour terminer, nous vous rappelons que le recrutement est un processus continu</w:t>
      </w:r>
      <w:r w:rsidR="00BE7F93">
        <w:rPr>
          <w:rFonts w:eastAsia="Arial" w:cs="Arial"/>
          <w:sz w:val="24"/>
          <w:szCs w:val="24"/>
          <w:bdr w:val="nil"/>
          <w:lang w:val="fr-CA"/>
        </w:rPr>
        <w:t xml:space="preserve">. </w:t>
      </w:r>
      <w:r>
        <w:rPr>
          <w:rFonts w:eastAsia="Arial" w:cs="Arial"/>
          <w:sz w:val="24"/>
          <w:szCs w:val="24"/>
          <w:bdr w:val="nil"/>
          <w:lang w:val="fr-CA"/>
        </w:rPr>
        <w:t>Il est possible que votre plan de recrutement d’officiers se limite à une campagne annuelle de recrutement de bénévoles</w:t>
      </w:r>
      <w:r w:rsidR="00BE7F93">
        <w:rPr>
          <w:rFonts w:eastAsia="Arial" w:cs="Arial"/>
          <w:sz w:val="24"/>
          <w:szCs w:val="24"/>
          <w:bdr w:val="nil"/>
          <w:lang w:val="fr-CA"/>
        </w:rPr>
        <w:t xml:space="preserve">. </w:t>
      </w:r>
      <w:r>
        <w:rPr>
          <w:rFonts w:eastAsia="Arial" w:cs="Arial"/>
          <w:sz w:val="24"/>
          <w:szCs w:val="24"/>
          <w:bdr w:val="nil"/>
          <w:lang w:val="fr-CA"/>
        </w:rPr>
        <w:t>Il se peut également que vous disposiez d’un effectif complet et que vous estimiez qu’un recrutement supplémentaire n’est pas nécessaire</w:t>
      </w:r>
      <w:r w:rsidR="00BE7F93">
        <w:rPr>
          <w:rFonts w:eastAsia="Arial" w:cs="Arial"/>
          <w:sz w:val="24"/>
          <w:szCs w:val="24"/>
          <w:bdr w:val="nil"/>
          <w:lang w:val="fr-CA"/>
        </w:rPr>
        <w:t xml:space="preserve">. </w:t>
      </w:r>
      <w:r>
        <w:rPr>
          <w:rFonts w:eastAsia="Arial" w:cs="Arial"/>
          <w:sz w:val="24"/>
          <w:szCs w:val="24"/>
          <w:bdr w:val="nil"/>
          <w:lang w:val="fr-CA"/>
        </w:rPr>
        <w:t>En raison de la nature du bénévolat, il est aussi possible que vous ne considériez aucun de ces exemples comme des pratiques exemplaires</w:t>
      </w:r>
      <w:r w:rsidR="00BE7F93">
        <w:rPr>
          <w:rFonts w:eastAsia="Arial" w:cs="Arial"/>
          <w:sz w:val="24"/>
          <w:szCs w:val="24"/>
          <w:bdr w:val="nil"/>
          <w:lang w:val="fr-CA"/>
        </w:rPr>
        <w:t xml:space="preserve">. </w:t>
      </w:r>
      <w:r>
        <w:rPr>
          <w:rFonts w:eastAsia="Arial" w:cs="Arial"/>
          <w:sz w:val="24"/>
          <w:szCs w:val="24"/>
          <w:bdr w:val="nil"/>
          <w:lang w:val="fr-CA"/>
        </w:rPr>
        <w:t xml:space="preserve">Mais le recrutement devrait toujours figurer en tête de votre plan global. C’est un sujet qui devrait être abordé régulièrement lors des réunions d’officiers et de succursale et lors de vos conversations personnelles, lorsqu’il y a lieu. </w:t>
      </w:r>
    </w:p>
    <w:p w14:paraId="5534918A" w14:textId="77777777" w:rsidR="00842D3F" w:rsidRPr="000F5830" w:rsidRDefault="00842D3F" w:rsidP="00D42161">
      <w:pPr>
        <w:tabs>
          <w:tab w:val="left" w:pos="709"/>
        </w:tabs>
        <w:rPr>
          <w:sz w:val="24"/>
          <w:szCs w:val="24"/>
          <w:lang w:val="fr-CA"/>
        </w:rPr>
      </w:pPr>
    </w:p>
    <w:p w14:paraId="5CC036B2" w14:textId="77777777" w:rsidR="00842D3F" w:rsidRPr="000F5830" w:rsidRDefault="00371E5E" w:rsidP="00F87483">
      <w:pPr>
        <w:pStyle w:val="Heading3"/>
        <w:rPr>
          <w:sz w:val="24"/>
          <w:szCs w:val="24"/>
          <w:lang w:val="fr-CA"/>
        </w:rPr>
      </w:pPr>
      <w:bookmarkStart w:id="33" w:name="_Toc77750045"/>
      <w:r>
        <w:rPr>
          <w:rFonts w:eastAsia="Arial"/>
          <w:sz w:val="24"/>
          <w:szCs w:val="24"/>
          <w:bdr w:val="nil"/>
          <w:lang w:val="fr-CA"/>
        </w:rPr>
        <w:t>1.</w:t>
      </w:r>
      <w:r>
        <w:rPr>
          <w:rFonts w:eastAsia="Arial"/>
          <w:sz w:val="24"/>
          <w:szCs w:val="24"/>
          <w:bdr w:val="nil"/>
          <w:lang w:val="fr-CA"/>
        </w:rPr>
        <w:tab/>
        <w:t>Formation des officiers</w:t>
      </w:r>
      <w:bookmarkEnd w:id="33"/>
    </w:p>
    <w:p w14:paraId="54FF2327" w14:textId="77777777" w:rsidR="001A2231" w:rsidRPr="000F5830" w:rsidRDefault="001A2231" w:rsidP="001A2231">
      <w:pPr>
        <w:tabs>
          <w:tab w:val="left" w:pos="709"/>
        </w:tabs>
        <w:rPr>
          <w:b/>
          <w:sz w:val="24"/>
          <w:szCs w:val="24"/>
          <w:lang w:val="fr-CA"/>
        </w:rPr>
      </w:pPr>
    </w:p>
    <w:p w14:paraId="5AF47CDD" w14:textId="77777777" w:rsidR="002329C2" w:rsidRPr="000F5830" w:rsidRDefault="00371E5E" w:rsidP="00D42161">
      <w:pPr>
        <w:tabs>
          <w:tab w:val="left" w:pos="709"/>
        </w:tabs>
        <w:rPr>
          <w:sz w:val="24"/>
          <w:szCs w:val="24"/>
          <w:lang w:val="fr-CA"/>
        </w:rPr>
      </w:pPr>
      <w:r>
        <w:rPr>
          <w:rFonts w:eastAsia="Arial" w:cs="Arial"/>
          <w:sz w:val="24"/>
          <w:szCs w:val="24"/>
          <w:bdr w:val="nil"/>
          <w:lang w:val="fr-CA"/>
        </w:rPr>
        <w:t>Si vous avez réussi à mettre en place un programme de recrutement efficace, vous devriez avoir un certain nombre d’officiers et de bénévoles prêts à vous aider à exécuter votre plan</w:t>
      </w:r>
      <w:r w:rsidR="00BE7F93">
        <w:rPr>
          <w:rFonts w:eastAsia="Arial" w:cs="Arial"/>
          <w:sz w:val="24"/>
          <w:szCs w:val="24"/>
          <w:bdr w:val="nil"/>
          <w:lang w:val="fr-CA"/>
        </w:rPr>
        <w:t xml:space="preserve">. </w:t>
      </w:r>
      <w:r>
        <w:rPr>
          <w:rFonts w:eastAsia="Arial" w:cs="Arial"/>
          <w:sz w:val="24"/>
          <w:szCs w:val="24"/>
          <w:bdr w:val="nil"/>
          <w:lang w:val="fr-CA"/>
        </w:rPr>
        <w:t>Mais le recrutement de votre personnel n’est que la première étape d’un processus plus global</w:t>
      </w:r>
      <w:r w:rsidR="00BE7F93">
        <w:rPr>
          <w:rFonts w:eastAsia="Arial" w:cs="Arial"/>
          <w:sz w:val="24"/>
          <w:szCs w:val="24"/>
          <w:bdr w:val="nil"/>
          <w:lang w:val="fr-CA"/>
        </w:rPr>
        <w:t xml:space="preserve">. </w:t>
      </w:r>
      <w:r>
        <w:rPr>
          <w:rFonts w:eastAsia="Arial" w:cs="Arial"/>
          <w:sz w:val="24"/>
          <w:szCs w:val="24"/>
          <w:bdr w:val="nil"/>
          <w:lang w:val="fr-CA"/>
        </w:rPr>
        <w:t>Il arrive trop souvent que les nouveaux bénévoles soient laissés à eux-mêmes ou mis sur la touche pour qu’ils observent</w:t>
      </w:r>
      <w:r w:rsidR="00BE7F93">
        <w:rPr>
          <w:rFonts w:eastAsia="Arial" w:cs="Arial"/>
          <w:sz w:val="24"/>
          <w:szCs w:val="24"/>
          <w:bdr w:val="nil"/>
          <w:lang w:val="fr-CA"/>
        </w:rPr>
        <w:t xml:space="preserve">. </w:t>
      </w:r>
      <w:r>
        <w:rPr>
          <w:rFonts w:eastAsia="Arial" w:cs="Arial"/>
          <w:sz w:val="24"/>
          <w:szCs w:val="24"/>
          <w:bdr w:val="nil"/>
          <w:lang w:val="fr-CA"/>
        </w:rPr>
        <w:t>Il est possible que l’équipe de commandement et les autres membres de votre entourage soient trop occupés par leurs propres tâches pour s’occuper d’eux</w:t>
      </w:r>
      <w:r w:rsidR="00BE7F93">
        <w:rPr>
          <w:rFonts w:eastAsia="Arial" w:cs="Arial"/>
          <w:sz w:val="24"/>
          <w:szCs w:val="24"/>
          <w:bdr w:val="nil"/>
          <w:lang w:val="fr-CA"/>
        </w:rPr>
        <w:t xml:space="preserve">. </w:t>
      </w:r>
      <w:r>
        <w:rPr>
          <w:rFonts w:eastAsia="Arial" w:cs="Arial"/>
          <w:sz w:val="24"/>
          <w:szCs w:val="24"/>
          <w:bdr w:val="nil"/>
          <w:lang w:val="fr-CA"/>
        </w:rPr>
        <w:t>Ces situations engendrent de nouveaux problèmes, car les recrues peuvent rapidement se sentir dépassées ou avoir l’impression que leur temps serait mieux employé ailleurs</w:t>
      </w:r>
      <w:r w:rsidR="00BE7F93">
        <w:rPr>
          <w:rFonts w:eastAsia="Arial" w:cs="Arial"/>
          <w:sz w:val="24"/>
          <w:szCs w:val="24"/>
          <w:bdr w:val="nil"/>
          <w:lang w:val="fr-CA"/>
        </w:rPr>
        <w:t xml:space="preserve">. </w:t>
      </w:r>
      <w:r>
        <w:rPr>
          <w:rFonts w:eastAsia="Arial" w:cs="Arial"/>
          <w:sz w:val="24"/>
          <w:szCs w:val="24"/>
          <w:bdr w:val="nil"/>
          <w:lang w:val="fr-CA"/>
        </w:rPr>
        <w:t>Nous avons déjà vu que ces problèmes pouvaient être évités par un programme complet de formation des officiers associé à un programme de mentorat efficace.</w:t>
      </w:r>
    </w:p>
    <w:p w14:paraId="70670120" w14:textId="77777777" w:rsidR="002329C2" w:rsidRPr="000F5830" w:rsidRDefault="00BE7F93" w:rsidP="00D42161">
      <w:pPr>
        <w:tabs>
          <w:tab w:val="left" w:pos="709"/>
        </w:tabs>
        <w:rPr>
          <w:sz w:val="24"/>
          <w:szCs w:val="24"/>
          <w:lang w:val="fr-CA"/>
        </w:rPr>
      </w:pPr>
      <w:r w:rsidRPr="000F5830">
        <w:rPr>
          <w:sz w:val="24"/>
          <w:szCs w:val="24"/>
          <w:lang w:val="fr-CA"/>
        </w:rPr>
        <w:t xml:space="preserve"> </w:t>
      </w:r>
    </w:p>
    <w:p w14:paraId="3AA31678" w14:textId="77777777" w:rsidR="002329C2" w:rsidRPr="000F5830" w:rsidRDefault="00371E5E" w:rsidP="00A308D6">
      <w:pPr>
        <w:ind w:left="567"/>
        <w:rPr>
          <w:b/>
          <w:sz w:val="24"/>
          <w:szCs w:val="24"/>
          <w:lang w:val="fr-CA"/>
        </w:rPr>
      </w:pPr>
      <w:r>
        <w:rPr>
          <w:rFonts w:eastAsia="Arial" w:cs="Arial"/>
          <w:b/>
          <w:bCs/>
          <w:sz w:val="24"/>
          <w:szCs w:val="24"/>
          <w:bdr w:val="nil"/>
          <w:lang w:val="fr-CA"/>
        </w:rPr>
        <w:t>A.</w:t>
      </w:r>
      <w:r>
        <w:rPr>
          <w:rFonts w:eastAsia="Arial" w:cs="Arial"/>
          <w:b/>
          <w:bCs/>
          <w:sz w:val="24"/>
          <w:szCs w:val="24"/>
          <w:bdr w:val="nil"/>
          <w:lang w:val="fr-CA"/>
        </w:rPr>
        <w:tab/>
        <w:t>Survivre au processus de sélection</w:t>
      </w:r>
    </w:p>
    <w:p w14:paraId="1DA1DE86" w14:textId="77777777" w:rsidR="00A308D6" w:rsidRPr="000F5830" w:rsidRDefault="00A308D6" w:rsidP="00D42161">
      <w:pPr>
        <w:tabs>
          <w:tab w:val="left" w:pos="709"/>
        </w:tabs>
        <w:rPr>
          <w:sz w:val="24"/>
          <w:szCs w:val="24"/>
          <w:lang w:val="fr-CA"/>
        </w:rPr>
      </w:pPr>
    </w:p>
    <w:p w14:paraId="65E287DB" w14:textId="77777777" w:rsidR="002329C2" w:rsidRPr="000F5830" w:rsidRDefault="00371E5E" w:rsidP="00B90AA7">
      <w:pPr>
        <w:ind w:left="284"/>
        <w:rPr>
          <w:sz w:val="24"/>
          <w:szCs w:val="24"/>
          <w:lang w:val="fr-CA"/>
        </w:rPr>
      </w:pPr>
      <w:r>
        <w:rPr>
          <w:rFonts w:eastAsia="Arial" w:cs="Arial"/>
          <w:sz w:val="24"/>
          <w:szCs w:val="24"/>
          <w:bdr w:val="nil"/>
          <w:lang w:val="fr-CA"/>
        </w:rPr>
        <w:t>La période la plus cruciale pour un nouveau bénévole est l’attente de la fin du processus de sélection</w:t>
      </w:r>
      <w:r w:rsidR="00BE7F93">
        <w:rPr>
          <w:rFonts w:eastAsia="Arial" w:cs="Arial"/>
          <w:sz w:val="24"/>
          <w:szCs w:val="24"/>
          <w:bdr w:val="nil"/>
          <w:lang w:val="fr-CA"/>
        </w:rPr>
        <w:t xml:space="preserve">. </w:t>
      </w:r>
      <w:r>
        <w:rPr>
          <w:rFonts w:eastAsia="Arial" w:cs="Arial"/>
          <w:sz w:val="24"/>
          <w:szCs w:val="24"/>
          <w:bdr w:val="nil"/>
          <w:lang w:val="fr-CA"/>
        </w:rPr>
        <w:t>Les candidats ont finalement décidé de s’engager dans votre corps et sont impatients de commencer</w:t>
      </w:r>
      <w:r w:rsidR="00BE7F93">
        <w:rPr>
          <w:rFonts w:eastAsia="Arial" w:cs="Arial"/>
          <w:sz w:val="24"/>
          <w:szCs w:val="24"/>
          <w:bdr w:val="nil"/>
          <w:lang w:val="fr-CA"/>
        </w:rPr>
        <w:t xml:space="preserve">. </w:t>
      </w:r>
      <w:r>
        <w:rPr>
          <w:rFonts w:eastAsia="Arial" w:cs="Arial"/>
          <w:sz w:val="24"/>
          <w:szCs w:val="24"/>
          <w:bdr w:val="nil"/>
          <w:lang w:val="fr-CA"/>
        </w:rPr>
        <w:t>Ils ont soumis leurs documents et on leur dit maintenant qu’ils ne peuvent pas participer tant qu’ils n’ont pas reçu leur habilitation à travailler auprès de personnes vulnérables</w:t>
      </w:r>
      <w:r w:rsidR="00BE7F93">
        <w:rPr>
          <w:rFonts w:eastAsia="Arial" w:cs="Arial"/>
          <w:sz w:val="24"/>
          <w:szCs w:val="24"/>
          <w:bdr w:val="nil"/>
          <w:lang w:val="fr-CA"/>
        </w:rPr>
        <w:t xml:space="preserve">. </w:t>
      </w:r>
      <w:r>
        <w:rPr>
          <w:rFonts w:eastAsia="Arial" w:cs="Arial"/>
          <w:sz w:val="24"/>
          <w:szCs w:val="24"/>
          <w:bdr w:val="nil"/>
          <w:lang w:val="fr-CA"/>
        </w:rPr>
        <w:t>Au fil du temps, leur intérêt diminue et, trop souvent, ils abandonnent avant même d’avoir commencé</w:t>
      </w:r>
      <w:r w:rsidR="00BE7F93">
        <w:rPr>
          <w:rFonts w:eastAsia="Arial" w:cs="Arial"/>
          <w:sz w:val="24"/>
          <w:szCs w:val="24"/>
          <w:bdr w:val="nil"/>
          <w:lang w:val="fr-CA"/>
        </w:rPr>
        <w:t xml:space="preserve">. </w:t>
      </w:r>
      <w:r>
        <w:rPr>
          <w:rFonts w:eastAsia="Arial" w:cs="Arial"/>
          <w:sz w:val="24"/>
          <w:szCs w:val="24"/>
          <w:bdr w:val="nil"/>
          <w:lang w:val="fr-CA"/>
        </w:rPr>
        <w:t>Votre plan de formation des officiers doit commencer à cette étape importante</w:t>
      </w:r>
      <w:r w:rsidR="00BE7F93">
        <w:rPr>
          <w:rFonts w:eastAsia="Arial" w:cs="Arial"/>
          <w:sz w:val="24"/>
          <w:szCs w:val="24"/>
          <w:bdr w:val="nil"/>
          <w:lang w:val="fr-CA"/>
        </w:rPr>
        <w:t xml:space="preserve">. </w:t>
      </w:r>
    </w:p>
    <w:p w14:paraId="3E82B9D8" w14:textId="77777777" w:rsidR="002329C2" w:rsidRPr="000F5830" w:rsidRDefault="002329C2" w:rsidP="00B90AA7">
      <w:pPr>
        <w:ind w:left="284"/>
        <w:rPr>
          <w:sz w:val="24"/>
          <w:szCs w:val="24"/>
          <w:lang w:val="fr-CA"/>
        </w:rPr>
      </w:pPr>
    </w:p>
    <w:p w14:paraId="382072C7" w14:textId="77777777" w:rsidR="002329C2" w:rsidRPr="000F5830" w:rsidRDefault="00371E5E" w:rsidP="00B90AA7">
      <w:pPr>
        <w:ind w:left="284"/>
        <w:rPr>
          <w:sz w:val="24"/>
          <w:szCs w:val="24"/>
          <w:lang w:val="fr-CA"/>
        </w:rPr>
      </w:pPr>
      <w:r>
        <w:rPr>
          <w:rFonts w:eastAsia="Arial" w:cs="Arial"/>
          <w:sz w:val="24"/>
          <w:szCs w:val="24"/>
          <w:bdr w:val="nil"/>
          <w:lang w:val="fr-CA"/>
        </w:rPr>
        <w:t>Il ne suffit pas d’avoir des classeurs remplis de publications préparatoires (</w:t>
      </w:r>
      <w:r>
        <w:rPr>
          <w:rFonts w:eastAsia="Arial" w:cs="Arial"/>
          <w:b/>
          <w:bCs/>
          <w:sz w:val="24"/>
          <w:szCs w:val="24"/>
          <w:bdr w:val="nil"/>
          <w:lang w:val="fr-CA"/>
        </w:rPr>
        <w:t>Normes de formation des officiers</w:t>
      </w:r>
      <w:r>
        <w:rPr>
          <w:rFonts w:eastAsia="Arial" w:cs="Arial"/>
          <w:sz w:val="24"/>
          <w:szCs w:val="24"/>
          <w:bdr w:val="nil"/>
          <w:lang w:val="fr-CA"/>
        </w:rPr>
        <w:t>) que vous remettez aux candidats en espérant qu’ils les lisent</w:t>
      </w:r>
      <w:r w:rsidR="00BE7F93">
        <w:rPr>
          <w:rFonts w:eastAsia="Arial" w:cs="Arial"/>
          <w:sz w:val="24"/>
          <w:szCs w:val="24"/>
          <w:bdr w:val="nil"/>
          <w:lang w:val="fr-CA"/>
        </w:rPr>
        <w:t xml:space="preserve">. </w:t>
      </w:r>
      <w:r>
        <w:rPr>
          <w:rFonts w:eastAsia="Arial" w:cs="Arial"/>
          <w:sz w:val="24"/>
          <w:szCs w:val="24"/>
          <w:bdr w:val="nil"/>
          <w:lang w:val="fr-CA"/>
        </w:rPr>
        <w:t>Vous devez élaborer un plan qui les fera participer activement aux opérations hebdomadaires du corps</w:t>
      </w:r>
      <w:r w:rsidR="00BE7F93">
        <w:rPr>
          <w:rFonts w:eastAsia="Arial" w:cs="Arial"/>
          <w:sz w:val="24"/>
          <w:szCs w:val="24"/>
          <w:bdr w:val="nil"/>
          <w:lang w:val="fr-CA"/>
        </w:rPr>
        <w:t xml:space="preserve">. </w:t>
      </w:r>
      <w:r>
        <w:rPr>
          <w:rFonts w:eastAsia="Arial" w:cs="Arial"/>
          <w:sz w:val="24"/>
          <w:szCs w:val="24"/>
          <w:bdr w:val="nil"/>
          <w:lang w:val="fr-CA"/>
        </w:rPr>
        <w:t>Bien qu’ils ne puissent pas être en contact direct avec les cadets tant qu’ils n’ont pas reçu leur habilitation, il existe une grande variété de tâches pouvant leur être assignées afin qu’ils se sentent inclus et engagés.</w:t>
      </w:r>
    </w:p>
    <w:p w14:paraId="4FE017EE" w14:textId="77777777" w:rsidR="002329C2" w:rsidRPr="000F5830" w:rsidRDefault="002329C2" w:rsidP="00D42161">
      <w:pPr>
        <w:tabs>
          <w:tab w:val="left" w:pos="709"/>
        </w:tabs>
        <w:rPr>
          <w:sz w:val="24"/>
          <w:szCs w:val="24"/>
          <w:lang w:val="fr-CA"/>
        </w:rPr>
      </w:pPr>
    </w:p>
    <w:p w14:paraId="6302E4EB" w14:textId="77777777" w:rsidR="002329C2" w:rsidRPr="000F5830" w:rsidRDefault="00371E5E" w:rsidP="00D42161">
      <w:pPr>
        <w:tabs>
          <w:tab w:val="left" w:pos="709"/>
        </w:tabs>
        <w:rPr>
          <w:sz w:val="24"/>
          <w:szCs w:val="24"/>
          <w:lang w:val="fr-CA"/>
        </w:rPr>
      </w:pPr>
      <w:r>
        <w:rPr>
          <w:rFonts w:eastAsia="Arial" w:cs="Arial"/>
          <w:sz w:val="24"/>
          <w:szCs w:val="24"/>
          <w:bdr w:val="nil"/>
          <w:lang w:val="fr-CA"/>
        </w:rPr>
        <w:t>Un bon plan de formation préparatoire pourrait inclure les éléments suivants :</w:t>
      </w:r>
    </w:p>
    <w:p w14:paraId="0114F4F3" w14:textId="77777777" w:rsidR="00095D5F" w:rsidRPr="000F5830" w:rsidRDefault="00095D5F" w:rsidP="00D42161">
      <w:pPr>
        <w:tabs>
          <w:tab w:val="left" w:pos="709"/>
        </w:tabs>
        <w:rPr>
          <w:sz w:val="24"/>
          <w:szCs w:val="24"/>
          <w:lang w:val="fr-CA"/>
        </w:rPr>
      </w:pPr>
    </w:p>
    <w:p w14:paraId="1C05BF22" w14:textId="77777777" w:rsidR="002329C2" w:rsidRPr="000F5830" w:rsidRDefault="00371E5E" w:rsidP="0008676A">
      <w:pPr>
        <w:ind w:left="1134" w:hanging="283"/>
        <w:rPr>
          <w:sz w:val="24"/>
          <w:szCs w:val="24"/>
          <w:lang w:val="fr-CA"/>
        </w:rPr>
      </w:pPr>
      <w:r>
        <w:rPr>
          <w:rFonts w:eastAsia="Arial" w:cs="Arial"/>
          <w:sz w:val="24"/>
          <w:szCs w:val="24"/>
          <w:bdr w:val="nil"/>
          <w:lang w:val="fr-CA"/>
        </w:rPr>
        <w:t>1)</w:t>
      </w:r>
      <w:r>
        <w:rPr>
          <w:rFonts w:eastAsia="Arial" w:cs="Arial"/>
          <w:sz w:val="24"/>
          <w:szCs w:val="24"/>
          <w:bdr w:val="nil"/>
          <w:lang w:val="fr-CA"/>
        </w:rPr>
        <w:tab/>
        <w:t>Dès qu’il dépose son formulaire de candidature, le candidat reçoit un classeur ou une feuille de référence sur les publications préparatoires</w:t>
      </w:r>
      <w:r w:rsidR="00BE7F93">
        <w:rPr>
          <w:rFonts w:eastAsia="Arial" w:cs="Arial"/>
          <w:sz w:val="24"/>
          <w:szCs w:val="24"/>
          <w:bdr w:val="nil"/>
          <w:lang w:val="fr-CA"/>
        </w:rPr>
        <w:t xml:space="preserve">. </w:t>
      </w:r>
      <w:r>
        <w:rPr>
          <w:rFonts w:eastAsia="Arial" w:cs="Arial"/>
          <w:sz w:val="24"/>
          <w:szCs w:val="24"/>
          <w:bdr w:val="nil"/>
          <w:lang w:val="fr-CA"/>
        </w:rPr>
        <w:t>Ces documents doivent étudiés à domicile.</w:t>
      </w:r>
    </w:p>
    <w:p w14:paraId="23823F51" w14:textId="77777777" w:rsidR="002329C2" w:rsidRPr="000F5830" w:rsidRDefault="00371E5E" w:rsidP="0008676A">
      <w:pPr>
        <w:ind w:left="1701" w:hanging="283"/>
        <w:rPr>
          <w:sz w:val="24"/>
          <w:szCs w:val="24"/>
          <w:lang w:val="fr-CA"/>
        </w:rPr>
      </w:pPr>
      <w:r>
        <w:rPr>
          <w:rFonts w:eastAsia="Arial" w:cs="Arial"/>
          <w:sz w:val="24"/>
          <w:szCs w:val="24"/>
          <w:bdr w:val="nil"/>
          <w:lang w:val="fr-CA"/>
        </w:rPr>
        <w:lastRenderedPageBreak/>
        <w:t>a) Désignez un mentor pour chaque candidat qui l’aidera à étudier la documentation.</w:t>
      </w:r>
    </w:p>
    <w:p w14:paraId="56C3BBBC" w14:textId="77777777" w:rsidR="002329C2" w:rsidRPr="000F5830" w:rsidRDefault="00371E5E" w:rsidP="0008676A">
      <w:pPr>
        <w:ind w:left="1701" w:hanging="283"/>
        <w:rPr>
          <w:sz w:val="24"/>
          <w:szCs w:val="24"/>
          <w:lang w:val="fr-CA"/>
        </w:rPr>
      </w:pPr>
      <w:r>
        <w:rPr>
          <w:rFonts w:eastAsia="Arial" w:cs="Arial"/>
          <w:sz w:val="24"/>
          <w:szCs w:val="24"/>
          <w:bdr w:val="nil"/>
          <w:lang w:val="fr-CA"/>
        </w:rPr>
        <w:t>b) Une rencontre doit être organisée toutes les deux semaines pour répondre aux questions et aux inquiétudes du candidat.</w:t>
      </w:r>
    </w:p>
    <w:p w14:paraId="2E06116C" w14:textId="77777777" w:rsidR="00095D5F" w:rsidRPr="000F5830" w:rsidRDefault="00095D5F" w:rsidP="0008676A">
      <w:pPr>
        <w:ind w:left="1701" w:hanging="283"/>
        <w:rPr>
          <w:sz w:val="24"/>
          <w:szCs w:val="24"/>
          <w:lang w:val="fr-CA"/>
        </w:rPr>
      </w:pPr>
    </w:p>
    <w:p w14:paraId="39D7309B" w14:textId="77777777" w:rsidR="002329C2" w:rsidRPr="000F5830" w:rsidRDefault="00371E5E" w:rsidP="0008676A">
      <w:pPr>
        <w:ind w:left="1134" w:hanging="283"/>
        <w:rPr>
          <w:sz w:val="24"/>
          <w:szCs w:val="24"/>
          <w:lang w:val="fr-CA"/>
        </w:rPr>
      </w:pPr>
      <w:r>
        <w:rPr>
          <w:rFonts w:eastAsia="Arial" w:cs="Arial"/>
          <w:sz w:val="24"/>
          <w:szCs w:val="24"/>
          <w:bdr w:val="nil"/>
          <w:lang w:val="fr-CA"/>
        </w:rPr>
        <w:t>2)</w:t>
      </w:r>
      <w:r>
        <w:rPr>
          <w:rFonts w:eastAsia="Arial" w:cs="Arial"/>
          <w:sz w:val="24"/>
          <w:szCs w:val="24"/>
          <w:bdr w:val="nil"/>
          <w:lang w:val="fr-CA"/>
        </w:rPr>
        <w:tab/>
        <w:t>Prenez le temps de présenter le candidat au reste de votre personnel et aux membres de la succursale</w:t>
      </w:r>
      <w:r w:rsidR="00BE7F93">
        <w:rPr>
          <w:rFonts w:eastAsia="Arial" w:cs="Arial"/>
          <w:sz w:val="24"/>
          <w:szCs w:val="24"/>
          <w:bdr w:val="nil"/>
          <w:lang w:val="fr-CA"/>
        </w:rPr>
        <w:t xml:space="preserve">. </w:t>
      </w:r>
      <w:r>
        <w:rPr>
          <w:rFonts w:eastAsia="Arial" w:cs="Arial"/>
          <w:sz w:val="24"/>
          <w:szCs w:val="24"/>
          <w:bdr w:val="nil"/>
          <w:lang w:val="fr-CA"/>
        </w:rPr>
        <w:t xml:space="preserve">Cette présentation permettra à votre personnel de faire connaissance avec le candidat. Elle donnera également au candidat le sentiment de faire partie de l’équipe. </w:t>
      </w:r>
    </w:p>
    <w:p w14:paraId="0F707205" w14:textId="77777777" w:rsidR="00095D5F" w:rsidRPr="000F5830" w:rsidRDefault="00095D5F" w:rsidP="0008676A">
      <w:pPr>
        <w:ind w:left="1134" w:hanging="283"/>
        <w:rPr>
          <w:sz w:val="24"/>
          <w:szCs w:val="24"/>
          <w:lang w:val="fr-CA"/>
        </w:rPr>
      </w:pPr>
    </w:p>
    <w:p w14:paraId="67D2D6C5" w14:textId="77777777" w:rsidR="002329C2" w:rsidRPr="000F5830" w:rsidRDefault="00371E5E" w:rsidP="00095D5F">
      <w:pPr>
        <w:ind w:left="1134" w:hanging="283"/>
        <w:rPr>
          <w:sz w:val="24"/>
          <w:szCs w:val="24"/>
          <w:lang w:val="fr-CA"/>
        </w:rPr>
      </w:pPr>
      <w:r>
        <w:rPr>
          <w:rFonts w:eastAsia="Arial" w:cs="Arial"/>
          <w:sz w:val="24"/>
          <w:szCs w:val="24"/>
          <w:bdr w:val="nil"/>
          <w:lang w:val="fr-CA"/>
        </w:rPr>
        <w:t>3)</w:t>
      </w:r>
      <w:r>
        <w:rPr>
          <w:rFonts w:eastAsia="Arial" w:cs="Arial"/>
          <w:sz w:val="24"/>
          <w:szCs w:val="24"/>
          <w:bdr w:val="nil"/>
          <w:lang w:val="fr-CA"/>
        </w:rPr>
        <w:tab/>
        <w:t>Créez une liste de tâches auxquelles les candidats peuvent participer pendant les soirées de parade tout en restant à l’écart des cadets</w:t>
      </w:r>
      <w:r w:rsidR="00BE7F93">
        <w:rPr>
          <w:rFonts w:eastAsia="Arial" w:cs="Arial"/>
          <w:sz w:val="24"/>
          <w:szCs w:val="24"/>
          <w:bdr w:val="nil"/>
          <w:lang w:val="fr-CA"/>
        </w:rPr>
        <w:t xml:space="preserve">. </w:t>
      </w:r>
      <w:r>
        <w:rPr>
          <w:rFonts w:eastAsia="Arial" w:cs="Arial"/>
          <w:sz w:val="24"/>
          <w:szCs w:val="24"/>
          <w:bdr w:val="nil"/>
          <w:lang w:val="fr-CA"/>
        </w:rPr>
        <w:t>Cette liste peut varier d’un corps à l’autre, mais voici quelques exemples :</w:t>
      </w:r>
    </w:p>
    <w:p w14:paraId="1E86432C" w14:textId="77777777" w:rsidR="002329C2" w:rsidRPr="000F5830" w:rsidRDefault="00371E5E" w:rsidP="001E3674">
      <w:pPr>
        <w:numPr>
          <w:ilvl w:val="3"/>
          <w:numId w:val="22"/>
        </w:numPr>
        <w:ind w:left="1701" w:hanging="283"/>
        <w:rPr>
          <w:sz w:val="24"/>
          <w:szCs w:val="24"/>
          <w:lang w:val="fr-CA"/>
        </w:rPr>
      </w:pPr>
      <w:r>
        <w:rPr>
          <w:rFonts w:eastAsia="Arial" w:cs="Arial"/>
          <w:sz w:val="24"/>
          <w:szCs w:val="24"/>
          <w:bdr w:val="nil"/>
          <w:lang w:val="fr-CA"/>
        </w:rPr>
        <w:t>Faire du rangement dans les réserves</w:t>
      </w:r>
    </w:p>
    <w:p w14:paraId="1FCBAF46" w14:textId="77777777" w:rsidR="002329C2" w:rsidRPr="00D42161" w:rsidRDefault="00371E5E" w:rsidP="001E3674">
      <w:pPr>
        <w:numPr>
          <w:ilvl w:val="3"/>
          <w:numId w:val="22"/>
        </w:numPr>
        <w:ind w:left="1701" w:hanging="283"/>
        <w:rPr>
          <w:sz w:val="24"/>
          <w:szCs w:val="24"/>
        </w:rPr>
      </w:pPr>
      <w:r>
        <w:rPr>
          <w:rFonts w:eastAsia="Arial" w:cs="Arial"/>
          <w:sz w:val="24"/>
          <w:szCs w:val="24"/>
          <w:bdr w:val="nil"/>
          <w:lang w:val="fr-CA"/>
        </w:rPr>
        <w:t>Créer des outils d’apprentissage</w:t>
      </w:r>
    </w:p>
    <w:p w14:paraId="640FE46C" w14:textId="77777777" w:rsidR="002329C2" w:rsidRPr="000F5830" w:rsidRDefault="00371E5E" w:rsidP="001E3674">
      <w:pPr>
        <w:numPr>
          <w:ilvl w:val="3"/>
          <w:numId w:val="22"/>
        </w:numPr>
        <w:ind w:left="1701" w:hanging="283"/>
        <w:rPr>
          <w:sz w:val="24"/>
          <w:szCs w:val="24"/>
          <w:lang w:val="fr-CA"/>
        </w:rPr>
      </w:pPr>
      <w:r>
        <w:rPr>
          <w:rFonts w:eastAsia="Arial" w:cs="Arial"/>
          <w:sz w:val="24"/>
          <w:szCs w:val="24"/>
          <w:bdr w:val="nil"/>
          <w:lang w:val="fr-CA"/>
        </w:rPr>
        <w:t>Réviser les modules d’instruction et les ordres permanents</w:t>
      </w:r>
    </w:p>
    <w:p w14:paraId="50BAF4D3" w14:textId="77777777" w:rsidR="002329C2" w:rsidRPr="000F5830" w:rsidRDefault="00371E5E" w:rsidP="001E3674">
      <w:pPr>
        <w:numPr>
          <w:ilvl w:val="3"/>
          <w:numId w:val="22"/>
        </w:numPr>
        <w:ind w:left="1701" w:hanging="283"/>
        <w:rPr>
          <w:sz w:val="24"/>
          <w:szCs w:val="24"/>
          <w:lang w:val="fr-CA"/>
        </w:rPr>
      </w:pPr>
      <w:r>
        <w:rPr>
          <w:rFonts w:eastAsia="Arial" w:cs="Arial"/>
          <w:sz w:val="24"/>
          <w:szCs w:val="24"/>
          <w:bdr w:val="nil"/>
          <w:lang w:val="fr-CA"/>
        </w:rPr>
        <w:t>Créer des tableaux d’information pour communiquer avec les parents</w:t>
      </w:r>
    </w:p>
    <w:p w14:paraId="2F4F2A94" w14:textId="77777777" w:rsidR="00095D5F" w:rsidRPr="000F5830" w:rsidRDefault="00095D5F" w:rsidP="00095D5F">
      <w:pPr>
        <w:ind w:left="1701"/>
        <w:rPr>
          <w:sz w:val="24"/>
          <w:szCs w:val="24"/>
          <w:lang w:val="fr-CA"/>
        </w:rPr>
      </w:pPr>
    </w:p>
    <w:p w14:paraId="0B214723" w14:textId="77777777" w:rsidR="002329C2" w:rsidRPr="000F5830" w:rsidRDefault="00371E5E" w:rsidP="00095D5F">
      <w:pPr>
        <w:ind w:left="1134" w:hanging="283"/>
        <w:rPr>
          <w:sz w:val="24"/>
          <w:szCs w:val="24"/>
          <w:lang w:val="fr-CA"/>
        </w:rPr>
      </w:pPr>
      <w:r>
        <w:rPr>
          <w:rFonts w:eastAsia="Arial" w:cs="Arial"/>
          <w:sz w:val="24"/>
          <w:szCs w:val="24"/>
          <w:bdr w:val="nil"/>
          <w:lang w:val="fr-CA"/>
        </w:rPr>
        <w:t>4)</w:t>
      </w:r>
      <w:r>
        <w:rPr>
          <w:rFonts w:eastAsia="Arial" w:cs="Arial"/>
          <w:sz w:val="24"/>
          <w:szCs w:val="24"/>
          <w:bdr w:val="nil"/>
          <w:lang w:val="fr-CA"/>
        </w:rPr>
        <w:tab/>
        <w:t>Organisez des présentations par les membres de la succursale concernant leurs responsabilités et leur rôle dans la mise en œuvre du programme.</w:t>
      </w:r>
    </w:p>
    <w:p w14:paraId="16B2B540" w14:textId="77777777" w:rsidR="00095D5F" w:rsidRPr="000F5830" w:rsidRDefault="00095D5F" w:rsidP="00095D5F">
      <w:pPr>
        <w:ind w:left="1134" w:hanging="283"/>
        <w:rPr>
          <w:sz w:val="24"/>
          <w:szCs w:val="24"/>
          <w:lang w:val="fr-CA"/>
        </w:rPr>
      </w:pPr>
    </w:p>
    <w:p w14:paraId="60E0202E" w14:textId="77777777" w:rsidR="002329C2" w:rsidRPr="000F5830" w:rsidRDefault="00371E5E" w:rsidP="00095D5F">
      <w:pPr>
        <w:ind w:left="1134" w:hanging="283"/>
        <w:rPr>
          <w:sz w:val="24"/>
          <w:szCs w:val="24"/>
          <w:lang w:val="fr-CA"/>
        </w:rPr>
      </w:pPr>
      <w:r>
        <w:rPr>
          <w:rFonts w:eastAsia="Arial" w:cs="Arial"/>
          <w:sz w:val="24"/>
          <w:szCs w:val="24"/>
          <w:bdr w:val="nil"/>
          <w:lang w:val="fr-CA"/>
        </w:rPr>
        <w:t>5)</w:t>
      </w:r>
      <w:r>
        <w:rPr>
          <w:rFonts w:eastAsia="Arial" w:cs="Arial"/>
          <w:sz w:val="24"/>
          <w:szCs w:val="24"/>
          <w:bdr w:val="nil"/>
          <w:lang w:val="fr-CA"/>
        </w:rPr>
        <w:tab/>
        <w:t>Discutez des intérêts personnels, des passe-temps et des compétences professionnelles du candidat</w:t>
      </w:r>
      <w:r w:rsidR="00BE7F93">
        <w:rPr>
          <w:rFonts w:eastAsia="Arial" w:cs="Arial"/>
          <w:sz w:val="24"/>
          <w:szCs w:val="24"/>
          <w:bdr w:val="nil"/>
          <w:lang w:val="fr-CA"/>
        </w:rPr>
        <w:t xml:space="preserve">. </w:t>
      </w:r>
      <w:r>
        <w:rPr>
          <w:rFonts w:eastAsia="Arial" w:cs="Arial"/>
          <w:sz w:val="24"/>
          <w:szCs w:val="24"/>
          <w:bdr w:val="nil"/>
          <w:lang w:val="fr-CA"/>
        </w:rPr>
        <w:t>Examinez ensemble comment cette expérience peut être liée et contribuer au programme. Vous pouvez ensuite charger le candidat de mettre au point un plan pour créer des cours facultatifs.</w:t>
      </w:r>
    </w:p>
    <w:p w14:paraId="113F6CF0" w14:textId="77777777" w:rsidR="002329C2" w:rsidRPr="000F5830" w:rsidRDefault="002329C2" w:rsidP="00D42161">
      <w:pPr>
        <w:tabs>
          <w:tab w:val="left" w:pos="709"/>
        </w:tabs>
        <w:rPr>
          <w:sz w:val="24"/>
          <w:szCs w:val="24"/>
          <w:lang w:val="fr-CA"/>
        </w:rPr>
      </w:pPr>
    </w:p>
    <w:p w14:paraId="49430010" w14:textId="77777777" w:rsidR="002329C2" w:rsidRPr="000F5830" w:rsidRDefault="00371E5E" w:rsidP="00D42161">
      <w:pPr>
        <w:tabs>
          <w:tab w:val="left" w:pos="709"/>
        </w:tabs>
        <w:rPr>
          <w:sz w:val="24"/>
          <w:szCs w:val="24"/>
          <w:lang w:val="fr-CA"/>
        </w:rPr>
      </w:pPr>
      <w:r>
        <w:rPr>
          <w:rFonts w:eastAsia="Arial" w:cs="Arial"/>
          <w:sz w:val="24"/>
          <w:szCs w:val="24"/>
          <w:bdr w:val="nil"/>
          <w:lang w:val="fr-CA"/>
        </w:rPr>
        <w:t>Votre utilisation de cette période d’attente aura un effet direct sur la rétention des nouveaux bénévoles</w:t>
      </w:r>
      <w:r w:rsidR="00BE7F93">
        <w:rPr>
          <w:rFonts w:eastAsia="Arial" w:cs="Arial"/>
          <w:sz w:val="24"/>
          <w:szCs w:val="24"/>
          <w:bdr w:val="nil"/>
          <w:lang w:val="fr-CA"/>
        </w:rPr>
        <w:t xml:space="preserve">. </w:t>
      </w:r>
      <w:r>
        <w:rPr>
          <w:rFonts w:eastAsia="Arial" w:cs="Arial"/>
          <w:sz w:val="24"/>
          <w:szCs w:val="24"/>
          <w:bdr w:val="nil"/>
          <w:lang w:val="fr-CA"/>
        </w:rPr>
        <w:t>Bien que la loi interdise aux candidats d’entrer en contact avec les cadets tant qu’ils n’ont pas été correctement habilités, de nombreuses tâches peuvent leur être confiées</w:t>
      </w:r>
      <w:r w:rsidR="00BE7F93">
        <w:rPr>
          <w:rFonts w:eastAsia="Arial" w:cs="Arial"/>
          <w:sz w:val="24"/>
          <w:szCs w:val="24"/>
          <w:bdr w:val="nil"/>
          <w:lang w:val="fr-CA"/>
        </w:rPr>
        <w:t xml:space="preserve">. </w:t>
      </w:r>
      <w:r>
        <w:rPr>
          <w:rFonts w:eastAsia="Arial" w:cs="Arial"/>
          <w:sz w:val="24"/>
          <w:szCs w:val="24"/>
          <w:bdr w:val="nil"/>
          <w:lang w:val="fr-CA"/>
        </w:rPr>
        <w:t>Si vous trouvez le moyen de maintenir leur engagement dans le programme, ils seront plus enclins à continuer et seront mieux préparés lorsqu’ils recevront leur habilitation complète.</w:t>
      </w:r>
    </w:p>
    <w:p w14:paraId="2A664D97" w14:textId="77777777" w:rsidR="002329C2" w:rsidRPr="000F5830" w:rsidRDefault="00BE7F93" w:rsidP="00D42161">
      <w:pPr>
        <w:tabs>
          <w:tab w:val="left" w:pos="709"/>
        </w:tabs>
        <w:rPr>
          <w:sz w:val="24"/>
          <w:szCs w:val="24"/>
          <w:lang w:val="fr-CA"/>
        </w:rPr>
      </w:pPr>
      <w:r w:rsidRPr="000F5830">
        <w:rPr>
          <w:sz w:val="24"/>
          <w:szCs w:val="24"/>
          <w:lang w:val="fr-CA"/>
        </w:rPr>
        <w:t xml:space="preserve"> </w:t>
      </w:r>
    </w:p>
    <w:p w14:paraId="31BB6349" w14:textId="77777777" w:rsidR="00842D3F" w:rsidRPr="000F5830" w:rsidRDefault="00371E5E" w:rsidP="00C66E96">
      <w:pPr>
        <w:pStyle w:val="Heading3"/>
        <w:rPr>
          <w:sz w:val="24"/>
          <w:szCs w:val="24"/>
          <w:lang w:val="fr-CA"/>
        </w:rPr>
      </w:pPr>
      <w:bookmarkStart w:id="34" w:name="_Toc77750046"/>
      <w:r>
        <w:rPr>
          <w:rFonts w:eastAsia="Arial"/>
          <w:sz w:val="24"/>
          <w:szCs w:val="24"/>
          <w:bdr w:val="nil"/>
          <w:lang w:val="fr-CA"/>
        </w:rPr>
        <w:t>2.</w:t>
      </w:r>
      <w:r>
        <w:rPr>
          <w:rFonts w:eastAsia="Arial"/>
          <w:sz w:val="24"/>
          <w:szCs w:val="24"/>
          <w:bdr w:val="nil"/>
          <w:lang w:val="fr-CA"/>
        </w:rPr>
        <w:tab/>
        <w:t>Constitution d’une équipe efficace</w:t>
      </w:r>
      <w:bookmarkEnd w:id="34"/>
    </w:p>
    <w:p w14:paraId="7CDCC1A8" w14:textId="77777777" w:rsidR="001F1E7F" w:rsidRPr="000F5830" w:rsidRDefault="001F1E7F" w:rsidP="001F1E7F">
      <w:pPr>
        <w:tabs>
          <w:tab w:val="left" w:pos="709"/>
        </w:tabs>
        <w:rPr>
          <w:b/>
          <w:sz w:val="24"/>
          <w:szCs w:val="24"/>
          <w:lang w:val="fr-CA"/>
        </w:rPr>
      </w:pPr>
    </w:p>
    <w:p w14:paraId="3BFE3794" w14:textId="77777777" w:rsidR="0049434F" w:rsidRPr="000F5830" w:rsidRDefault="00371E5E" w:rsidP="00D42161">
      <w:pPr>
        <w:tabs>
          <w:tab w:val="left" w:pos="709"/>
        </w:tabs>
        <w:rPr>
          <w:sz w:val="24"/>
          <w:szCs w:val="24"/>
          <w:lang w:val="fr-CA"/>
        </w:rPr>
      </w:pPr>
      <w:r>
        <w:rPr>
          <w:rFonts w:eastAsia="Arial" w:cs="Arial"/>
          <w:sz w:val="24"/>
          <w:szCs w:val="24"/>
          <w:bdr w:val="nil"/>
          <w:lang w:val="fr-CA"/>
        </w:rPr>
        <w:t>Pour constituer une équipe efficace, vous devez avoir une bonne connaissance des besoins de votre corps</w:t>
      </w:r>
      <w:r w:rsidR="00BE7F93">
        <w:rPr>
          <w:rFonts w:eastAsia="Arial" w:cs="Arial"/>
          <w:sz w:val="24"/>
          <w:szCs w:val="24"/>
          <w:bdr w:val="nil"/>
          <w:lang w:val="fr-CA"/>
        </w:rPr>
        <w:t xml:space="preserve">. </w:t>
      </w:r>
      <w:r>
        <w:rPr>
          <w:rFonts w:eastAsia="Arial" w:cs="Arial"/>
          <w:sz w:val="24"/>
          <w:szCs w:val="24"/>
          <w:bdr w:val="nil"/>
          <w:lang w:val="fr-CA"/>
        </w:rPr>
        <w:t>Puisque le programme repose sur des bénévoles, il se peut que vous n’obteniez pas toujours exactement ce que vous voulez de chaque candidat</w:t>
      </w:r>
      <w:r w:rsidR="00BE7F93">
        <w:rPr>
          <w:rFonts w:eastAsia="Arial" w:cs="Arial"/>
          <w:sz w:val="24"/>
          <w:szCs w:val="24"/>
          <w:bdr w:val="nil"/>
          <w:lang w:val="fr-CA"/>
        </w:rPr>
        <w:t xml:space="preserve">. </w:t>
      </w:r>
      <w:r>
        <w:rPr>
          <w:rFonts w:eastAsia="Arial" w:cs="Arial"/>
          <w:sz w:val="24"/>
          <w:szCs w:val="24"/>
          <w:bdr w:val="nil"/>
          <w:lang w:val="fr-CA"/>
        </w:rPr>
        <w:t>Un bon commandant sait reconnaître les talents et les capacités de ses officiers pour ensuite tirer le meilleur parti de ses effectifs selon les besoins du corps</w:t>
      </w:r>
      <w:r w:rsidR="00BE7F93">
        <w:rPr>
          <w:rFonts w:eastAsia="Arial" w:cs="Arial"/>
          <w:sz w:val="24"/>
          <w:szCs w:val="24"/>
          <w:bdr w:val="nil"/>
          <w:lang w:val="fr-CA"/>
        </w:rPr>
        <w:t xml:space="preserve">. </w:t>
      </w:r>
    </w:p>
    <w:p w14:paraId="22A6F1D3" w14:textId="77777777" w:rsidR="0049434F" w:rsidRPr="000F5830" w:rsidRDefault="0049434F" w:rsidP="00D42161">
      <w:pPr>
        <w:tabs>
          <w:tab w:val="left" w:pos="709"/>
        </w:tabs>
        <w:rPr>
          <w:sz w:val="24"/>
          <w:szCs w:val="24"/>
          <w:lang w:val="fr-CA"/>
        </w:rPr>
      </w:pPr>
    </w:p>
    <w:p w14:paraId="7997E2F2" w14:textId="77777777" w:rsidR="00114591" w:rsidRPr="000F5830" w:rsidRDefault="00371E5E" w:rsidP="00D42161">
      <w:pPr>
        <w:tabs>
          <w:tab w:val="left" w:pos="709"/>
        </w:tabs>
        <w:rPr>
          <w:sz w:val="24"/>
          <w:szCs w:val="24"/>
          <w:lang w:val="fr-CA"/>
        </w:rPr>
      </w:pPr>
      <w:r>
        <w:rPr>
          <w:rFonts w:eastAsia="Arial" w:cs="Arial"/>
          <w:sz w:val="24"/>
          <w:szCs w:val="24"/>
          <w:bdr w:val="nil"/>
          <w:lang w:val="fr-CA"/>
        </w:rPr>
        <w:t>Vous constaterez peut-être que certains bénévoles souhaitent uniquement s’impliquer dans un seul rôle</w:t>
      </w:r>
      <w:r w:rsidR="00BE7F93">
        <w:rPr>
          <w:rFonts w:eastAsia="Arial" w:cs="Arial"/>
          <w:sz w:val="24"/>
          <w:szCs w:val="24"/>
          <w:bdr w:val="nil"/>
          <w:lang w:val="fr-CA"/>
        </w:rPr>
        <w:t xml:space="preserve">. </w:t>
      </w:r>
      <w:r>
        <w:rPr>
          <w:rFonts w:eastAsia="Arial" w:cs="Arial"/>
          <w:sz w:val="24"/>
          <w:szCs w:val="24"/>
          <w:bdr w:val="nil"/>
          <w:lang w:val="fr-CA"/>
        </w:rPr>
        <w:t>Ces personnes peuvent simplement vouloir aider sans avoir envie de devenir un officier de la Ligue navale</w:t>
      </w:r>
      <w:r w:rsidR="00BE7F93">
        <w:rPr>
          <w:rFonts w:eastAsia="Arial" w:cs="Arial"/>
          <w:sz w:val="24"/>
          <w:szCs w:val="24"/>
          <w:bdr w:val="nil"/>
          <w:lang w:val="fr-CA"/>
        </w:rPr>
        <w:t xml:space="preserve">. </w:t>
      </w:r>
      <w:r>
        <w:rPr>
          <w:rFonts w:eastAsia="Arial" w:cs="Arial"/>
          <w:sz w:val="24"/>
          <w:szCs w:val="24"/>
          <w:bdr w:val="nil"/>
          <w:lang w:val="fr-CA"/>
        </w:rPr>
        <w:t>C’est un choix tout à fait respectable</w:t>
      </w:r>
      <w:r w:rsidR="00BE7F93">
        <w:rPr>
          <w:rFonts w:eastAsia="Arial" w:cs="Arial"/>
          <w:sz w:val="24"/>
          <w:szCs w:val="24"/>
          <w:bdr w:val="nil"/>
          <w:lang w:val="fr-CA"/>
        </w:rPr>
        <w:t xml:space="preserve">. </w:t>
      </w:r>
      <w:r>
        <w:rPr>
          <w:rFonts w:eastAsia="Arial" w:cs="Arial"/>
          <w:sz w:val="24"/>
          <w:szCs w:val="24"/>
          <w:bdr w:val="nil"/>
          <w:lang w:val="fr-CA"/>
        </w:rPr>
        <w:t xml:space="preserve">Remplissez leurs papiers et </w:t>
      </w:r>
      <w:r w:rsidR="001178DD">
        <w:rPr>
          <w:rFonts w:eastAsia="Arial" w:cs="Arial"/>
          <w:sz w:val="24"/>
          <w:szCs w:val="24"/>
          <w:bdr w:val="nil"/>
          <w:lang w:val="fr-CA"/>
        </w:rPr>
        <w:t>leurs documents</w:t>
      </w:r>
      <w:r>
        <w:rPr>
          <w:rFonts w:eastAsia="Arial" w:cs="Arial"/>
          <w:sz w:val="24"/>
          <w:szCs w:val="24"/>
          <w:bdr w:val="nil"/>
          <w:lang w:val="fr-CA"/>
        </w:rPr>
        <w:t xml:space="preserve"> d’habilitation, puis utilisez-les à bon escient</w:t>
      </w:r>
      <w:r w:rsidR="00BE7F93">
        <w:rPr>
          <w:rFonts w:eastAsia="Arial" w:cs="Arial"/>
          <w:sz w:val="24"/>
          <w:szCs w:val="24"/>
          <w:bdr w:val="nil"/>
          <w:lang w:val="fr-CA"/>
        </w:rPr>
        <w:t xml:space="preserve">. </w:t>
      </w:r>
      <w:r>
        <w:rPr>
          <w:rFonts w:eastAsia="Arial" w:cs="Arial"/>
          <w:sz w:val="24"/>
          <w:szCs w:val="24"/>
          <w:bdr w:val="nil"/>
          <w:lang w:val="fr-CA"/>
        </w:rPr>
        <w:t>Il n’est pas rare de constater qu’une personne ayant une expérience professionnelle en travail de bureau souhaite apporter une aide uniquement à titre d’officier d’administration et ne s’intéresse pas aux autres aspects du programme</w:t>
      </w:r>
      <w:r w:rsidR="00BE7F93">
        <w:rPr>
          <w:rFonts w:eastAsia="Arial" w:cs="Arial"/>
          <w:sz w:val="24"/>
          <w:szCs w:val="24"/>
          <w:bdr w:val="nil"/>
          <w:lang w:val="fr-CA"/>
        </w:rPr>
        <w:t xml:space="preserve">. </w:t>
      </w:r>
      <w:r>
        <w:rPr>
          <w:rFonts w:eastAsia="Arial" w:cs="Arial"/>
          <w:sz w:val="24"/>
          <w:szCs w:val="24"/>
          <w:bdr w:val="nil"/>
          <w:lang w:val="fr-CA"/>
        </w:rPr>
        <w:t>Certains peuvent considérer que ces candidats ont l’esprit étroit ou ne veulent pas s’engager pleinement</w:t>
      </w:r>
      <w:r w:rsidR="00BE7F93">
        <w:rPr>
          <w:rFonts w:eastAsia="Arial" w:cs="Arial"/>
          <w:sz w:val="24"/>
          <w:szCs w:val="24"/>
          <w:bdr w:val="nil"/>
          <w:lang w:val="fr-CA"/>
        </w:rPr>
        <w:t xml:space="preserve">. </w:t>
      </w:r>
      <w:r>
        <w:rPr>
          <w:rFonts w:eastAsia="Arial" w:cs="Arial"/>
          <w:sz w:val="24"/>
          <w:szCs w:val="24"/>
          <w:bdr w:val="nil"/>
          <w:lang w:val="fr-CA"/>
        </w:rPr>
        <w:t>Il s’agit d’un jugement hâtif</w:t>
      </w:r>
      <w:r w:rsidR="00BE7F93">
        <w:rPr>
          <w:rFonts w:eastAsia="Arial" w:cs="Arial"/>
          <w:sz w:val="24"/>
          <w:szCs w:val="24"/>
          <w:bdr w:val="nil"/>
          <w:lang w:val="fr-CA"/>
        </w:rPr>
        <w:t xml:space="preserve">. </w:t>
      </w:r>
      <w:r>
        <w:rPr>
          <w:rFonts w:eastAsia="Arial" w:cs="Arial"/>
          <w:sz w:val="24"/>
          <w:szCs w:val="24"/>
          <w:bdr w:val="nil"/>
          <w:lang w:val="fr-CA"/>
        </w:rPr>
        <w:t xml:space="preserve">Si une personne possède un ensemble de compétences particulières et qu’elle est prête à partager son expérience, vous avez le devoir de </w:t>
      </w:r>
      <w:r>
        <w:rPr>
          <w:rFonts w:eastAsia="Arial" w:cs="Arial"/>
          <w:sz w:val="24"/>
          <w:szCs w:val="24"/>
          <w:bdr w:val="nil"/>
          <w:lang w:val="fr-CA"/>
        </w:rPr>
        <w:lastRenderedPageBreak/>
        <w:t>mettre ces connaissances au service du programme, même si c’est la seule responsabilité qu’elle est prête à assumer</w:t>
      </w:r>
      <w:r w:rsidR="00BE7F93">
        <w:rPr>
          <w:rFonts w:eastAsia="Arial" w:cs="Arial"/>
          <w:sz w:val="24"/>
          <w:szCs w:val="24"/>
          <w:bdr w:val="nil"/>
          <w:lang w:val="fr-CA"/>
        </w:rPr>
        <w:t xml:space="preserve">. </w:t>
      </w:r>
      <w:r>
        <w:rPr>
          <w:rFonts w:eastAsia="Arial" w:cs="Arial"/>
          <w:sz w:val="24"/>
          <w:szCs w:val="24"/>
          <w:bdr w:val="nil"/>
          <w:lang w:val="fr-CA"/>
        </w:rPr>
        <w:t>Lorsque vous arrivez à pourvoir un poste critique avec une expérience de niveau professionnel, vous vous libérez d’un fardeau et vous avez plus de temps pour d’autres tâches</w:t>
      </w:r>
      <w:r w:rsidR="00BE7F93">
        <w:rPr>
          <w:rFonts w:eastAsia="Arial" w:cs="Arial"/>
          <w:sz w:val="24"/>
          <w:szCs w:val="24"/>
          <w:bdr w:val="nil"/>
          <w:lang w:val="fr-CA"/>
        </w:rPr>
        <w:t xml:space="preserve">. </w:t>
      </w:r>
      <w:r>
        <w:rPr>
          <w:rFonts w:eastAsia="Arial" w:cs="Arial"/>
          <w:sz w:val="24"/>
          <w:szCs w:val="24"/>
          <w:bdr w:val="nil"/>
          <w:lang w:val="fr-CA"/>
        </w:rPr>
        <w:t>Un technicien ambulancier souhaitant faire du bénévolat</w:t>
      </w:r>
      <w:r w:rsidR="00501489">
        <w:rPr>
          <w:rFonts w:eastAsia="Arial" w:cs="Arial"/>
          <w:sz w:val="24"/>
          <w:szCs w:val="24"/>
          <w:bdr w:val="nil"/>
          <w:lang w:val="fr-CA"/>
        </w:rPr>
        <w:t>,</w:t>
      </w:r>
      <w:r>
        <w:rPr>
          <w:rFonts w:eastAsia="Arial" w:cs="Arial"/>
          <w:sz w:val="24"/>
          <w:szCs w:val="24"/>
          <w:bdr w:val="nil"/>
          <w:lang w:val="fr-CA"/>
        </w:rPr>
        <w:t xml:space="preserve"> mais ne pouvant pas participer chaque semaine doit tout de même être considéré comme un atout potentiel</w:t>
      </w:r>
      <w:r w:rsidR="00BE7F93">
        <w:rPr>
          <w:rFonts w:eastAsia="Arial" w:cs="Arial"/>
          <w:sz w:val="24"/>
          <w:szCs w:val="24"/>
          <w:bdr w:val="nil"/>
          <w:lang w:val="fr-CA"/>
        </w:rPr>
        <w:t xml:space="preserve">. </w:t>
      </w:r>
      <w:r>
        <w:rPr>
          <w:rFonts w:eastAsia="Arial" w:cs="Arial"/>
          <w:sz w:val="24"/>
          <w:szCs w:val="24"/>
          <w:bdr w:val="nil"/>
          <w:lang w:val="fr-CA"/>
        </w:rPr>
        <w:t xml:space="preserve">Discutez des possibilités de participer à des événements de fin de semaine en tant qu’officier médical ou de superviser une formation en premiers soins lorsqu’ils sont disponibles. </w:t>
      </w:r>
    </w:p>
    <w:p w14:paraId="52EA6010" w14:textId="77777777" w:rsidR="00114591" w:rsidRPr="000F5830" w:rsidRDefault="00114591" w:rsidP="00D42161">
      <w:pPr>
        <w:tabs>
          <w:tab w:val="left" w:pos="709"/>
        </w:tabs>
        <w:rPr>
          <w:sz w:val="24"/>
          <w:szCs w:val="24"/>
          <w:lang w:val="fr-CA"/>
        </w:rPr>
      </w:pPr>
    </w:p>
    <w:p w14:paraId="04743349" w14:textId="77777777" w:rsidR="002329C2" w:rsidRPr="000F5830" w:rsidRDefault="00371E5E" w:rsidP="00D42161">
      <w:pPr>
        <w:tabs>
          <w:tab w:val="left" w:pos="709"/>
        </w:tabs>
        <w:rPr>
          <w:sz w:val="24"/>
          <w:szCs w:val="24"/>
          <w:lang w:val="fr-CA"/>
        </w:rPr>
      </w:pPr>
      <w:r>
        <w:rPr>
          <w:rFonts w:eastAsia="Arial" w:cs="Arial"/>
          <w:sz w:val="24"/>
          <w:szCs w:val="24"/>
          <w:bdr w:val="nil"/>
          <w:lang w:val="fr-CA"/>
        </w:rPr>
        <w:t>En faisant le meilleur usage de toutes les ressources et des capacités à votre disposition, vous aurez rapidement un groupe d’officiers efficace</w:t>
      </w:r>
      <w:r w:rsidR="00BE7F93">
        <w:rPr>
          <w:rFonts w:eastAsia="Arial" w:cs="Arial"/>
          <w:sz w:val="24"/>
          <w:szCs w:val="24"/>
          <w:bdr w:val="nil"/>
          <w:lang w:val="fr-CA"/>
        </w:rPr>
        <w:t xml:space="preserve">. </w:t>
      </w:r>
      <w:r>
        <w:rPr>
          <w:rFonts w:eastAsia="Arial" w:cs="Arial"/>
          <w:sz w:val="24"/>
          <w:szCs w:val="24"/>
          <w:bdr w:val="nil"/>
          <w:lang w:val="fr-CA"/>
        </w:rPr>
        <w:t>Il n’y a pas de limite au nombre d’officiers ou de bénévoles que vous pouvez recruter</w:t>
      </w:r>
      <w:r w:rsidR="00BE7F93">
        <w:rPr>
          <w:rFonts w:eastAsia="Arial" w:cs="Arial"/>
          <w:sz w:val="24"/>
          <w:szCs w:val="24"/>
          <w:bdr w:val="nil"/>
          <w:lang w:val="fr-CA"/>
        </w:rPr>
        <w:t xml:space="preserve">. </w:t>
      </w:r>
      <w:r>
        <w:rPr>
          <w:rFonts w:eastAsia="Arial" w:cs="Arial"/>
          <w:sz w:val="24"/>
          <w:szCs w:val="24"/>
          <w:bdr w:val="nil"/>
          <w:lang w:val="fr-CA"/>
        </w:rPr>
        <w:t>Vous devez simplement déterminer les besoins de votre corps et y répondre du mieux possible.</w:t>
      </w:r>
    </w:p>
    <w:p w14:paraId="78E03974" w14:textId="77777777" w:rsidR="00303F76" w:rsidRPr="000F5830" w:rsidRDefault="00303F76" w:rsidP="00D42161">
      <w:pPr>
        <w:tabs>
          <w:tab w:val="left" w:pos="709"/>
        </w:tabs>
        <w:rPr>
          <w:sz w:val="24"/>
          <w:szCs w:val="24"/>
          <w:lang w:val="fr-CA"/>
        </w:rPr>
      </w:pPr>
    </w:p>
    <w:p w14:paraId="4D091159" w14:textId="77777777" w:rsidR="00303F76" w:rsidRPr="000F5830" w:rsidRDefault="00371E5E" w:rsidP="00C66E96">
      <w:pPr>
        <w:pStyle w:val="Heading3"/>
        <w:rPr>
          <w:sz w:val="24"/>
          <w:szCs w:val="24"/>
          <w:lang w:val="fr-CA"/>
        </w:rPr>
      </w:pPr>
      <w:bookmarkStart w:id="35" w:name="_Toc77750047"/>
      <w:r>
        <w:rPr>
          <w:rFonts w:eastAsia="Arial"/>
          <w:sz w:val="24"/>
          <w:szCs w:val="24"/>
          <w:bdr w:val="nil"/>
          <w:lang w:val="fr-CA"/>
        </w:rPr>
        <w:t>3.</w:t>
      </w:r>
      <w:r>
        <w:rPr>
          <w:rFonts w:eastAsia="Arial"/>
          <w:sz w:val="24"/>
          <w:szCs w:val="24"/>
          <w:bdr w:val="nil"/>
          <w:lang w:val="fr-CA"/>
        </w:rPr>
        <w:tab/>
        <w:t>Formation permanente</w:t>
      </w:r>
      <w:bookmarkEnd w:id="35"/>
    </w:p>
    <w:p w14:paraId="6FEB670F" w14:textId="77777777" w:rsidR="003014CC" w:rsidRPr="000F5830" w:rsidRDefault="003014CC" w:rsidP="00D42161">
      <w:pPr>
        <w:tabs>
          <w:tab w:val="left" w:pos="709"/>
        </w:tabs>
        <w:rPr>
          <w:sz w:val="24"/>
          <w:szCs w:val="24"/>
          <w:lang w:val="fr-CA"/>
        </w:rPr>
      </w:pPr>
    </w:p>
    <w:p w14:paraId="34DDA196" w14:textId="2F3ED7CB" w:rsidR="0055509F" w:rsidRPr="000F5830" w:rsidRDefault="00371E5E" w:rsidP="00D42161">
      <w:pPr>
        <w:tabs>
          <w:tab w:val="left" w:pos="709"/>
        </w:tabs>
        <w:rPr>
          <w:sz w:val="24"/>
          <w:szCs w:val="24"/>
          <w:lang w:val="fr-CA"/>
        </w:rPr>
      </w:pPr>
      <w:r>
        <w:rPr>
          <w:rFonts w:eastAsia="Arial" w:cs="Arial"/>
          <w:sz w:val="24"/>
          <w:szCs w:val="24"/>
          <w:bdr w:val="nil"/>
          <w:lang w:val="fr-CA"/>
        </w:rPr>
        <w:t>Si vous avez suivi les conseils donnés jusqu’à présent, vous devriez avoir élaboré un plan global</w:t>
      </w:r>
      <w:r w:rsidR="00BE7F93">
        <w:rPr>
          <w:rFonts w:eastAsia="Arial" w:cs="Arial"/>
          <w:sz w:val="24"/>
          <w:szCs w:val="24"/>
          <w:bdr w:val="nil"/>
          <w:lang w:val="fr-CA"/>
        </w:rPr>
        <w:t xml:space="preserve">. </w:t>
      </w:r>
      <w:r>
        <w:rPr>
          <w:rFonts w:eastAsia="Arial" w:cs="Arial"/>
          <w:sz w:val="24"/>
          <w:szCs w:val="24"/>
          <w:bdr w:val="nil"/>
          <w:lang w:val="fr-CA"/>
        </w:rPr>
        <w:t>Vous avez peut-être attiré de</w:t>
      </w:r>
      <w:r w:rsidR="00BE1A0A">
        <w:rPr>
          <w:rFonts w:eastAsia="Arial" w:cs="Arial"/>
          <w:sz w:val="24"/>
          <w:szCs w:val="24"/>
          <w:bdr w:val="nil"/>
          <w:lang w:val="fr-CA"/>
        </w:rPr>
        <w:t>s</w:t>
      </w:r>
      <w:r>
        <w:rPr>
          <w:rFonts w:eastAsia="Arial" w:cs="Arial"/>
          <w:sz w:val="24"/>
          <w:szCs w:val="24"/>
          <w:bdr w:val="nil"/>
          <w:lang w:val="fr-CA"/>
        </w:rPr>
        <w:t xml:space="preserve"> bénévoles et de</w:t>
      </w:r>
      <w:r w:rsidR="00BE1A0A">
        <w:rPr>
          <w:rFonts w:eastAsia="Arial" w:cs="Arial"/>
          <w:sz w:val="24"/>
          <w:szCs w:val="24"/>
          <w:bdr w:val="nil"/>
          <w:lang w:val="fr-CA"/>
        </w:rPr>
        <w:t>s</w:t>
      </w:r>
      <w:r>
        <w:rPr>
          <w:rFonts w:eastAsia="Arial" w:cs="Arial"/>
          <w:sz w:val="24"/>
          <w:szCs w:val="24"/>
          <w:bdr w:val="nil"/>
          <w:lang w:val="fr-CA"/>
        </w:rPr>
        <w:t xml:space="preserve"> candidats officiers </w:t>
      </w:r>
      <w:r w:rsidR="00BE1A0A">
        <w:rPr>
          <w:rFonts w:eastAsia="Arial" w:cs="Arial"/>
          <w:sz w:val="24"/>
          <w:szCs w:val="24"/>
          <w:bdr w:val="nil"/>
          <w:lang w:val="fr-CA"/>
        </w:rPr>
        <w:t xml:space="preserve">de divers horizons </w:t>
      </w:r>
      <w:r>
        <w:rPr>
          <w:rFonts w:eastAsia="Arial" w:cs="Arial"/>
          <w:sz w:val="24"/>
          <w:szCs w:val="24"/>
          <w:bdr w:val="nil"/>
          <w:lang w:val="fr-CA"/>
        </w:rPr>
        <w:t>et utilisé leurs compétences individuelles selon vos besoins</w:t>
      </w:r>
      <w:r w:rsidR="00BE7F93">
        <w:rPr>
          <w:rFonts w:eastAsia="Arial" w:cs="Arial"/>
          <w:sz w:val="24"/>
          <w:szCs w:val="24"/>
          <w:bdr w:val="nil"/>
          <w:lang w:val="fr-CA"/>
        </w:rPr>
        <w:t xml:space="preserve">. </w:t>
      </w:r>
      <w:r>
        <w:rPr>
          <w:rFonts w:eastAsia="Arial" w:cs="Arial"/>
          <w:sz w:val="24"/>
          <w:szCs w:val="24"/>
          <w:bdr w:val="nil"/>
          <w:lang w:val="fr-CA"/>
        </w:rPr>
        <w:t>Votre corps fonctionne comme une horloge et vous êtes en régime de croisière</w:t>
      </w:r>
      <w:r w:rsidR="00BE7F93">
        <w:rPr>
          <w:rFonts w:eastAsia="Arial" w:cs="Arial"/>
          <w:sz w:val="24"/>
          <w:szCs w:val="24"/>
          <w:bdr w:val="nil"/>
          <w:lang w:val="fr-CA"/>
        </w:rPr>
        <w:t xml:space="preserve">. </w:t>
      </w:r>
      <w:r>
        <w:rPr>
          <w:rFonts w:eastAsia="Arial" w:cs="Arial"/>
          <w:sz w:val="24"/>
          <w:szCs w:val="24"/>
          <w:bdr w:val="nil"/>
          <w:lang w:val="fr-CA"/>
        </w:rPr>
        <w:t>Ce n’est toutefois pas le moment de relâcher vos efforts</w:t>
      </w:r>
      <w:r w:rsidR="00BE7F93">
        <w:rPr>
          <w:rFonts w:eastAsia="Arial" w:cs="Arial"/>
          <w:sz w:val="24"/>
          <w:szCs w:val="24"/>
          <w:bdr w:val="nil"/>
          <w:lang w:val="fr-CA"/>
        </w:rPr>
        <w:t xml:space="preserve">. </w:t>
      </w:r>
      <w:r>
        <w:rPr>
          <w:rFonts w:eastAsia="Arial" w:cs="Arial"/>
          <w:sz w:val="24"/>
          <w:szCs w:val="24"/>
          <w:bdr w:val="nil"/>
          <w:lang w:val="fr-CA"/>
        </w:rPr>
        <w:t>Comme indiqué précédemment, ce qui importe le plus dans votre engagement, c’est ce que vous laissez à la fin de votre mandat</w:t>
      </w:r>
      <w:r w:rsidR="00BE7F93">
        <w:rPr>
          <w:rFonts w:eastAsia="Arial" w:cs="Arial"/>
          <w:sz w:val="24"/>
          <w:szCs w:val="24"/>
          <w:bdr w:val="nil"/>
          <w:lang w:val="fr-CA"/>
        </w:rPr>
        <w:t xml:space="preserve">. </w:t>
      </w:r>
    </w:p>
    <w:p w14:paraId="358CCA24" w14:textId="77777777" w:rsidR="00705C99" w:rsidRPr="000F5830" w:rsidRDefault="00705C99" w:rsidP="00D42161">
      <w:pPr>
        <w:tabs>
          <w:tab w:val="left" w:pos="709"/>
        </w:tabs>
        <w:rPr>
          <w:sz w:val="24"/>
          <w:szCs w:val="24"/>
          <w:lang w:val="fr-CA"/>
        </w:rPr>
      </w:pPr>
    </w:p>
    <w:p w14:paraId="753387F7" w14:textId="77777777" w:rsidR="003014CC" w:rsidRPr="000F5830" w:rsidRDefault="00371E5E" w:rsidP="00D42161">
      <w:pPr>
        <w:tabs>
          <w:tab w:val="left" w:pos="709"/>
        </w:tabs>
        <w:rPr>
          <w:sz w:val="24"/>
          <w:szCs w:val="24"/>
          <w:lang w:val="fr-CA"/>
        </w:rPr>
      </w:pPr>
      <w:r>
        <w:rPr>
          <w:rFonts w:eastAsia="Arial" w:cs="Arial"/>
          <w:sz w:val="24"/>
          <w:szCs w:val="24"/>
          <w:bdr w:val="nil"/>
          <w:lang w:val="fr-CA"/>
        </w:rPr>
        <w:t>Même si tout semble se dérouler conformément à votre plan, vous devez toujours prêter attention à l’avenir</w:t>
      </w:r>
      <w:r w:rsidR="00BE7F93">
        <w:rPr>
          <w:rFonts w:eastAsia="Arial" w:cs="Arial"/>
          <w:sz w:val="24"/>
          <w:szCs w:val="24"/>
          <w:bdr w:val="nil"/>
          <w:lang w:val="fr-CA"/>
        </w:rPr>
        <w:t xml:space="preserve">. </w:t>
      </w:r>
      <w:r>
        <w:rPr>
          <w:rFonts w:eastAsia="Arial" w:cs="Arial"/>
          <w:sz w:val="24"/>
          <w:szCs w:val="24"/>
          <w:bdr w:val="nil"/>
          <w:lang w:val="fr-CA"/>
        </w:rPr>
        <w:t>La formation continue est essentielle au succès à long terme de votre corps</w:t>
      </w:r>
      <w:r w:rsidR="00BE7F93">
        <w:rPr>
          <w:rFonts w:eastAsia="Arial" w:cs="Arial"/>
          <w:sz w:val="24"/>
          <w:szCs w:val="24"/>
          <w:bdr w:val="nil"/>
          <w:lang w:val="fr-CA"/>
        </w:rPr>
        <w:t xml:space="preserve">. </w:t>
      </w:r>
      <w:r>
        <w:rPr>
          <w:rFonts w:eastAsia="Arial" w:cs="Arial"/>
          <w:sz w:val="24"/>
          <w:szCs w:val="24"/>
          <w:bdr w:val="nil"/>
          <w:lang w:val="fr-CA"/>
        </w:rPr>
        <w:t>La plupart des personnes veulent apprendre, veulent être mises au défi</w:t>
      </w:r>
      <w:r w:rsidR="00BE7F93">
        <w:rPr>
          <w:rFonts w:eastAsia="Arial" w:cs="Arial"/>
          <w:sz w:val="24"/>
          <w:szCs w:val="24"/>
          <w:bdr w:val="nil"/>
          <w:lang w:val="fr-CA"/>
        </w:rPr>
        <w:t xml:space="preserve">. </w:t>
      </w:r>
      <w:r>
        <w:rPr>
          <w:rFonts w:eastAsia="Arial" w:cs="Arial"/>
          <w:sz w:val="24"/>
          <w:szCs w:val="24"/>
          <w:bdr w:val="nil"/>
          <w:lang w:val="fr-CA"/>
        </w:rPr>
        <w:t>Les officiers qui occupent trop longtemps le même poste avec la même routine peuvent devenir complaisants et stagner</w:t>
      </w:r>
      <w:r w:rsidR="00BE7F93">
        <w:rPr>
          <w:rFonts w:eastAsia="Arial" w:cs="Arial"/>
          <w:sz w:val="24"/>
          <w:szCs w:val="24"/>
          <w:bdr w:val="nil"/>
          <w:lang w:val="fr-CA"/>
        </w:rPr>
        <w:t xml:space="preserve">. </w:t>
      </w:r>
      <w:r>
        <w:rPr>
          <w:rFonts w:eastAsia="Arial" w:cs="Arial"/>
          <w:sz w:val="24"/>
          <w:szCs w:val="24"/>
          <w:bdr w:val="nil"/>
          <w:lang w:val="fr-CA"/>
        </w:rPr>
        <w:t xml:space="preserve">Ils se sentent très à l’aise dans leur rôle et risquent de résister à </w:t>
      </w:r>
      <w:r w:rsidR="001178DD">
        <w:rPr>
          <w:rFonts w:eastAsia="Arial" w:cs="Arial"/>
          <w:sz w:val="24"/>
          <w:szCs w:val="24"/>
          <w:bdr w:val="nil"/>
          <w:lang w:val="fr-CA"/>
        </w:rPr>
        <w:t>toutes</w:t>
      </w:r>
      <w:r>
        <w:rPr>
          <w:rFonts w:eastAsia="Arial" w:cs="Arial"/>
          <w:sz w:val="24"/>
          <w:szCs w:val="24"/>
          <w:bdr w:val="nil"/>
          <w:lang w:val="fr-CA"/>
        </w:rPr>
        <w:t xml:space="preserve"> les idées nouvelles. </w:t>
      </w:r>
    </w:p>
    <w:p w14:paraId="54F3F41C" w14:textId="77777777" w:rsidR="003014CC" w:rsidRPr="000F5830" w:rsidRDefault="003014CC" w:rsidP="00D42161">
      <w:pPr>
        <w:tabs>
          <w:tab w:val="left" w:pos="709"/>
        </w:tabs>
        <w:rPr>
          <w:sz w:val="24"/>
          <w:szCs w:val="24"/>
          <w:lang w:val="fr-CA"/>
        </w:rPr>
      </w:pPr>
    </w:p>
    <w:p w14:paraId="2DE8A6DF" w14:textId="78EFF020" w:rsidR="007E5E0D" w:rsidRPr="000F5830" w:rsidRDefault="00371E5E" w:rsidP="00D42161">
      <w:pPr>
        <w:tabs>
          <w:tab w:val="left" w:pos="709"/>
        </w:tabs>
        <w:rPr>
          <w:sz w:val="24"/>
          <w:szCs w:val="24"/>
          <w:lang w:val="fr-CA"/>
        </w:rPr>
      </w:pPr>
      <w:r>
        <w:rPr>
          <w:rFonts w:eastAsia="Arial" w:cs="Arial"/>
          <w:sz w:val="24"/>
          <w:szCs w:val="24"/>
          <w:bdr w:val="nil"/>
          <w:lang w:val="fr-CA"/>
        </w:rPr>
        <w:t>En tant que commandant, vous devez faire en sorte d’éviter ces scénarios problématiques</w:t>
      </w:r>
      <w:r w:rsidR="00BE7F93">
        <w:rPr>
          <w:rFonts w:eastAsia="Arial" w:cs="Arial"/>
          <w:sz w:val="24"/>
          <w:szCs w:val="24"/>
          <w:bdr w:val="nil"/>
          <w:lang w:val="fr-CA"/>
        </w:rPr>
        <w:t xml:space="preserve">. </w:t>
      </w:r>
      <w:r>
        <w:rPr>
          <w:rFonts w:eastAsia="Arial" w:cs="Arial"/>
          <w:sz w:val="24"/>
          <w:szCs w:val="24"/>
          <w:bdr w:val="nil"/>
          <w:lang w:val="fr-CA"/>
        </w:rPr>
        <w:t xml:space="preserve">Les possibilités de formation que vous pouvez </w:t>
      </w:r>
      <w:proofErr w:type="gramStart"/>
      <w:r w:rsidR="00670B09">
        <w:rPr>
          <w:rFonts w:eastAsia="Arial" w:cs="Arial"/>
          <w:sz w:val="24"/>
          <w:szCs w:val="24"/>
          <w:bdr w:val="nil"/>
          <w:lang w:val="fr-CA"/>
        </w:rPr>
        <w:t>proposer</w:t>
      </w:r>
      <w:proofErr w:type="gramEnd"/>
      <w:r w:rsidR="00670B09">
        <w:rPr>
          <w:rFonts w:eastAsia="Arial" w:cs="Arial"/>
          <w:sz w:val="24"/>
          <w:szCs w:val="24"/>
          <w:bdr w:val="nil"/>
          <w:lang w:val="fr-CA"/>
        </w:rPr>
        <w:t xml:space="preserve"> </w:t>
      </w:r>
      <w:r>
        <w:rPr>
          <w:rFonts w:eastAsia="Arial" w:cs="Arial"/>
          <w:sz w:val="24"/>
          <w:szCs w:val="24"/>
          <w:bdr w:val="nil"/>
          <w:lang w:val="fr-CA"/>
        </w:rPr>
        <w:t>à votre équipe ne sont limitées que par les finances du corps, votre imagination et la bonne volonté des officiers</w:t>
      </w:r>
      <w:r w:rsidR="00BE7F93">
        <w:rPr>
          <w:rFonts w:eastAsia="Arial" w:cs="Arial"/>
          <w:sz w:val="24"/>
          <w:szCs w:val="24"/>
          <w:bdr w:val="nil"/>
          <w:lang w:val="fr-CA"/>
        </w:rPr>
        <w:t xml:space="preserve">. </w:t>
      </w:r>
      <w:r>
        <w:rPr>
          <w:rFonts w:eastAsia="Arial" w:cs="Arial"/>
          <w:sz w:val="24"/>
          <w:szCs w:val="24"/>
          <w:bdr w:val="nil"/>
          <w:lang w:val="fr-CA"/>
        </w:rPr>
        <w:t>Bien sûr, il existe des formations régulières correspondant aux promotions des officiers, mais celles-ci n’ont lieu que tous les ans ou tous les deux ans</w:t>
      </w:r>
      <w:r w:rsidR="00BE7F93">
        <w:rPr>
          <w:rFonts w:eastAsia="Arial" w:cs="Arial"/>
          <w:sz w:val="24"/>
          <w:szCs w:val="24"/>
          <w:bdr w:val="nil"/>
          <w:lang w:val="fr-CA"/>
        </w:rPr>
        <w:t xml:space="preserve">. </w:t>
      </w:r>
      <w:r>
        <w:rPr>
          <w:rFonts w:eastAsia="Arial" w:cs="Arial"/>
          <w:sz w:val="24"/>
          <w:szCs w:val="24"/>
          <w:bdr w:val="nil"/>
          <w:lang w:val="fr-CA"/>
        </w:rPr>
        <w:t>N’hésitez pas à envoyer un officier expérimenté à un week-end de formation de la division pour se rafraîchir la mémoire</w:t>
      </w:r>
      <w:r w:rsidR="00BE7F93">
        <w:rPr>
          <w:rFonts w:eastAsia="Arial" w:cs="Arial"/>
          <w:sz w:val="24"/>
          <w:szCs w:val="24"/>
          <w:bdr w:val="nil"/>
          <w:lang w:val="fr-CA"/>
        </w:rPr>
        <w:t xml:space="preserve">. </w:t>
      </w:r>
      <w:r>
        <w:rPr>
          <w:rFonts w:eastAsia="Arial" w:cs="Arial"/>
          <w:sz w:val="24"/>
          <w:szCs w:val="24"/>
          <w:bdr w:val="nil"/>
          <w:lang w:val="fr-CA"/>
        </w:rPr>
        <w:t>Ils pourraient découvrir des changements de réglementation ou de nouvelles idées et les transmettre à toute l’équipe</w:t>
      </w:r>
      <w:r w:rsidR="00BE7F93">
        <w:rPr>
          <w:rFonts w:eastAsia="Arial" w:cs="Arial"/>
          <w:sz w:val="24"/>
          <w:szCs w:val="24"/>
          <w:bdr w:val="nil"/>
          <w:lang w:val="fr-CA"/>
        </w:rPr>
        <w:t xml:space="preserve">. </w:t>
      </w:r>
    </w:p>
    <w:p w14:paraId="5156848A" w14:textId="77777777" w:rsidR="00F5793E" w:rsidRPr="000F5830" w:rsidRDefault="00F5793E" w:rsidP="00D42161">
      <w:pPr>
        <w:tabs>
          <w:tab w:val="left" w:pos="709"/>
        </w:tabs>
        <w:rPr>
          <w:sz w:val="24"/>
          <w:szCs w:val="24"/>
          <w:lang w:val="fr-CA"/>
        </w:rPr>
      </w:pPr>
    </w:p>
    <w:p w14:paraId="7F277F91" w14:textId="26C40154" w:rsidR="00F5793E" w:rsidRDefault="00371E5E" w:rsidP="00D42161">
      <w:pPr>
        <w:tabs>
          <w:tab w:val="left" w:pos="709"/>
        </w:tabs>
        <w:rPr>
          <w:sz w:val="24"/>
          <w:szCs w:val="24"/>
        </w:rPr>
      </w:pPr>
      <w:r>
        <w:rPr>
          <w:rFonts w:eastAsia="Arial" w:cs="Arial"/>
          <w:sz w:val="24"/>
          <w:szCs w:val="24"/>
          <w:bdr w:val="nil"/>
          <w:lang w:val="fr-CA"/>
        </w:rPr>
        <w:t>Vous pouvez également élaborer un programme de formation local pour votre personnel</w:t>
      </w:r>
      <w:r w:rsidR="00BE7F93">
        <w:rPr>
          <w:rFonts w:eastAsia="Arial" w:cs="Arial"/>
          <w:sz w:val="24"/>
          <w:szCs w:val="24"/>
          <w:bdr w:val="nil"/>
          <w:lang w:val="fr-CA"/>
        </w:rPr>
        <w:t xml:space="preserve">. </w:t>
      </w:r>
      <w:r>
        <w:rPr>
          <w:rFonts w:eastAsia="Arial" w:cs="Arial"/>
          <w:sz w:val="24"/>
          <w:szCs w:val="24"/>
          <w:bdr w:val="nil"/>
          <w:lang w:val="fr-CA"/>
        </w:rPr>
        <w:t>Proposez de</w:t>
      </w:r>
      <w:r w:rsidR="00BE1A0A">
        <w:rPr>
          <w:rFonts w:eastAsia="Arial" w:cs="Arial"/>
          <w:sz w:val="24"/>
          <w:szCs w:val="24"/>
          <w:bdr w:val="nil"/>
          <w:lang w:val="fr-CA"/>
        </w:rPr>
        <w:t>s</w:t>
      </w:r>
      <w:r>
        <w:rPr>
          <w:rFonts w:eastAsia="Arial" w:cs="Arial"/>
          <w:sz w:val="24"/>
          <w:szCs w:val="24"/>
          <w:bdr w:val="nil"/>
          <w:lang w:val="fr-CA"/>
        </w:rPr>
        <w:t xml:space="preserve"> sujets de formation </w:t>
      </w:r>
      <w:r w:rsidR="00BE1A0A">
        <w:rPr>
          <w:rFonts w:eastAsia="Arial" w:cs="Arial"/>
          <w:sz w:val="24"/>
          <w:szCs w:val="24"/>
          <w:bdr w:val="nil"/>
          <w:lang w:val="fr-CA"/>
        </w:rPr>
        <w:t xml:space="preserve">divers et variés </w:t>
      </w:r>
      <w:r>
        <w:rPr>
          <w:rFonts w:eastAsia="Arial" w:cs="Arial"/>
          <w:sz w:val="24"/>
          <w:szCs w:val="24"/>
          <w:bdr w:val="nil"/>
          <w:lang w:val="fr-CA"/>
        </w:rPr>
        <w:t>au début de l’année</w:t>
      </w:r>
      <w:r w:rsidR="006D6E05">
        <w:rPr>
          <w:rFonts w:eastAsia="Arial" w:cs="Arial"/>
          <w:sz w:val="24"/>
          <w:szCs w:val="24"/>
          <w:bdr w:val="nil"/>
          <w:lang w:val="fr-CA"/>
        </w:rPr>
        <w:t>,</w:t>
      </w:r>
      <w:r>
        <w:rPr>
          <w:rFonts w:eastAsia="Arial" w:cs="Arial"/>
          <w:sz w:val="24"/>
          <w:szCs w:val="24"/>
          <w:bdr w:val="nil"/>
          <w:lang w:val="fr-CA"/>
        </w:rPr>
        <w:t xml:space="preserve"> puis choisissez quelques officiers à titre d’experts instructeurs</w:t>
      </w:r>
      <w:r w:rsidR="00BE7F93">
        <w:rPr>
          <w:rFonts w:eastAsia="Arial" w:cs="Arial"/>
          <w:sz w:val="24"/>
          <w:szCs w:val="24"/>
          <w:bdr w:val="nil"/>
          <w:lang w:val="fr-CA"/>
        </w:rPr>
        <w:t xml:space="preserve">. </w:t>
      </w:r>
      <w:r>
        <w:rPr>
          <w:rFonts w:eastAsia="Arial" w:cs="Arial"/>
          <w:sz w:val="24"/>
          <w:szCs w:val="24"/>
          <w:bdr w:val="nil"/>
          <w:lang w:val="fr-CA"/>
        </w:rPr>
        <w:t>Demandez-leur de préparer un programme de cours et de vous le présenter</w:t>
      </w:r>
      <w:r w:rsidR="00BE7F93">
        <w:rPr>
          <w:rFonts w:eastAsia="Arial" w:cs="Arial"/>
          <w:sz w:val="24"/>
          <w:szCs w:val="24"/>
          <w:bdr w:val="nil"/>
          <w:lang w:val="fr-CA"/>
        </w:rPr>
        <w:t xml:space="preserve">. </w:t>
      </w:r>
      <w:r>
        <w:rPr>
          <w:rFonts w:eastAsia="Arial" w:cs="Arial"/>
          <w:sz w:val="24"/>
          <w:szCs w:val="24"/>
          <w:bdr w:val="nil"/>
          <w:lang w:val="fr-CA"/>
        </w:rPr>
        <w:t>Voici quelques exemples de sujets possibles :</w:t>
      </w:r>
    </w:p>
    <w:p w14:paraId="2955CAEC" w14:textId="77777777" w:rsidR="005B56CE" w:rsidRPr="00D42161" w:rsidRDefault="005B56CE" w:rsidP="00D42161">
      <w:pPr>
        <w:tabs>
          <w:tab w:val="left" w:pos="709"/>
        </w:tabs>
        <w:rPr>
          <w:sz w:val="24"/>
          <w:szCs w:val="24"/>
        </w:rPr>
      </w:pPr>
    </w:p>
    <w:p w14:paraId="5B569347" w14:textId="77777777" w:rsidR="009D72CE" w:rsidRPr="000F5830" w:rsidRDefault="00371E5E" w:rsidP="001E3674">
      <w:pPr>
        <w:numPr>
          <w:ilvl w:val="2"/>
          <w:numId w:val="5"/>
        </w:numPr>
        <w:ind w:left="1418" w:hanging="284"/>
        <w:rPr>
          <w:sz w:val="24"/>
          <w:szCs w:val="24"/>
          <w:lang w:val="fr-CA"/>
        </w:rPr>
      </w:pPr>
      <w:r>
        <w:rPr>
          <w:rFonts w:eastAsia="Arial" w:cs="Arial"/>
          <w:sz w:val="24"/>
          <w:szCs w:val="24"/>
          <w:bdr w:val="nil"/>
          <w:lang w:val="fr-CA"/>
        </w:rPr>
        <w:t>Communications (sémaphore, radio et code Morse)</w:t>
      </w:r>
    </w:p>
    <w:p w14:paraId="235CF8F1" w14:textId="77777777" w:rsidR="005B56CE" w:rsidRPr="000F5830" w:rsidRDefault="005B56CE" w:rsidP="005B56CE">
      <w:pPr>
        <w:ind w:left="1418"/>
        <w:rPr>
          <w:sz w:val="24"/>
          <w:szCs w:val="24"/>
          <w:lang w:val="fr-CA"/>
        </w:rPr>
      </w:pPr>
    </w:p>
    <w:p w14:paraId="40C6E97A" w14:textId="77777777" w:rsidR="009D72CE" w:rsidRDefault="00371E5E" w:rsidP="001E3674">
      <w:pPr>
        <w:numPr>
          <w:ilvl w:val="2"/>
          <w:numId w:val="5"/>
        </w:numPr>
        <w:ind w:left="1418" w:hanging="284"/>
        <w:rPr>
          <w:sz w:val="24"/>
          <w:szCs w:val="24"/>
        </w:rPr>
      </w:pPr>
      <w:r>
        <w:rPr>
          <w:rFonts w:eastAsia="Arial" w:cs="Arial"/>
          <w:sz w:val="24"/>
          <w:szCs w:val="24"/>
          <w:bdr w:val="nil"/>
          <w:lang w:val="fr-CA"/>
        </w:rPr>
        <w:t>Compétences de matelotage</w:t>
      </w:r>
    </w:p>
    <w:p w14:paraId="29F7C271" w14:textId="77777777" w:rsidR="005B56CE" w:rsidRPr="00D42161" w:rsidRDefault="005B56CE" w:rsidP="005B56CE">
      <w:pPr>
        <w:ind w:left="1418"/>
        <w:rPr>
          <w:sz w:val="24"/>
          <w:szCs w:val="24"/>
        </w:rPr>
      </w:pPr>
    </w:p>
    <w:p w14:paraId="20EB29B7" w14:textId="77777777" w:rsidR="009D72CE" w:rsidRDefault="00371E5E" w:rsidP="001E3674">
      <w:pPr>
        <w:numPr>
          <w:ilvl w:val="2"/>
          <w:numId w:val="5"/>
        </w:numPr>
        <w:ind w:left="1418" w:hanging="284"/>
        <w:rPr>
          <w:sz w:val="24"/>
          <w:szCs w:val="24"/>
        </w:rPr>
      </w:pPr>
      <w:r>
        <w:rPr>
          <w:rFonts w:eastAsia="Arial" w:cs="Arial"/>
          <w:sz w:val="24"/>
          <w:szCs w:val="24"/>
          <w:bdr w:val="nil"/>
          <w:lang w:val="fr-CA"/>
        </w:rPr>
        <w:t>Exercices de parade</w:t>
      </w:r>
    </w:p>
    <w:p w14:paraId="78AC21F3" w14:textId="77777777" w:rsidR="005B56CE" w:rsidRPr="00D42161" w:rsidRDefault="005B56CE" w:rsidP="005B56CE">
      <w:pPr>
        <w:ind w:left="1418"/>
        <w:rPr>
          <w:sz w:val="24"/>
          <w:szCs w:val="24"/>
        </w:rPr>
      </w:pPr>
    </w:p>
    <w:p w14:paraId="7E9F6AA0" w14:textId="77777777" w:rsidR="009D72CE" w:rsidRDefault="00371E5E" w:rsidP="001E3674">
      <w:pPr>
        <w:numPr>
          <w:ilvl w:val="2"/>
          <w:numId w:val="5"/>
        </w:numPr>
        <w:ind w:left="1418" w:hanging="284"/>
        <w:rPr>
          <w:sz w:val="24"/>
          <w:szCs w:val="24"/>
        </w:rPr>
      </w:pPr>
      <w:r>
        <w:rPr>
          <w:rFonts w:eastAsia="Arial" w:cs="Arial"/>
          <w:sz w:val="24"/>
          <w:szCs w:val="24"/>
          <w:bdr w:val="nil"/>
          <w:lang w:val="fr-CA"/>
        </w:rPr>
        <w:t>Création d’outils d’apprentissage</w:t>
      </w:r>
    </w:p>
    <w:p w14:paraId="44CA6600" w14:textId="77777777" w:rsidR="005B56CE" w:rsidRPr="00D42161" w:rsidRDefault="005B56CE" w:rsidP="005B56CE">
      <w:pPr>
        <w:ind w:left="1418"/>
        <w:rPr>
          <w:sz w:val="24"/>
          <w:szCs w:val="24"/>
        </w:rPr>
      </w:pPr>
    </w:p>
    <w:p w14:paraId="23B7DACE" w14:textId="77777777" w:rsidR="009D72CE" w:rsidRPr="000F5830" w:rsidRDefault="00371E5E" w:rsidP="001E3674">
      <w:pPr>
        <w:numPr>
          <w:ilvl w:val="2"/>
          <w:numId w:val="5"/>
        </w:numPr>
        <w:ind w:left="1418" w:hanging="284"/>
        <w:rPr>
          <w:sz w:val="24"/>
          <w:szCs w:val="24"/>
          <w:lang w:val="fr-CA"/>
        </w:rPr>
      </w:pPr>
      <w:r>
        <w:rPr>
          <w:rFonts w:eastAsia="Arial" w:cs="Arial"/>
          <w:sz w:val="24"/>
          <w:szCs w:val="24"/>
          <w:bdr w:val="nil"/>
          <w:lang w:val="fr-CA"/>
        </w:rPr>
        <w:t>Invitation de conférenciers pour traiter divers thèmes</w:t>
      </w:r>
    </w:p>
    <w:p w14:paraId="5F51CB47" w14:textId="77777777" w:rsidR="005B56CE" w:rsidRPr="000F5830" w:rsidRDefault="005B56CE" w:rsidP="005B56CE">
      <w:pPr>
        <w:ind w:left="1701" w:hanging="283"/>
        <w:rPr>
          <w:sz w:val="24"/>
          <w:szCs w:val="24"/>
          <w:lang w:val="fr-CA"/>
        </w:rPr>
      </w:pPr>
    </w:p>
    <w:p w14:paraId="5FF056B5" w14:textId="77777777" w:rsidR="009D72CE" w:rsidRPr="000F5830" w:rsidRDefault="00371E5E" w:rsidP="005B56CE">
      <w:pPr>
        <w:ind w:left="1701" w:hanging="283"/>
        <w:rPr>
          <w:sz w:val="24"/>
          <w:szCs w:val="24"/>
          <w:lang w:val="fr-CA"/>
        </w:rPr>
      </w:pPr>
      <w:r>
        <w:rPr>
          <w:rFonts w:eastAsia="Arial" w:cs="Arial"/>
          <w:sz w:val="24"/>
          <w:szCs w:val="24"/>
          <w:bdr w:val="nil"/>
          <w:lang w:val="fr-CA"/>
        </w:rPr>
        <w:t>1)</w:t>
      </w:r>
      <w:r>
        <w:rPr>
          <w:rFonts w:eastAsia="Arial" w:cs="Arial"/>
          <w:sz w:val="24"/>
          <w:szCs w:val="24"/>
          <w:bdr w:val="nil"/>
          <w:lang w:val="fr-CA"/>
        </w:rPr>
        <w:tab/>
        <w:t>Compétences de commandement</w:t>
      </w:r>
    </w:p>
    <w:p w14:paraId="223B3785" w14:textId="77777777" w:rsidR="005B56CE" w:rsidRPr="000F5830" w:rsidRDefault="005B56CE" w:rsidP="005B56CE">
      <w:pPr>
        <w:ind w:left="1701" w:hanging="283"/>
        <w:rPr>
          <w:sz w:val="24"/>
          <w:szCs w:val="24"/>
          <w:lang w:val="fr-CA"/>
        </w:rPr>
      </w:pPr>
    </w:p>
    <w:p w14:paraId="54CDB405" w14:textId="77777777" w:rsidR="009D72CE" w:rsidRPr="000F5830" w:rsidRDefault="00371E5E" w:rsidP="005B56CE">
      <w:pPr>
        <w:ind w:left="1701" w:hanging="283"/>
        <w:rPr>
          <w:sz w:val="24"/>
          <w:szCs w:val="24"/>
          <w:lang w:val="fr-CA"/>
        </w:rPr>
      </w:pPr>
      <w:r>
        <w:rPr>
          <w:rFonts w:eastAsia="Arial" w:cs="Arial"/>
          <w:sz w:val="24"/>
          <w:szCs w:val="24"/>
          <w:bdr w:val="nil"/>
          <w:lang w:val="fr-CA"/>
        </w:rPr>
        <w:t>2)</w:t>
      </w:r>
      <w:r>
        <w:rPr>
          <w:rFonts w:eastAsia="Arial" w:cs="Arial"/>
          <w:sz w:val="24"/>
          <w:szCs w:val="24"/>
          <w:bdr w:val="nil"/>
          <w:lang w:val="fr-CA"/>
        </w:rPr>
        <w:tab/>
        <w:t>Travailler avec des jeunes</w:t>
      </w:r>
    </w:p>
    <w:p w14:paraId="72800153" w14:textId="77777777" w:rsidR="005B56CE" w:rsidRPr="000F5830" w:rsidRDefault="005B56CE" w:rsidP="005B56CE">
      <w:pPr>
        <w:ind w:left="1701" w:hanging="283"/>
        <w:rPr>
          <w:sz w:val="24"/>
          <w:szCs w:val="24"/>
          <w:lang w:val="fr-CA"/>
        </w:rPr>
      </w:pPr>
    </w:p>
    <w:p w14:paraId="33BFC15E" w14:textId="77777777" w:rsidR="009D72CE" w:rsidRPr="000F5830" w:rsidRDefault="00371E5E" w:rsidP="005B56CE">
      <w:pPr>
        <w:ind w:left="1701" w:hanging="283"/>
        <w:rPr>
          <w:sz w:val="24"/>
          <w:szCs w:val="24"/>
          <w:lang w:val="fr-CA"/>
        </w:rPr>
      </w:pPr>
      <w:r>
        <w:rPr>
          <w:rFonts w:eastAsia="Arial" w:cs="Arial"/>
          <w:sz w:val="24"/>
          <w:szCs w:val="24"/>
          <w:bdr w:val="nil"/>
          <w:lang w:val="fr-CA"/>
        </w:rPr>
        <w:t>3)</w:t>
      </w:r>
      <w:r>
        <w:rPr>
          <w:rFonts w:eastAsia="Arial" w:cs="Arial"/>
          <w:sz w:val="24"/>
          <w:szCs w:val="24"/>
          <w:bdr w:val="nil"/>
          <w:lang w:val="fr-CA"/>
        </w:rPr>
        <w:tab/>
        <w:t>Résoudre des problèmes de comportement</w:t>
      </w:r>
    </w:p>
    <w:p w14:paraId="5E6A027F" w14:textId="77777777" w:rsidR="005B56CE" w:rsidRPr="000F5830" w:rsidRDefault="005B56CE" w:rsidP="005B56CE">
      <w:pPr>
        <w:ind w:left="1701"/>
        <w:rPr>
          <w:sz w:val="24"/>
          <w:szCs w:val="24"/>
          <w:lang w:val="fr-CA"/>
        </w:rPr>
      </w:pPr>
    </w:p>
    <w:p w14:paraId="23EEA9B1" w14:textId="77777777" w:rsidR="009D72CE" w:rsidRDefault="00371E5E" w:rsidP="00D42161">
      <w:pPr>
        <w:tabs>
          <w:tab w:val="left" w:pos="709"/>
        </w:tabs>
        <w:rPr>
          <w:rFonts w:eastAsia="Arial" w:cs="Arial"/>
          <w:sz w:val="24"/>
          <w:szCs w:val="24"/>
          <w:bdr w:val="nil"/>
          <w:lang w:val="fr-CA"/>
        </w:rPr>
      </w:pPr>
      <w:r>
        <w:rPr>
          <w:rFonts w:eastAsia="Arial" w:cs="Arial"/>
          <w:sz w:val="24"/>
          <w:szCs w:val="24"/>
          <w:bdr w:val="nil"/>
          <w:lang w:val="fr-CA"/>
        </w:rPr>
        <w:tab/>
        <w:t>La liste de sujets possibles est infinie</w:t>
      </w:r>
      <w:r w:rsidR="00BE7F93">
        <w:rPr>
          <w:rFonts w:eastAsia="Arial" w:cs="Arial"/>
          <w:sz w:val="24"/>
          <w:szCs w:val="24"/>
          <w:bdr w:val="nil"/>
          <w:lang w:val="fr-CA"/>
        </w:rPr>
        <w:t xml:space="preserve">. </w:t>
      </w:r>
      <w:r>
        <w:rPr>
          <w:rFonts w:eastAsia="Arial" w:cs="Arial"/>
          <w:sz w:val="24"/>
          <w:szCs w:val="24"/>
          <w:bdr w:val="nil"/>
          <w:lang w:val="fr-CA"/>
        </w:rPr>
        <w:t>Discutez des possibilités avec vos collaborateurs et renseignez-vous sur leurs disponibilités et leurs intérêts</w:t>
      </w:r>
      <w:r w:rsidR="00BE7F93">
        <w:rPr>
          <w:rFonts w:eastAsia="Arial" w:cs="Arial"/>
          <w:sz w:val="24"/>
          <w:szCs w:val="24"/>
          <w:bdr w:val="nil"/>
          <w:lang w:val="fr-CA"/>
        </w:rPr>
        <w:t xml:space="preserve">. </w:t>
      </w:r>
      <w:r>
        <w:rPr>
          <w:rFonts w:eastAsia="Arial" w:cs="Arial"/>
          <w:sz w:val="24"/>
          <w:szCs w:val="24"/>
          <w:bdr w:val="nil"/>
          <w:lang w:val="fr-CA"/>
        </w:rPr>
        <w:t>Faites attention de ne pas surmener votre personnel ou de lui demander trop de temps</w:t>
      </w:r>
      <w:r w:rsidR="00BE7F93">
        <w:rPr>
          <w:rFonts w:eastAsia="Arial" w:cs="Arial"/>
          <w:sz w:val="24"/>
          <w:szCs w:val="24"/>
          <w:bdr w:val="nil"/>
          <w:lang w:val="fr-CA"/>
        </w:rPr>
        <w:t xml:space="preserve">. </w:t>
      </w:r>
    </w:p>
    <w:p w14:paraId="15F09FD4" w14:textId="77777777" w:rsidR="00705C99" w:rsidRDefault="00705C99" w:rsidP="00D42161">
      <w:pPr>
        <w:tabs>
          <w:tab w:val="left" w:pos="709"/>
        </w:tabs>
        <w:rPr>
          <w:rFonts w:eastAsia="Arial" w:cs="Arial"/>
          <w:sz w:val="24"/>
          <w:szCs w:val="24"/>
          <w:bdr w:val="nil"/>
          <w:lang w:val="fr-CA"/>
        </w:rPr>
      </w:pPr>
    </w:p>
    <w:p w14:paraId="4B304827" w14:textId="77777777" w:rsidR="00303F76" w:rsidRPr="000F5830" w:rsidRDefault="00BE7F93" w:rsidP="002F598B">
      <w:pPr>
        <w:tabs>
          <w:tab w:val="left" w:pos="709"/>
        </w:tabs>
        <w:spacing w:line="360" w:lineRule="auto"/>
        <w:ind w:left="1134" w:hanging="567"/>
        <w:rPr>
          <w:lang w:val="fr-CA"/>
        </w:rPr>
      </w:pPr>
      <w:r w:rsidRPr="000F5830">
        <w:rPr>
          <w:lang w:val="fr-CA"/>
        </w:rPr>
        <w:t xml:space="preserve"> </w:t>
      </w:r>
    </w:p>
    <w:p w14:paraId="164CEC98" w14:textId="77777777" w:rsidR="00CE33B5" w:rsidRPr="000F5830" w:rsidRDefault="00371E5E" w:rsidP="00C66E96">
      <w:pPr>
        <w:pStyle w:val="Heading2"/>
        <w:rPr>
          <w:sz w:val="24"/>
          <w:szCs w:val="24"/>
          <w:u w:val="single"/>
          <w:lang w:val="fr-CA"/>
        </w:rPr>
      </w:pPr>
      <w:bookmarkStart w:id="36" w:name="_Toc77750048"/>
      <w:r>
        <w:rPr>
          <w:rFonts w:eastAsia="Arial"/>
          <w:sz w:val="24"/>
          <w:szCs w:val="24"/>
          <w:u w:val="single"/>
          <w:bdr w:val="nil"/>
          <w:lang w:val="fr-CA"/>
        </w:rPr>
        <w:t>Planification et gestion des événements du corps</w:t>
      </w:r>
      <w:bookmarkEnd w:id="36"/>
    </w:p>
    <w:p w14:paraId="201D3054" w14:textId="77777777" w:rsidR="00717C2A" w:rsidRPr="000F5830" w:rsidRDefault="00717C2A" w:rsidP="00D42161">
      <w:pPr>
        <w:tabs>
          <w:tab w:val="left" w:pos="709"/>
        </w:tabs>
        <w:rPr>
          <w:rFonts w:cs="Arial"/>
          <w:sz w:val="24"/>
          <w:szCs w:val="24"/>
          <w:lang w:val="fr-CA"/>
        </w:rPr>
      </w:pPr>
    </w:p>
    <w:p w14:paraId="1AD3C755" w14:textId="77777777" w:rsidR="00717C2A" w:rsidRPr="000F5830" w:rsidRDefault="00371E5E" w:rsidP="00D42161">
      <w:pPr>
        <w:tabs>
          <w:tab w:val="left" w:pos="709"/>
        </w:tabs>
        <w:rPr>
          <w:rFonts w:cs="Arial"/>
          <w:sz w:val="24"/>
          <w:szCs w:val="24"/>
          <w:lang w:val="fr-CA"/>
        </w:rPr>
      </w:pPr>
      <w:r>
        <w:rPr>
          <w:rFonts w:eastAsia="Arial" w:cs="Arial"/>
          <w:sz w:val="24"/>
          <w:szCs w:val="24"/>
          <w:bdr w:val="nil"/>
          <w:lang w:val="fr-CA"/>
        </w:rPr>
        <w:t>Au cours de votre mandat de commandant, vous organiser</w:t>
      </w:r>
      <w:r w:rsidR="007C2225">
        <w:rPr>
          <w:rFonts w:eastAsia="Arial" w:cs="Arial"/>
          <w:sz w:val="24"/>
          <w:szCs w:val="24"/>
          <w:bdr w:val="nil"/>
          <w:lang w:val="fr-CA"/>
        </w:rPr>
        <w:t>ez</w:t>
      </w:r>
      <w:r>
        <w:rPr>
          <w:rFonts w:eastAsia="Arial" w:cs="Arial"/>
          <w:sz w:val="24"/>
          <w:szCs w:val="24"/>
          <w:bdr w:val="nil"/>
          <w:lang w:val="fr-CA"/>
        </w:rPr>
        <w:t xml:space="preserve"> des activités pour les cadets à l’extérieur de votre corps, ce qui constitue l’une des tâches les plus exigeantes en temps de votre fonction</w:t>
      </w:r>
      <w:r w:rsidR="00BE7F93">
        <w:rPr>
          <w:rFonts w:eastAsia="Arial" w:cs="Arial"/>
          <w:sz w:val="24"/>
          <w:szCs w:val="24"/>
          <w:bdr w:val="nil"/>
          <w:lang w:val="fr-CA"/>
        </w:rPr>
        <w:t xml:space="preserve">. </w:t>
      </w:r>
      <w:r>
        <w:rPr>
          <w:rFonts w:eastAsia="Arial" w:cs="Arial"/>
          <w:sz w:val="24"/>
          <w:szCs w:val="24"/>
          <w:bdr w:val="nil"/>
          <w:lang w:val="fr-CA"/>
        </w:rPr>
        <w:t>Cela dit, il est prouvé que la réussite d’un événement repose sur un plan bien pensé, conçu dans le souci du détail</w:t>
      </w:r>
      <w:r w:rsidR="00BE7F93">
        <w:rPr>
          <w:rFonts w:eastAsia="Arial" w:cs="Arial"/>
          <w:sz w:val="24"/>
          <w:szCs w:val="24"/>
          <w:bdr w:val="nil"/>
          <w:lang w:val="fr-CA"/>
        </w:rPr>
        <w:t xml:space="preserve">. </w:t>
      </w:r>
      <w:r>
        <w:rPr>
          <w:rFonts w:eastAsia="Arial" w:cs="Arial"/>
          <w:sz w:val="24"/>
          <w:szCs w:val="24"/>
          <w:bdr w:val="nil"/>
          <w:lang w:val="fr-CA"/>
        </w:rPr>
        <w:t>Cette section présente diverses pratiques exemplaires de planification d’activité</w:t>
      </w:r>
      <w:r w:rsidR="00BE7F93">
        <w:rPr>
          <w:rFonts w:eastAsia="Arial" w:cs="Arial"/>
          <w:sz w:val="24"/>
          <w:szCs w:val="24"/>
          <w:bdr w:val="nil"/>
          <w:lang w:val="fr-CA"/>
        </w:rPr>
        <w:t xml:space="preserve">. </w:t>
      </w:r>
    </w:p>
    <w:p w14:paraId="4992BFED" w14:textId="77777777" w:rsidR="00CE33B5" w:rsidRPr="000F5830" w:rsidRDefault="00CE33B5" w:rsidP="00D42161">
      <w:pPr>
        <w:tabs>
          <w:tab w:val="left" w:pos="709"/>
        </w:tabs>
        <w:rPr>
          <w:rFonts w:cs="Arial"/>
          <w:sz w:val="24"/>
          <w:szCs w:val="24"/>
          <w:lang w:val="fr-CA"/>
        </w:rPr>
      </w:pPr>
    </w:p>
    <w:p w14:paraId="1DD9BBD8" w14:textId="77777777" w:rsidR="00CE33B5" w:rsidRPr="000F5830" w:rsidRDefault="00371E5E" w:rsidP="00C66E96">
      <w:pPr>
        <w:pStyle w:val="Heading3"/>
        <w:rPr>
          <w:sz w:val="24"/>
          <w:szCs w:val="24"/>
          <w:lang w:val="fr-CA"/>
        </w:rPr>
      </w:pPr>
      <w:bookmarkStart w:id="37" w:name="_Toc77750049"/>
      <w:r>
        <w:rPr>
          <w:rFonts w:eastAsia="Arial"/>
          <w:sz w:val="24"/>
          <w:szCs w:val="24"/>
          <w:bdr w:val="nil"/>
          <w:lang w:val="fr-CA"/>
        </w:rPr>
        <w:t>1.</w:t>
      </w:r>
      <w:r>
        <w:rPr>
          <w:rFonts w:eastAsia="Arial"/>
          <w:sz w:val="24"/>
          <w:szCs w:val="24"/>
          <w:bdr w:val="nil"/>
          <w:lang w:val="fr-CA"/>
        </w:rPr>
        <w:tab/>
        <w:t>Planification préliminaire</w:t>
      </w:r>
      <w:bookmarkEnd w:id="37"/>
    </w:p>
    <w:p w14:paraId="450811A7" w14:textId="77777777" w:rsidR="00C66E96" w:rsidRPr="000F5830" w:rsidRDefault="00C66E96" w:rsidP="00C66E96">
      <w:pPr>
        <w:rPr>
          <w:lang w:val="fr-CA"/>
        </w:rPr>
      </w:pPr>
    </w:p>
    <w:p w14:paraId="619A18BF" w14:textId="77777777" w:rsidR="00717C2A" w:rsidRPr="000F5830" w:rsidRDefault="00371E5E" w:rsidP="00D42161">
      <w:pPr>
        <w:tabs>
          <w:tab w:val="left" w:pos="709"/>
        </w:tabs>
        <w:rPr>
          <w:rFonts w:cs="Arial"/>
          <w:sz w:val="24"/>
          <w:szCs w:val="24"/>
          <w:lang w:val="fr-CA"/>
        </w:rPr>
      </w:pPr>
      <w:r>
        <w:rPr>
          <w:rFonts w:eastAsia="Arial" w:cs="Arial"/>
          <w:sz w:val="24"/>
          <w:szCs w:val="24"/>
          <w:bdr w:val="nil"/>
          <w:lang w:val="fr-CA"/>
        </w:rPr>
        <w:t>L’un des facteurs déterminants pour le succès de votre événement se situe au tout premier stade de la planification</w:t>
      </w:r>
      <w:r w:rsidR="00BE7F93">
        <w:rPr>
          <w:rFonts w:eastAsia="Arial" w:cs="Arial"/>
          <w:sz w:val="24"/>
          <w:szCs w:val="24"/>
          <w:bdr w:val="nil"/>
          <w:lang w:val="fr-CA"/>
        </w:rPr>
        <w:t xml:space="preserve">. </w:t>
      </w:r>
      <w:r>
        <w:rPr>
          <w:rFonts w:eastAsia="Arial" w:cs="Arial"/>
          <w:sz w:val="24"/>
          <w:szCs w:val="24"/>
          <w:bdr w:val="nil"/>
          <w:lang w:val="fr-CA"/>
        </w:rPr>
        <w:t>Vous pensez peut-être que votre idée d’événement de week-end est excellente et que les cadets vont adorer l’expérience</w:t>
      </w:r>
      <w:r w:rsidR="00BE7F93">
        <w:rPr>
          <w:rFonts w:eastAsia="Arial" w:cs="Arial"/>
          <w:sz w:val="24"/>
          <w:szCs w:val="24"/>
          <w:bdr w:val="nil"/>
          <w:lang w:val="fr-CA"/>
        </w:rPr>
        <w:t xml:space="preserve">. </w:t>
      </w:r>
      <w:r>
        <w:rPr>
          <w:rFonts w:eastAsia="Arial" w:cs="Arial"/>
          <w:sz w:val="24"/>
          <w:szCs w:val="24"/>
          <w:bdr w:val="nil"/>
          <w:lang w:val="fr-CA"/>
        </w:rPr>
        <w:t>Vous pouvez très bien avoir raison</w:t>
      </w:r>
      <w:r w:rsidR="00BE7F93">
        <w:rPr>
          <w:rFonts w:eastAsia="Arial" w:cs="Arial"/>
          <w:sz w:val="24"/>
          <w:szCs w:val="24"/>
          <w:bdr w:val="nil"/>
          <w:lang w:val="fr-CA"/>
        </w:rPr>
        <w:t xml:space="preserve">. </w:t>
      </w:r>
      <w:r>
        <w:rPr>
          <w:rFonts w:eastAsia="Arial" w:cs="Arial"/>
          <w:sz w:val="24"/>
          <w:szCs w:val="24"/>
          <w:bdr w:val="nil"/>
          <w:lang w:val="fr-CA"/>
        </w:rPr>
        <w:t>Mais aussi géniale que soit votre idée, il y a toujours une liste de contrôle à suivre :</w:t>
      </w:r>
    </w:p>
    <w:p w14:paraId="6FB4327F" w14:textId="77777777" w:rsidR="00D61F6E" w:rsidRPr="000F5830" w:rsidRDefault="00D61F6E" w:rsidP="00D42161">
      <w:pPr>
        <w:tabs>
          <w:tab w:val="left" w:pos="709"/>
        </w:tabs>
        <w:rPr>
          <w:rFonts w:cs="Arial"/>
          <w:sz w:val="24"/>
          <w:szCs w:val="24"/>
          <w:lang w:val="fr-CA"/>
        </w:rPr>
      </w:pPr>
    </w:p>
    <w:p w14:paraId="6F022D8B" w14:textId="77777777" w:rsidR="00CB3F72" w:rsidRPr="000F5830" w:rsidRDefault="00371E5E" w:rsidP="00D61F6E">
      <w:pPr>
        <w:ind w:left="1134" w:hanging="567"/>
        <w:rPr>
          <w:rFonts w:cs="Arial"/>
          <w:sz w:val="24"/>
          <w:szCs w:val="24"/>
          <w:lang w:val="fr-CA"/>
        </w:rPr>
      </w:pPr>
      <w:r>
        <w:rPr>
          <w:rFonts w:eastAsia="Arial" w:cs="Arial"/>
          <w:sz w:val="24"/>
          <w:szCs w:val="24"/>
          <w:bdr w:val="nil"/>
          <w:lang w:val="fr-CA"/>
        </w:rPr>
        <w:t>A.</w:t>
      </w:r>
      <w:r>
        <w:rPr>
          <w:rFonts w:eastAsia="Arial" w:cs="Arial"/>
          <w:sz w:val="24"/>
          <w:szCs w:val="24"/>
          <w:bdr w:val="nil"/>
          <w:lang w:val="fr-CA"/>
        </w:rPr>
        <w:tab/>
        <w:t>Votre événement correspond-il aux buts et objectifs du programme de la Ligue navale?</w:t>
      </w:r>
    </w:p>
    <w:p w14:paraId="419A0DA1" w14:textId="77777777" w:rsidR="00D61F6E" w:rsidRPr="000F5830" w:rsidRDefault="00D61F6E" w:rsidP="00D61F6E">
      <w:pPr>
        <w:ind w:left="1134" w:hanging="567"/>
        <w:rPr>
          <w:rFonts w:cs="Arial"/>
          <w:sz w:val="24"/>
          <w:szCs w:val="24"/>
          <w:lang w:val="fr-CA"/>
        </w:rPr>
      </w:pPr>
    </w:p>
    <w:p w14:paraId="4E09B520" w14:textId="77777777" w:rsidR="00CB3F72" w:rsidRPr="000F5830" w:rsidRDefault="00371E5E" w:rsidP="00C66E96">
      <w:pPr>
        <w:ind w:left="1134"/>
        <w:rPr>
          <w:rFonts w:cs="Arial"/>
          <w:sz w:val="24"/>
          <w:szCs w:val="24"/>
          <w:lang w:val="fr-CA"/>
        </w:rPr>
      </w:pPr>
      <w:r>
        <w:rPr>
          <w:rFonts w:eastAsia="Arial" w:cs="Arial"/>
          <w:sz w:val="24"/>
          <w:szCs w:val="24"/>
          <w:bdr w:val="nil"/>
          <w:lang w:val="fr-CA"/>
        </w:rPr>
        <w:t>En règle générale, vous devez vous assurer que l’événement que vous planifiez correspond aux buts et objectifs du programme</w:t>
      </w:r>
      <w:r w:rsidR="00BE7F93">
        <w:rPr>
          <w:rFonts w:eastAsia="Arial" w:cs="Arial"/>
          <w:sz w:val="24"/>
          <w:szCs w:val="24"/>
          <w:bdr w:val="nil"/>
          <w:lang w:val="fr-CA"/>
        </w:rPr>
        <w:t xml:space="preserve">. </w:t>
      </w:r>
      <w:r>
        <w:rPr>
          <w:rFonts w:eastAsia="Arial" w:cs="Arial"/>
          <w:sz w:val="24"/>
          <w:szCs w:val="24"/>
          <w:bdr w:val="nil"/>
          <w:lang w:val="fr-CA"/>
        </w:rPr>
        <w:t>Un voyage à Disneyland serait apprécié des cadets, mais correspondrait-il vraiment aux idéaux de la Ligue navale du Canada?</w:t>
      </w:r>
    </w:p>
    <w:p w14:paraId="65766C15" w14:textId="77777777" w:rsidR="00CE33B5" w:rsidRPr="000F5830" w:rsidRDefault="00371E5E" w:rsidP="00D42161">
      <w:pPr>
        <w:tabs>
          <w:tab w:val="left" w:pos="709"/>
        </w:tabs>
        <w:rPr>
          <w:rFonts w:cs="Arial"/>
          <w:sz w:val="24"/>
          <w:szCs w:val="24"/>
          <w:lang w:val="fr-CA"/>
        </w:rPr>
      </w:pPr>
      <w:r w:rsidRPr="000F5830">
        <w:rPr>
          <w:rFonts w:cs="Arial"/>
          <w:sz w:val="24"/>
          <w:szCs w:val="24"/>
          <w:lang w:val="fr-CA"/>
        </w:rPr>
        <w:t xml:space="preserve"> </w:t>
      </w:r>
    </w:p>
    <w:p w14:paraId="0B1D4B35" w14:textId="77777777" w:rsidR="00CB3F72" w:rsidRPr="000F5830" w:rsidRDefault="00371E5E" w:rsidP="00D61F6E">
      <w:pPr>
        <w:ind w:left="1134" w:hanging="567"/>
        <w:rPr>
          <w:rFonts w:cs="Arial"/>
          <w:sz w:val="24"/>
          <w:szCs w:val="24"/>
          <w:lang w:val="fr-CA"/>
        </w:rPr>
      </w:pPr>
      <w:r>
        <w:rPr>
          <w:rFonts w:eastAsia="Arial" w:cs="Arial"/>
          <w:sz w:val="24"/>
          <w:szCs w:val="24"/>
          <w:bdr w:val="nil"/>
          <w:lang w:val="fr-CA"/>
        </w:rPr>
        <w:t>B.</w:t>
      </w:r>
      <w:r>
        <w:rPr>
          <w:rFonts w:eastAsia="Arial" w:cs="Arial"/>
          <w:sz w:val="24"/>
          <w:szCs w:val="24"/>
          <w:bdr w:val="nil"/>
          <w:lang w:val="fr-CA"/>
        </w:rPr>
        <w:tab/>
        <w:t>Présentez votre plan à votre état-major.</w:t>
      </w:r>
    </w:p>
    <w:p w14:paraId="7DDAE11B" w14:textId="77777777" w:rsidR="00D61F6E" w:rsidRPr="000F5830" w:rsidRDefault="00D61F6E" w:rsidP="00D61F6E">
      <w:pPr>
        <w:ind w:left="1134" w:hanging="567"/>
        <w:rPr>
          <w:rFonts w:cs="Arial"/>
          <w:sz w:val="24"/>
          <w:szCs w:val="24"/>
          <w:lang w:val="fr-CA"/>
        </w:rPr>
      </w:pPr>
    </w:p>
    <w:p w14:paraId="50FAB322" w14:textId="77777777" w:rsidR="00330239" w:rsidRPr="000F5830" w:rsidRDefault="00371E5E" w:rsidP="00C66E96">
      <w:pPr>
        <w:ind w:left="1134"/>
        <w:rPr>
          <w:rFonts w:cs="Arial"/>
          <w:sz w:val="24"/>
          <w:szCs w:val="24"/>
          <w:lang w:val="fr-CA"/>
        </w:rPr>
      </w:pPr>
      <w:r>
        <w:rPr>
          <w:rFonts w:eastAsia="Arial" w:cs="Arial"/>
          <w:sz w:val="24"/>
          <w:szCs w:val="24"/>
          <w:bdr w:val="nil"/>
          <w:lang w:val="fr-CA"/>
        </w:rPr>
        <w:t>Quel que soit l’événement, vous aurez toujours besoin d’autres personnes que vous-même</w:t>
      </w:r>
      <w:r w:rsidR="00BE7F93">
        <w:rPr>
          <w:rFonts w:eastAsia="Arial" w:cs="Arial"/>
          <w:sz w:val="24"/>
          <w:szCs w:val="24"/>
          <w:bdr w:val="nil"/>
          <w:lang w:val="fr-CA"/>
        </w:rPr>
        <w:t xml:space="preserve">. </w:t>
      </w:r>
      <w:r>
        <w:rPr>
          <w:rFonts w:eastAsia="Arial" w:cs="Arial"/>
          <w:sz w:val="24"/>
          <w:szCs w:val="24"/>
          <w:bdr w:val="nil"/>
          <w:lang w:val="fr-CA"/>
        </w:rPr>
        <w:t>Vous devez donc vous faire une idée du niveau d’intérêt de vos officiers envers votre plan</w:t>
      </w:r>
      <w:r w:rsidR="00BE7F93">
        <w:rPr>
          <w:rFonts w:eastAsia="Arial" w:cs="Arial"/>
          <w:sz w:val="24"/>
          <w:szCs w:val="24"/>
          <w:bdr w:val="nil"/>
          <w:lang w:val="fr-CA"/>
        </w:rPr>
        <w:t xml:space="preserve">. </w:t>
      </w:r>
      <w:r>
        <w:rPr>
          <w:rFonts w:eastAsia="Arial" w:cs="Arial"/>
          <w:sz w:val="24"/>
          <w:szCs w:val="24"/>
          <w:bdr w:val="nil"/>
          <w:lang w:val="fr-CA"/>
        </w:rPr>
        <w:t>Vous devez également vous assurer qu’ils sont prêts à y consacrer du temps</w:t>
      </w:r>
      <w:r w:rsidR="00BE7F93">
        <w:rPr>
          <w:rFonts w:eastAsia="Arial" w:cs="Arial"/>
          <w:sz w:val="24"/>
          <w:szCs w:val="24"/>
          <w:bdr w:val="nil"/>
          <w:lang w:val="fr-CA"/>
        </w:rPr>
        <w:t xml:space="preserve">. </w:t>
      </w:r>
      <w:r>
        <w:rPr>
          <w:rFonts w:eastAsia="Arial" w:cs="Arial"/>
          <w:sz w:val="24"/>
          <w:szCs w:val="24"/>
          <w:bdr w:val="nil"/>
          <w:lang w:val="fr-CA"/>
        </w:rPr>
        <w:t>Présentez un aperçu détaillé de votre plan un peu comme si vous présentiez un argumentaire de vente</w:t>
      </w:r>
      <w:r w:rsidR="00BE7F93">
        <w:rPr>
          <w:rFonts w:eastAsia="Arial" w:cs="Arial"/>
          <w:sz w:val="24"/>
          <w:szCs w:val="24"/>
          <w:bdr w:val="nil"/>
          <w:lang w:val="fr-CA"/>
        </w:rPr>
        <w:t xml:space="preserve">. </w:t>
      </w:r>
      <w:r>
        <w:rPr>
          <w:rFonts w:eastAsia="Arial" w:cs="Arial"/>
          <w:sz w:val="24"/>
          <w:szCs w:val="24"/>
          <w:bdr w:val="nil"/>
          <w:lang w:val="fr-CA"/>
        </w:rPr>
        <w:t>Vous voulez que votre équipe adopte votre idée</w:t>
      </w:r>
      <w:r w:rsidR="00BE7F93">
        <w:rPr>
          <w:rFonts w:eastAsia="Arial" w:cs="Arial"/>
          <w:sz w:val="24"/>
          <w:szCs w:val="24"/>
          <w:bdr w:val="nil"/>
          <w:lang w:val="fr-CA"/>
        </w:rPr>
        <w:t xml:space="preserve">. </w:t>
      </w:r>
      <w:r>
        <w:rPr>
          <w:rFonts w:eastAsia="Arial" w:cs="Arial"/>
          <w:sz w:val="24"/>
          <w:szCs w:val="24"/>
          <w:bdr w:val="nil"/>
          <w:lang w:val="fr-CA"/>
        </w:rPr>
        <w:t>Si elle soutient votre projet, elle sera plus encline à apporter des suggestions et des idées complémentaires</w:t>
      </w:r>
      <w:r w:rsidR="00BE7F93">
        <w:rPr>
          <w:rFonts w:eastAsia="Arial" w:cs="Arial"/>
          <w:sz w:val="24"/>
          <w:szCs w:val="24"/>
          <w:bdr w:val="nil"/>
          <w:lang w:val="fr-CA"/>
        </w:rPr>
        <w:t xml:space="preserve">. </w:t>
      </w:r>
      <w:r>
        <w:rPr>
          <w:rFonts w:eastAsia="Arial" w:cs="Arial"/>
          <w:sz w:val="24"/>
          <w:szCs w:val="24"/>
          <w:bdr w:val="nil"/>
          <w:lang w:val="fr-CA"/>
        </w:rPr>
        <w:t>Ces idées vous aideront ensuite à étoffer votre plan et vous donneront de meilleures chances de réussite</w:t>
      </w:r>
      <w:r w:rsidR="00BE7F93">
        <w:rPr>
          <w:rFonts w:eastAsia="Arial" w:cs="Arial"/>
          <w:sz w:val="24"/>
          <w:szCs w:val="24"/>
          <w:bdr w:val="nil"/>
          <w:lang w:val="fr-CA"/>
        </w:rPr>
        <w:t xml:space="preserve">. </w:t>
      </w:r>
      <w:r>
        <w:rPr>
          <w:rFonts w:eastAsia="Arial" w:cs="Arial"/>
          <w:sz w:val="24"/>
          <w:szCs w:val="24"/>
          <w:bdr w:val="nil"/>
          <w:lang w:val="fr-CA"/>
        </w:rPr>
        <w:t>Vous aurez également plus de facilité à promouvoir l’événement auprès de la succursale s’il est présenté comme un projet d’équipe.</w:t>
      </w:r>
    </w:p>
    <w:p w14:paraId="3CB6EF9A" w14:textId="77777777" w:rsidR="00C66E96" w:rsidRPr="000F5830" w:rsidRDefault="00C66E96" w:rsidP="00C66E96">
      <w:pPr>
        <w:ind w:left="1134"/>
        <w:rPr>
          <w:rFonts w:cs="Arial"/>
          <w:sz w:val="24"/>
          <w:szCs w:val="24"/>
          <w:lang w:val="fr-CA"/>
        </w:rPr>
      </w:pPr>
    </w:p>
    <w:p w14:paraId="5112AF07" w14:textId="77777777" w:rsidR="00330239" w:rsidRPr="000F5830" w:rsidRDefault="00371E5E" w:rsidP="00C66E96">
      <w:pPr>
        <w:ind w:left="1134" w:hanging="567"/>
        <w:rPr>
          <w:rFonts w:cs="Arial"/>
          <w:sz w:val="24"/>
          <w:szCs w:val="24"/>
          <w:lang w:val="fr-CA"/>
        </w:rPr>
      </w:pPr>
      <w:r>
        <w:rPr>
          <w:rFonts w:eastAsia="Arial" w:cs="Arial"/>
          <w:sz w:val="24"/>
          <w:szCs w:val="24"/>
          <w:bdr w:val="nil"/>
          <w:lang w:val="fr-CA"/>
        </w:rPr>
        <w:t>C.</w:t>
      </w:r>
      <w:r>
        <w:rPr>
          <w:rFonts w:eastAsia="Arial" w:cs="Arial"/>
          <w:sz w:val="24"/>
          <w:szCs w:val="24"/>
          <w:bdr w:val="nil"/>
          <w:lang w:val="fr-CA"/>
        </w:rPr>
        <w:tab/>
        <w:t>Présentez votre idée à la succursale et demandez une approbation préliminaire.</w:t>
      </w:r>
    </w:p>
    <w:p w14:paraId="54D16F57" w14:textId="77777777" w:rsidR="00C66E96" w:rsidRPr="000F5830" w:rsidRDefault="00C66E96" w:rsidP="00C66E96">
      <w:pPr>
        <w:ind w:left="1134" w:hanging="283"/>
        <w:rPr>
          <w:rFonts w:cs="Arial"/>
          <w:sz w:val="24"/>
          <w:szCs w:val="24"/>
          <w:lang w:val="fr-CA"/>
        </w:rPr>
      </w:pPr>
    </w:p>
    <w:p w14:paraId="01A9479B" w14:textId="77777777" w:rsidR="006B4705" w:rsidRPr="000F5830" w:rsidRDefault="00371E5E" w:rsidP="00C66E96">
      <w:pPr>
        <w:ind w:left="1134"/>
        <w:rPr>
          <w:rFonts w:cs="Arial"/>
          <w:sz w:val="24"/>
          <w:szCs w:val="24"/>
          <w:lang w:val="fr-CA"/>
        </w:rPr>
      </w:pPr>
      <w:r>
        <w:rPr>
          <w:rFonts w:eastAsia="Arial" w:cs="Arial"/>
          <w:sz w:val="24"/>
          <w:szCs w:val="24"/>
          <w:bdr w:val="nil"/>
          <w:lang w:val="fr-CA"/>
        </w:rPr>
        <w:t>C’est à ce stade que votre idée commence à se transformer en un plan exploitable pour votre événement</w:t>
      </w:r>
      <w:r w:rsidR="00BE7F93">
        <w:rPr>
          <w:rFonts w:eastAsia="Arial" w:cs="Arial"/>
          <w:sz w:val="24"/>
          <w:szCs w:val="24"/>
          <w:bdr w:val="nil"/>
          <w:lang w:val="fr-CA"/>
        </w:rPr>
        <w:t xml:space="preserve">. </w:t>
      </w:r>
      <w:r>
        <w:rPr>
          <w:rFonts w:eastAsia="Arial" w:cs="Arial"/>
          <w:sz w:val="24"/>
          <w:szCs w:val="24"/>
          <w:bdr w:val="nil"/>
          <w:lang w:val="fr-CA"/>
        </w:rPr>
        <w:t>Établissez les contours initiaux en tenant compte des suggestions de vos officiers</w:t>
      </w:r>
      <w:r w:rsidR="00BE7F93">
        <w:rPr>
          <w:rFonts w:eastAsia="Arial" w:cs="Arial"/>
          <w:sz w:val="24"/>
          <w:szCs w:val="24"/>
          <w:bdr w:val="nil"/>
          <w:lang w:val="fr-CA"/>
        </w:rPr>
        <w:t xml:space="preserve">. </w:t>
      </w:r>
      <w:r>
        <w:rPr>
          <w:rFonts w:eastAsia="Arial" w:cs="Arial"/>
          <w:sz w:val="24"/>
          <w:szCs w:val="24"/>
          <w:bdr w:val="nil"/>
          <w:lang w:val="fr-CA"/>
        </w:rPr>
        <w:t>Renseignez-vous sur les lieux, les frais de déplacement, les coûts des activités extracurriculaires et les repas, puis établissez un budget préliminaire</w:t>
      </w:r>
      <w:r w:rsidR="00BE7F93">
        <w:rPr>
          <w:rFonts w:eastAsia="Arial" w:cs="Arial"/>
          <w:sz w:val="24"/>
          <w:szCs w:val="24"/>
          <w:bdr w:val="nil"/>
          <w:lang w:val="fr-CA"/>
        </w:rPr>
        <w:t xml:space="preserve">. </w:t>
      </w:r>
      <w:r>
        <w:rPr>
          <w:rFonts w:eastAsia="Arial" w:cs="Arial"/>
          <w:sz w:val="24"/>
          <w:szCs w:val="24"/>
          <w:bdr w:val="nil"/>
          <w:lang w:val="fr-CA"/>
        </w:rPr>
        <w:t>Demandez à un officier d’élaborer un échéancier approximatif correspondant à votre idée</w:t>
      </w:r>
      <w:r w:rsidR="00BE7F93">
        <w:rPr>
          <w:rFonts w:eastAsia="Arial" w:cs="Arial"/>
          <w:sz w:val="24"/>
          <w:szCs w:val="24"/>
          <w:bdr w:val="nil"/>
          <w:lang w:val="fr-CA"/>
        </w:rPr>
        <w:t xml:space="preserve">. </w:t>
      </w:r>
      <w:r>
        <w:rPr>
          <w:rFonts w:eastAsia="Arial" w:cs="Arial"/>
          <w:sz w:val="24"/>
          <w:szCs w:val="24"/>
          <w:bdr w:val="nil"/>
          <w:lang w:val="fr-CA"/>
        </w:rPr>
        <w:t>Ces éléments n’ont pas encore besoin d’être très détaillés, mais plus votre plan sera complet, mieux vous serez préparé à répondre aux inévitables questions que vous posera la succursale.</w:t>
      </w:r>
    </w:p>
    <w:p w14:paraId="562CC778" w14:textId="77777777" w:rsidR="006B4705" w:rsidRPr="000F5830" w:rsidRDefault="006B4705" w:rsidP="00D42161">
      <w:pPr>
        <w:tabs>
          <w:tab w:val="left" w:pos="709"/>
        </w:tabs>
        <w:rPr>
          <w:rFonts w:cs="Arial"/>
          <w:sz w:val="24"/>
          <w:szCs w:val="24"/>
          <w:lang w:val="fr-CA"/>
        </w:rPr>
      </w:pPr>
    </w:p>
    <w:p w14:paraId="0EED2F59" w14:textId="77777777" w:rsidR="004F7B1F" w:rsidRPr="000F5830" w:rsidRDefault="00371E5E" w:rsidP="00D42161">
      <w:pPr>
        <w:tabs>
          <w:tab w:val="left" w:pos="709"/>
        </w:tabs>
        <w:rPr>
          <w:rFonts w:cs="Arial"/>
          <w:sz w:val="24"/>
          <w:szCs w:val="24"/>
          <w:lang w:val="fr-CA"/>
        </w:rPr>
      </w:pPr>
      <w:r>
        <w:rPr>
          <w:rFonts w:eastAsia="Arial" w:cs="Arial"/>
          <w:sz w:val="24"/>
          <w:szCs w:val="24"/>
          <w:bdr w:val="nil"/>
          <w:lang w:val="fr-CA"/>
        </w:rPr>
        <w:t>N’oubliez pas que la succursale doit approuver votre plan et accepter de le financer</w:t>
      </w:r>
      <w:r w:rsidR="00BE7F93">
        <w:rPr>
          <w:rFonts w:eastAsia="Arial" w:cs="Arial"/>
          <w:sz w:val="24"/>
          <w:szCs w:val="24"/>
          <w:bdr w:val="nil"/>
          <w:lang w:val="fr-CA"/>
        </w:rPr>
        <w:t xml:space="preserve">. </w:t>
      </w:r>
      <w:r>
        <w:rPr>
          <w:rFonts w:eastAsia="Arial" w:cs="Arial"/>
          <w:sz w:val="24"/>
          <w:szCs w:val="24"/>
          <w:bdr w:val="nil"/>
          <w:lang w:val="fr-CA"/>
        </w:rPr>
        <w:t>S’il y a des dépenses plus urgentes ou si quelqu’un trouve des lacunes que vous ne pouvez expliquer, vous risquez de ne pas obtenir l’autorisation de poursuivre</w:t>
      </w:r>
      <w:r w:rsidR="00BE7F93">
        <w:rPr>
          <w:rFonts w:eastAsia="Arial" w:cs="Arial"/>
          <w:sz w:val="24"/>
          <w:szCs w:val="24"/>
          <w:bdr w:val="nil"/>
          <w:lang w:val="fr-CA"/>
        </w:rPr>
        <w:t xml:space="preserve">. </w:t>
      </w:r>
      <w:r>
        <w:rPr>
          <w:rFonts w:eastAsia="Arial" w:cs="Arial"/>
          <w:sz w:val="24"/>
          <w:szCs w:val="24"/>
          <w:bdr w:val="nil"/>
          <w:lang w:val="fr-CA"/>
        </w:rPr>
        <w:t>Pour que votre plan soit convaincant, assurez-vous qu’il est complet et que vous pouvez facilement répondre aux questions</w:t>
      </w:r>
      <w:r w:rsidR="00BE7F93">
        <w:rPr>
          <w:rFonts w:eastAsia="Arial" w:cs="Arial"/>
          <w:sz w:val="24"/>
          <w:szCs w:val="24"/>
          <w:bdr w:val="nil"/>
          <w:lang w:val="fr-CA"/>
        </w:rPr>
        <w:t xml:space="preserve">. </w:t>
      </w:r>
      <w:r>
        <w:rPr>
          <w:rFonts w:eastAsia="Arial" w:cs="Arial"/>
          <w:sz w:val="24"/>
          <w:szCs w:val="24"/>
          <w:bdr w:val="nil"/>
          <w:lang w:val="fr-CA"/>
        </w:rPr>
        <w:t>Si les ressources financières sont limitées, préparez également des idées de collecte de fonds</w:t>
      </w:r>
      <w:r w:rsidR="00BE7F93">
        <w:rPr>
          <w:rFonts w:eastAsia="Arial" w:cs="Arial"/>
          <w:sz w:val="24"/>
          <w:szCs w:val="24"/>
          <w:bdr w:val="nil"/>
          <w:lang w:val="fr-CA"/>
        </w:rPr>
        <w:t xml:space="preserve">. </w:t>
      </w:r>
      <w:r>
        <w:rPr>
          <w:rFonts w:eastAsia="Arial" w:cs="Arial"/>
          <w:sz w:val="24"/>
          <w:szCs w:val="24"/>
          <w:bdr w:val="nil"/>
          <w:lang w:val="fr-CA"/>
        </w:rPr>
        <w:t>Il serait même utile de revoir votre projet avec le président de comité des cadets de la Ligue navale et des membres de son comité avant votre présentation à l’ensemble de la succursale</w:t>
      </w:r>
      <w:r w:rsidR="00BE7F93">
        <w:rPr>
          <w:rFonts w:eastAsia="Arial" w:cs="Arial"/>
          <w:sz w:val="24"/>
          <w:szCs w:val="24"/>
          <w:bdr w:val="nil"/>
          <w:lang w:val="fr-CA"/>
        </w:rPr>
        <w:t xml:space="preserve">. </w:t>
      </w:r>
      <w:r>
        <w:rPr>
          <w:rFonts w:eastAsia="Arial" w:cs="Arial"/>
          <w:sz w:val="24"/>
          <w:szCs w:val="24"/>
          <w:bdr w:val="nil"/>
          <w:lang w:val="fr-CA"/>
        </w:rPr>
        <w:t>Ce soutien préalable pourrait s’avérer crucial</w:t>
      </w:r>
      <w:r w:rsidR="00BE7F93">
        <w:rPr>
          <w:rFonts w:eastAsia="Arial" w:cs="Arial"/>
          <w:sz w:val="24"/>
          <w:szCs w:val="24"/>
          <w:bdr w:val="nil"/>
          <w:lang w:val="fr-CA"/>
        </w:rPr>
        <w:t xml:space="preserve">. </w:t>
      </w:r>
    </w:p>
    <w:p w14:paraId="3C3E25BA" w14:textId="77777777" w:rsidR="00CE33B5" w:rsidRPr="000F5830" w:rsidRDefault="00371E5E" w:rsidP="00D42161">
      <w:pPr>
        <w:tabs>
          <w:tab w:val="left" w:pos="709"/>
        </w:tabs>
        <w:rPr>
          <w:rFonts w:cs="Arial"/>
          <w:sz w:val="24"/>
          <w:szCs w:val="24"/>
          <w:lang w:val="fr-CA"/>
        </w:rPr>
      </w:pPr>
      <w:r w:rsidRPr="000F5830">
        <w:rPr>
          <w:rFonts w:cs="Arial"/>
          <w:sz w:val="24"/>
          <w:szCs w:val="24"/>
          <w:lang w:val="fr-CA"/>
        </w:rPr>
        <w:t xml:space="preserve"> </w:t>
      </w:r>
    </w:p>
    <w:p w14:paraId="373A137B" w14:textId="77777777" w:rsidR="00FB3527" w:rsidRPr="000F5830" w:rsidRDefault="00371E5E" w:rsidP="00C66E96">
      <w:pPr>
        <w:pStyle w:val="Heading3"/>
        <w:rPr>
          <w:sz w:val="24"/>
          <w:szCs w:val="24"/>
          <w:lang w:val="fr-CA"/>
        </w:rPr>
      </w:pPr>
      <w:bookmarkStart w:id="38" w:name="_Toc77750050"/>
      <w:r>
        <w:rPr>
          <w:rFonts w:eastAsia="Arial"/>
          <w:sz w:val="24"/>
          <w:szCs w:val="24"/>
          <w:bdr w:val="nil"/>
          <w:lang w:val="fr-CA"/>
        </w:rPr>
        <w:t>2.</w:t>
      </w:r>
      <w:r>
        <w:rPr>
          <w:rFonts w:eastAsia="Arial"/>
          <w:sz w:val="24"/>
          <w:szCs w:val="24"/>
          <w:bdr w:val="nil"/>
          <w:lang w:val="fr-CA"/>
        </w:rPr>
        <w:tab/>
        <w:t>Établissement d’une liste de démarches administratives</w:t>
      </w:r>
      <w:bookmarkEnd w:id="38"/>
    </w:p>
    <w:p w14:paraId="4A0A3764" w14:textId="77777777" w:rsidR="00C66E96" w:rsidRPr="000F5830" w:rsidRDefault="00C66E96" w:rsidP="00C66E96">
      <w:pPr>
        <w:rPr>
          <w:lang w:val="fr-CA"/>
        </w:rPr>
      </w:pPr>
    </w:p>
    <w:p w14:paraId="04FBCBC7" w14:textId="77777777" w:rsidR="004F7B1F" w:rsidRPr="000F5830" w:rsidRDefault="00371E5E" w:rsidP="00D42161">
      <w:pPr>
        <w:tabs>
          <w:tab w:val="left" w:pos="709"/>
        </w:tabs>
        <w:rPr>
          <w:rFonts w:cs="Arial"/>
          <w:sz w:val="24"/>
          <w:szCs w:val="24"/>
          <w:lang w:val="fr-CA"/>
        </w:rPr>
      </w:pPr>
      <w:r>
        <w:rPr>
          <w:rFonts w:eastAsia="Arial" w:cs="Arial"/>
          <w:sz w:val="24"/>
          <w:szCs w:val="24"/>
          <w:bdr w:val="nil"/>
          <w:lang w:val="fr-CA"/>
        </w:rPr>
        <w:t>Une fois que vous avez reçu l’autorisation initiale de la succursale pour poursuivre la planification de votre événement, vous devez vérifier les documents administratifs requis, les remplir et les soumettre.</w:t>
      </w:r>
    </w:p>
    <w:p w14:paraId="4AC5399B" w14:textId="77777777" w:rsidR="00C66E96" w:rsidRPr="000F5830" w:rsidRDefault="00C66E96" w:rsidP="00D42161">
      <w:pPr>
        <w:tabs>
          <w:tab w:val="left" w:pos="709"/>
        </w:tabs>
        <w:rPr>
          <w:rFonts w:cs="Arial"/>
          <w:sz w:val="24"/>
          <w:szCs w:val="24"/>
          <w:lang w:val="fr-CA"/>
        </w:rPr>
      </w:pPr>
    </w:p>
    <w:p w14:paraId="0B3FBE83" w14:textId="77777777" w:rsidR="00FB3527" w:rsidRPr="000F5830" w:rsidRDefault="00371E5E" w:rsidP="00C66E96">
      <w:pPr>
        <w:ind w:left="1134" w:hanging="567"/>
        <w:rPr>
          <w:rFonts w:cs="Arial"/>
          <w:sz w:val="24"/>
          <w:szCs w:val="24"/>
          <w:lang w:val="fr-CA"/>
        </w:rPr>
      </w:pPr>
      <w:r>
        <w:rPr>
          <w:rFonts w:eastAsia="Arial" w:cs="Arial"/>
          <w:sz w:val="24"/>
          <w:szCs w:val="24"/>
          <w:bdr w:val="nil"/>
          <w:lang w:val="fr-CA"/>
        </w:rPr>
        <w:t>A.</w:t>
      </w:r>
      <w:r>
        <w:rPr>
          <w:rFonts w:eastAsia="Arial" w:cs="Arial"/>
          <w:sz w:val="24"/>
          <w:szCs w:val="24"/>
          <w:bdr w:val="nil"/>
          <w:lang w:val="fr-CA"/>
        </w:rPr>
        <w:tab/>
      </w:r>
      <w:r>
        <w:rPr>
          <w:rFonts w:ascii="Century Schoolbook" w:eastAsia="Century Schoolbook" w:hAnsi="Century Schoolbook" w:cs="Century Schoolbook"/>
          <w:i/>
          <w:iCs/>
          <w:sz w:val="24"/>
          <w:szCs w:val="24"/>
          <w:bdr w:val="nil"/>
          <w:lang w:val="fr-CA"/>
        </w:rPr>
        <w:t>Lettre d’intention (LN 330)</w:t>
      </w:r>
    </w:p>
    <w:p w14:paraId="277C5AD8" w14:textId="77777777" w:rsidR="00C66E96" w:rsidRPr="000F5830" w:rsidRDefault="00C66E96" w:rsidP="00C66E96">
      <w:pPr>
        <w:ind w:left="1134" w:hanging="567"/>
        <w:rPr>
          <w:rFonts w:cs="Arial"/>
          <w:sz w:val="24"/>
          <w:szCs w:val="24"/>
          <w:lang w:val="fr-CA"/>
        </w:rPr>
      </w:pPr>
    </w:p>
    <w:p w14:paraId="68B5CD3C" w14:textId="77777777" w:rsidR="004F7B1F" w:rsidRDefault="00371E5E" w:rsidP="00C66E96">
      <w:pPr>
        <w:ind w:left="1134"/>
        <w:rPr>
          <w:rFonts w:cs="Arial"/>
          <w:sz w:val="24"/>
          <w:szCs w:val="24"/>
        </w:rPr>
      </w:pPr>
      <w:r>
        <w:rPr>
          <w:rFonts w:eastAsia="Arial" w:cs="Arial"/>
          <w:sz w:val="24"/>
          <w:szCs w:val="24"/>
          <w:bdr w:val="nil"/>
          <w:lang w:val="fr-CA"/>
        </w:rPr>
        <w:t>Vous vous souvenez peut-être que le niveau d’approbation d’une lettre d’intention dépend de la distance à laquelle vous comptez vous rendre par rapport au domicile de votre corps</w:t>
      </w:r>
      <w:r w:rsidR="00BE7F93">
        <w:rPr>
          <w:rFonts w:eastAsia="Arial" w:cs="Arial"/>
          <w:sz w:val="24"/>
          <w:szCs w:val="24"/>
          <w:bdr w:val="nil"/>
          <w:lang w:val="fr-CA"/>
        </w:rPr>
        <w:t xml:space="preserve">. </w:t>
      </w:r>
      <w:r>
        <w:rPr>
          <w:rFonts w:eastAsia="Arial" w:cs="Arial"/>
          <w:sz w:val="24"/>
          <w:szCs w:val="24"/>
          <w:bdr w:val="nil"/>
          <w:lang w:val="fr-CA"/>
        </w:rPr>
        <w:t>Les distances en vigueur sont indiquées directement sur le formulaire de lettre d’intention</w:t>
      </w:r>
      <w:r w:rsidR="00BE7F93">
        <w:rPr>
          <w:rFonts w:eastAsia="Arial" w:cs="Arial"/>
          <w:sz w:val="24"/>
          <w:szCs w:val="24"/>
          <w:bdr w:val="nil"/>
          <w:lang w:val="fr-CA"/>
        </w:rPr>
        <w:t xml:space="preserve">. </w:t>
      </w:r>
      <w:r>
        <w:rPr>
          <w:rFonts w:eastAsia="Arial" w:cs="Arial"/>
          <w:sz w:val="24"/>
          <w:szCs w:val="24"/>
          <w:bdr w:val="nil"/>
          <w:lang w:val="fr-CA"/>
        </w:rPr>
        <w:t>Voici les niveaux d’approbation que vous devez obtenir :</w:t>
      </w:r>
    </w:p>
    <w:p w14:paraId="218F5C8D" w14:textId="77777777" w:rsidR="00C66E96" w:rsidRPr="00D42161" w:rsidRDefault="00C66E96" w:rsidP="00C66E96">
      <w:pPr>
        <w:ind w:left="1134"/>
        <w:rPr>
          <w:rFonts w:cs="Arial"/>
          <w:sz w:val="24"/>
          <w:szCs w:val="24"/>
        </w:rPr>
      </w:pPr>
    </w:p>
    <w:p w14:paraId="13DE5A54" w14:textId="77777777" w:rsidR="004F7B1F" w:rsidRPr="000F5830" w:rsidRDefault="00371E5E" w:rsidP="001E3674">
      <w:pPr>
        <w:numPr>
          <w:ilvl w:val="2"/>
          <w:numId w:val="4"/>
        </w:numPr>
        <w:ind w:left="1134" w:firstLine="0"/>
        <w:rPr>
          <w:rFonts w:cs="Arial"/>
          <w:sz w:val="24"/>
          <w:szCs w:val="24"/>
          <w:lang w:val="fr-CA"/>
        </w:rPr>
      </w:pPr>
      <w:r>
        <w:rPr>
          <w:rFonts w:eastAsia="Arial" w:cs="Arial"/>
          <w:sz w:val="24"/>
          <w:szCs w:val="24"/>
          <w:bdr w:val="nil"/>
          <w:lang w:val="fr-CA"/>
        </w:rPr>
        <w:t>Succursale locale : toute activité se déroulant dans un rayon de 50 km de votre lieu de parade</w:t>
      </w:r>
    </w:p>
    <w:p w14:paraId="543BF878" w14:textId="77777777" w:rsidR="004F7B1F" w:rsidRPr="000F5830" w:rsidRDefault="00371E5E" w:rsidP="001E3674">
      <w:pPr>
        <w:numPr>
          <w:ilvl w:val="2"/>
          <w:numId w:val="4"/>
        </w:numPr>
        <w:ind w:left="1134" w:firstLine="0"/>
        <w:rPr>
          <w:rFonts w:cs="Arial"/>
          <w:sz w:val="24"/>
          <w:szCs w:val="24"/>
          <w:lang w:val="fr-CA"/>
        </w:rPr>
      </w:pPr>
      <w:r>
        <w:rPr>
          <w:rFonts w:eastAsia="Arial" w:cs="Arial"/>
          <w:sz w:val="24"/>
          <w:szCs w:val="24"/>
          <w:bdr w:val="nil"/>
          <w:lang w:val="fr-CA"/>
        </w:rPr>
        <w:t>Division : toute activité ayant lieu à plus de 50 km</w:t>
      </w:r>
      <w:r w:rsidR="00501489">
        <w:rPr>
          <w:rFonts w:eastAsia="Arial" w:cs="Arial"/>
          <w:sz w:val="24"/>
          <w:szCs w:val="24"/>
          <w:bdr w:val="nil"/>
          <w:lang w:val="fr-CA"/>
        </w:rPr>
        <w:t>,</w:t>
      </w:r>
      <w:r>
        <w:rPr>
          <w:rFonts w:eastAsia="Arial" w:cs="Arial"/>
          <w:sz w:val="24"/>
          <w:szCs w:val="24"/>
          <w:bdr w:val="nil"/>
          <w:lang w:val="fr-CA"/>
        </w:rPr>
        <w:t xml:space="preserve"> mais à l’intérieur des limites de la division.</w:t>
      </w:r>
    </w:p>
    <w:p w14:paraId="1BB7F707" w14:textId="77777777" w:rsidR="004F7B1F" w:rsidRPr="000F5830" w:rsidRDefault="00371E5E" w:rsidP="001E3674">
      <w:pPr>
        <w:numPr>
          <w:ilvl w:val="2"/>
          <w:numId w:val="4"/>
        </w:numPr>
        <w:ind w:left="1134" w:firstLine="0"/>
        <w:rPr>
          <w:rFonts w:cs="Arial"/>
          <w:sz w:val="24"/>
          <w:szCs w:val="24"/>
          <w:lang w:val="fr-CA"/>
        </w:rPr>
      </w:pPr>
      <w:r>
        <w:rPr>
          <w:rFonts w:eastAsia="Arial" w:cs="Arial"/>
          <w:sz w:val="24"/>
          <w:szCs w:val="24"/>
          <w:bdr w:val="nil"/>
          <w:lang w:val="fr-CA"/>
        </w:rPr>
        <w:t>Bureau national : toute activité en dehors des limites de votre division.</w:t>
      </w:r>
    </w:p>
    <w:p w14:paraId="7B8C7C70" w14:textId="77777777" w:rsidR="00470B2F" w:rsidRPr="000F5830" w:rsidRDefault="00371E5E" w:rsidP="00D42161">
      <w:pPr>
        <w:tabs>
          <w:tab w:val="left" w:pos="709"/>
        </w:tabs>
        <w:rPr>
          <w:rFonts w:cs="Arial"/>
          <w:sz w:val="24"/>
          <w:szCs w:val="24"/>
          <w:lang w:val="fr-CA"/>
        </w:rPr>
      </w:pPr>
      <w:r w:rsidRPr="000F5830">
        <w:rPr>
          <w:rFonts w:cs="Arial"/>
          <w:sz w:val="24"/>
          <w:szCs w:val="24"/>
          <w:lang w:val="fr-CA"/>
        </w:rPr>
        <w:tab/>
      </w:r>
      <w:r w:rsidRPr="000F5830">
        <w:rPr>
          <w:rFonts w:cs="Arial"/>
          <w:sz w:val="24"/>
          <w:szCs w:val="24"/>
          <w:lang w:val="fr-CA"/>
        </w:rPr>
        <w:tab/>
      </w:r>
      <w:r w:rsidRPr="000F5830">
        <w:rPr>
          <w:rFonts w:cs="Arial"/>
          <w:sz w:val="24"/>
          <w:szCs w:val="24"/>
          <w:lang w:val="fr-CA"/>
        </w:rPr>
        <w:tab/>
      </w:r>
    </w:p>
    <w:p w14:paraId="578EDE08" w14:textId="77777777" w:rsidR="002F598B" w:rsidRPr="000F5830" w:rsidRDefault="00371E5E" w:rsidP="002F598B">
      <w:pPr>
        <w:tabs>
          <w:tab w:val="left" w:pos="709"/>
        </w:tabs>
        <w:rPr>
          <w:rFonts w:cs="Arial"/>
          <w:sz w:val="24"/>
          <w:szCs w:val="24"/>
          <w:lang w:val="fr-CA"/>
        </w:rPr>
      </w:pPr>
      <w:r>
        <w:rPr>
          <w:rFonts w:eastAsia="Arial" w:cs="Arial"/>
          <w:sz w:val="24"/>
          <w:szCs w:val="24"/>
          <w:bdr w:val="nil"/>
          <w:lang w:val="fr-CA"/>
        </w:rPr>
        <w:tab/>
        <w:t>Le traitement de ces autorisations prend du temps et doit répondre à des normes supérieures</w:t>
      </w:r>
      <w:r w:rsidR="00BE7F93">
        <w:rPr>
          <w:rFonts w:eastAsia="Arial" w:cs="Arial"/>
          <w:sz w:val="24"/>
          <w:szCs w:val="24"/>
          <w:bdr w:val="nil"/>
          <w:lang w:val="fr-CA"/>
        </w:rPr>
        <w:t xml:space="preserve">. </w:t>
      </w:r>
      <w:r>
        <w:rPr>
          <w:rFonts w:eastAsia="Arial" w:cs="Arial"/>
          <w:sz w:val="24"/>
          <w:szCs w:val="24"/>
          <w:bdr w:val="nil"/>
          <w:lang w:val="fr-CA"/>
        </w:rPr>
        <w:t>Il est recommandé de soumettre une lettre d’intention complète le plus tôt possible dans le processus de planification pour vous permettre d’apporter des modifications s’il y a lieu</w:t>
      </w:r>
      <w:r w:rsidR="00BE7F93">
        <w:rPr>
          <w:rFonts w:eastAsia="Arial" w:cs="Arial"/>
          <w:sz w:val="24"/>
          <w:szCs w:val="24"/>
          <w:bdr w:val="nil"/>
          <w:lang w:val="fr-CA"/>
        </w:rPr>
        <w:t xml:space="preserve">. </w:t>
      </w:r>
    </w:p>
    <w:p w14:paraId="1EE8B0CD" w14:textId="77777777" w:rsidR="002F598B" w:rsidRPr="000F5830" w:rsidRDefault="002F598B" w:rsidP="002F598B">
      <w:pPr>
        <w:tabs>
          <w:tab w:val="left" w:pos="709"/>
        </w:tabs>
        <w:rPr>
          <w:rFonts w:cs="Arial"/>
          <w:sz w:val="24"/>
          <w:szCs w:val="24"/>
          <w:lang w:val="fr-CA"/>
        </w:rPr>
      </w:pPr>
    </w:p>
    <w:p w14:paraId="5FD35E6B" w14:textId="77777777" w:rsidR="00C30232" w:rsidRPr="000F5830" w:rsidRDefault="00371E5E" w:rsidP="002F598B">
      <w:pPr>
        <w:ind w:left="1134" w:hanging="567"/>
        <w:rPr>
          <w:rFonts w:cs="Arial"/>
          <w:sz w:val="24"/>
          <w:szCs w:val="24"/>
          <w:lang w:val="fr-CA"/>
        </w:rPr>
      </w:pPr>
      <w:r>
        <w:rPr>
          <w:rFonts w:eastAsia="Arial" w:cs="Arial"/>
          <w:sz w:val="24"/>
          <w:szCs w:val="24"/>
          <w:bdr w:val="nil"/>
          <w:lang w:val="fr-CA"/>
        </w:rPr>
        <w:t>B.</w:t>
      </w:r>
      <w:r>
        <w:rPr>
          <w:rFonts w:eastAsia="Arial" w:cs="Arial"/>
          <w:sz w:val="24"/>
          <w:szCs w:val="24"/>
          <w:bdr w:val="nil"/>
          <w:lang w:val="fr-CA"/>
        </w:rPr>
        <w:tab/>
        <w:t xml:space="preserve">Ordres d’opération </w:t>
      </w:r>
    </w:p>
    <w:p w14:paraId="4ADA26AE" w14:textId="77777777" w:rsidR="002F598B" w:rsidRPr="000F5830" w:rsidRDefault="002F598B" w:rsidP="002F598B">
      <w:pPr>
        <w:ind w:left="1134" w:hanging="567"/>
        <w:rPr>
          <w:rFonts w:cs="Arial"/>
          <w:sz w:val="24"/>
          <w:szCs w:val="24"/>
          <w:lang w:val="fr-CA"/>
        </w:rPr>
      </w:pPr>
    </w:p>
    <w:p w14:paraId="2E0ACC0F" w14:textId="77777777" w:rsidR="006C493A" w:rsidRPr="000F5830" w:rsidRDefault="00371E5E" w:rsidP="002F598B">
      <w:pPr>
        <w:ind w:left="1134"/>
        <w:rPr>
          <w:rFonts w:cs="Arial"/>
          <w:sz w:val="24"/>
          <w:szCs w:val="24"/>
          <w:lang w:val="fr-CA"/>
        </w:rPr>
      </w:pPr>
      <w:r>
        <w:rPr>
          <w:rFonts w:eastAsia="Arial" w:cs="Arial"/>
          <w:sz w:val="24"/>
          <w:szCs w:val="24"/>
          <w:bdr w:val="nil"/>
          <w:lang w:val="fr-CA"/>
        </w:rPr>
        <w:t>Des ordres d’opération sont nécessaires pour tous les événements d’une durée d’une nuit ou plus</w:t>
      </w:r>
      <w:r w:rsidR="00BE7F93">
        <w:rPr>
          <w:rFonts w:eastAsia="Arial" w:cs="Arial"/>
          <w:sz w:val="24"/>
          <w:szCs w:val="24"/>
          <w:bdr w:val="nil"/>
          <w:lang w:val="fr-CA"/>
        </w:rPr>
        <w:t xml:space="preserve">. </w:t>
      </w:r>
      <w:r>
        <w:rPr>
          <w:rFonts w:eastAsia="Arial" w:cs="Arial"/>
          <w:sz w:val="24"/>
          <w:szCs w:val="24"/>
          <w:bdr w:val="nil"/>
          <w:lang w:val="fr-CA"/>
        </w:rPr>
        <w:t xml:space="preserve">Une lettre d’intention convient aux excursions d’une journée et aux activités de courte durée, mais elle ne contient pas les informations nécessaires pour </w:t>
      </w:r>
      <w:r>
        <w:rPr>
          <w:rFonts w:eastAsia="Arial" w:cs="Arial"/>
          <w:sz w:val="24"/>
          <w:szCs w:val="24"/>
          <w:bdr w:val="nil"/>
          <w:lang w:val="fr-CA"/>
        </w:rPr>
        <w:lastRenderedPageBreak/>
        <w:t>démontrer qu’une planification adéquate a été faite pour assurer la sécurité et le bien-être des cadets</w:t>
      </w:r>
      <w:r w:rsidR="00BE7F93">
        <w:rPr>
          <w:rFonts w:eastAsia="Arial" w:cs="Arial"/>
          <w:sz w:val="24"/>
          <w:szCs w:val="24"/>
          <w:bdr w:val="nil"/>
          <w:lang w:val="fr-CA"/>
        </w:rPr>
        <w:t xml:space="preserve">. </w:t>
      </w:r>
      <w:r>
        <w:rPr>
          <w:rFonts w:eastAsia="Arial" w:cs="Arial"/>
          <w:sz w:val="24"/>
          <w:szCs w:val="24"/>
          <w:bdr w:val="nil"/>
          <w:lang w:val="fr-CA"/>
        </w:rPr>
        <w:t>Un ordre d’opération correctement rempli doit notamment contenir les éléments suivants :</w:t>
      </w:r>
    </w:p>
    <w:p w14:paraId="6F433609" w14:textId="77777777" w:rsidR="002F598B" w:rsidRPr="000F5830" w:rsidRDefault="002F598B" w:rsidP="002F598B">
      <w:pPr>
        <w:ind w:left="1134"/>
        <w:rPr>
          <w:rFonts w:cs="Arial"/>
          <w:sz w:val="24"/>
          <w:szCs w:val="24"/>
          <w:lang w:val="fr-CA"/>
        </w:rPr>
      </w:pPr>
    </w:p>
    <w:p w14:paraId="007CE844" w14:textId="77777777" w:rsidR="006C493A" w:rsidRPr="000F5830" w:rsidRDefault="00371E5E" w:rsidP="001E3674">
      <w:pPr>
        <w:numPr>
          <w:ilvl w:val="0"/>
          <w:numId w:val="14"/>
        </w:numPr>
        <w:ind w:left="1418" w:hanging="284"/>
        <w:rPr>
          <w:rFonts w:cs="Arial"/>
          <w:sz w:val="24"/>
          <w:szCs w:val="24"/>
          <w:lang w:val="fr-CA"/>
        </w:rPr>
      </w:pPr>
      <w:r>
        <w:rPr>
          <w:rFonts w:eastAsia="Arial" w:cs="Arial"/>
          <w:sz w:val="24"/>
          <w:szCs w:val="24"/>
          <w:bdr w:val="nil"/>
          <w:lang w:val="fr-CA"/>
        </w:rPr>
        <w:t xml:space="preserve">Contexte - Présentation de votre événement sous forme d’un synopsis expliquant le qui, le quoi, le </w:t>
      </w:r>
      <w:proofErr w:type="spellStart"/>
      <w:r>
        <w:rPr>
          <w:rFonts w:eastAsia="Arial" w:cs="Arial"/>
          <w:sz w:val="24"/>
          <w:szCs w:val="24"/>
          <w:bdr w:val="nil"/>
          <w:lang w:val="fr-CA"/>
        </w:rPr>
        <w:t>où</w:t>
      </w:r>
      <w:proofErr w:type="spellEnd"/>
      <w:r>
        <w:rPr>
          <w:rFonts w:eastAsia="Arial" w:cs="Arial"/>
          <w:sz w:val="24"/>
          <w:szCs w:val="24"/>
          <w:bdr w:val="nil"/>
          <w:lang w:val="fr-CA"/>
        </w:rPr>
        <w:t xml:space="preserve"> et le </w:t>
      </w:r>
      <w:proofErr w:type="spellStart"/>
      <w:r>
        <w:rPr>
          <w:rFonts w:eastAsia="Arial" w:cs="Arial"/>
          <w:sz w:val="24"/>
          <w:szCs w:val="24"/>
          <w:bdr w:val="nil"/>
          <w:lang w:val="fr-CA"/>
        </w:rPr>
        <w:t>quand</w:t>
      </w:r>
      <w:proofErr w:type="spellEnd"/>
      <w:r>
        <w:rPr>
          <w:rFonts w:eastAsia="Arial" w:cs="Arial"/>
          <w:sz w:val="24"/>
          <w:szCs w:val="24"/>
          <w:bdr w:val="nil"/>
          <w:lang w:val="fr-CA"/>
        </w:rPr>
        <w:t xml:space="preserve"> de l’activité.</w:t>
      </w:r>
    </w:p>
    <w:p w14:paraId="52E728E2" w14:textId="77777777" w:rsidR="006C493A" w:rsidRPr="000F5830" w:rsidRDefault="00371E5E" w:rsidP="001E3674">
      <w:pPr>
        <w:numPr>
          <w:ilvl w:val="0"/>
          <w:numId w:val="14"/>
        </w:numPr>
        <w:ind w:left="1418" w:hanging="284"/>
        <w:rPr>
          <w:rFonts w:cs="Arial"/>
          <w:sz w:val="24"/>
          <w:szCs w:val="24"/>
          <w:lang w:val="fr-CA"/>
        </w:rPr>
      </w:pPr>
      <w:r>
        <w:rPr>
          <w:rFonts w:eastAsia="Arial" w:cs="Arial"/>
          <w:sz w:val="24"/>
          <w:szCs w:val="24"/>
          <w:bdr w:val="nil"/>
          <w:lang w:val="fr-CA"/>
        </w:rPr>
        <w:t>Exécution – Cette section de votre ordre d’opération décrit le déroulement de l’événement</w:t>
      </w:r>
      <w:r w:rsidR="00BE7F93">
        <w:rPr>
          <w:rFonts w:eastAsia="Arial" w:cs="Arial"/>
          <w:sz w:val="24"/>
          <w:szCs w:val="24"/>
          <w:bdr w:val="nil"/>
          <w:lang w:val="fr-CA"/>
        </w:rPr>
        <w:t xml:space="preserve">. </w:t>
      </w:r>
      <w:r>
        <w:rPr>
          <w:rFonts w:eastAsia="Arial" w:cs="Arial"/>
          <w:sz w:val="24"/>
          <w:szCs w:val="24"/>
          <w:bdr w:val="nil"/>
          <w:lang w:val="fr-CA"/>
        </w:rPr>
        <w:t>Il ne faut pas fournir un horaire précis, juste un aperçu général</w:t>
      </w:r>
      <w:r w:rsidR="00BE7F93">
        <w:rPr>
          <w:rFonts w:eastAsia="Arial" w:cs="Arial"/>
          <w:sz w:val="24"/>
          <w:szCs w:val="24"/>
          <w:bdr w:val="nil"/>
          <w:lang w:val="fr-CA"/>
        </w:rPr>
        <w:t xml:space="preserve">. </w:t>
      </w:r>
      <w:r>
        <w:rPr>
          <w:rFonts w:eastAsia="Arial" w:cs="Arial"/>
          <w:sz w:val="24"/>
          <w:szCs w:val="24"/>
          <w:bdr w:val="nil"/>
          <w:lang w:val="fr-CA"/>
        </w:rPr>
        <w:t>Vous devez préciser qui est responsable de l’accomplissement des principales tâches et à quel moment de l’activité ces actions doivent être exécutées</w:t>
      </w:r>
      <w:r w:rsidR="00BE7F93">
        <w:rPr>
          <w:rFonts w:eastAsia="Arial" w:cs="Arial"/>
          <w:sz w:val="24"/>
          <w:szCs w:val="24"/>
          <w:bdr w:val="nil"/>
          <w:lang w:val="fr-CA"/>
        </w:rPr>
        <w:t xml:space="preserve">. </w:t>
      </w:r>
      <w:r>
        <w:rPr>
          <w:rFonts w:eastAsia="Arial" w:cs="Arial"/>
          <w:sz w:val="24"/>
          <w:szCs w:val="24"/>
          <w:bdr w:val="nil"/>
          <w:lang w:val="fr-CA"/>
        </w:rPr>
        <w:t>C’est là que vous devez inclure des détails précis pour que les membres de votre équipe sachent ce que vous attendez d’eux avec un minimum de supervision directe.</w:t>
      </w:r>
    </w:p>
    <w:p w14:paraId="09183814" w14:textId="77777777" w:rsidR="004A2264" w:rsidRPr="00D42161" w:rsidRDefault="00371E5E" w:rsidP="001E3674">
      <w:pPr>
        <w:numPr>
          <w:ilvl w:val="0"/>
          <w:numId w:val="14"/>
        </w:numPr>
        <w:ind w:left="1418" w:hanging="284"/>
        <w:rPr>
          <w:rFonts w:cs="Arial"/>
          <w:sz w:val="24"/>
          <w:szCs w:val="24"/>
        </w:rPr>
      </w:pPr>
      <w:r>
        <w:rPr>
          <w:rFonts w:eastAsia="Arial" w:cs="Arial"/>
          <w:sz w:val="24"/>
          <w:szCs w:val="24"/>
          <w:bdr w:val="nil"/>
          <w:lang w:val="fr-CA"/>
        </w:rPr>
        <w:t>Services / soutien – Cette section doit inclure des informations sur les soutiens nécessaires en dehors de votre état-major</w:t>
      </w:r>
      <w:r w:rsidR="00BE7F93">
        <w:rPr>
          <w:rFonts w:eastAsia="Arial" w:cs="Arial"/>
          <w:sz w:val="24"/>
          <w:szCs w:val="24"/>
          <w:bdr w:val="nil"/>
          <w:lang w:val="fr-CA"/>
        </w:rPr>
        <w:t xml:space="preserve">. </w:t>
      </w:r>
      <w:r>
        <w:rPr>
          <w:rFonts w:eastAsia="Arial" w:cs="Arial"/>
          <w:sz w:val="24"/>
          <w:szCs w:val="24"/>
          <w:bdr w:val="nil"/>
          <w:lang w:val="fr-CA"/>
        </w:rPr>
        <w:t>Voici quelques exemples :</w:t>
      </w:r>
    </w:p>
    <w:p w14:paraId="012C0B45" w14:textId="77777777" w:rsidR="004A2264" w:rsidRPr="000F5830" w:rsidRDefault="00371E5E" w:rsidP="001E3674">
      <w:pPr>
        <w:numPr>
          <w:ilvl w:val="1"/>
          <w:numId w:val="14"/>
        </w:numPr>
        <w:ind w:left="1701" w:hanging="284"/>
        <w:rPr>
          <w:rFonts w:cs="Arial"/>
          <w:sz w:val="24"/>
          <w:szCs w:val="24"/>
          <w:lang w:val="fr-CA"/>
        </w:rPr>
      </w:pPr>
      <w:r>
        <w:rPr>
          <w:rFonts w:eastAsia="Arial" w:cs="Arial"/>
          <w:sz w:val="24"/>
          <w:szCs w:val="24"/>
          <w:bdr w:val="nil"/>
          <w:lang w:val="fr-CA"/>
        </w:rPr>
        <w:t>Exigences d’aide médicale, itinéraire jusqu’au premier hôpital</w:t>
      </w:r>
    </w:p>
    <w:p w14:paraId="11B90BCB" w14:textId="77777777" w:rsidR="004A2264" w:rsidRPr="000F5830" w:rsidRDefault="00371E5E" w:rsidP="001E3674">
      <w:pPr>
        <w:numPr>
          <w:ilvl w:val="1"/>
          <w:numId w:val="14"/>
        </w:numPr>
        <w:ind w:left="1701" w:hanging="284"/>
        <w:rPr>
          <w:rFonts w:cs="Arial"/>
          <w:sz w:val="24"/>
          <w:szCs w:val="24"/>
          <w:lang w:val="fr-CA"/>
        </w:rPr>
      </w:pPr>
      <w:r>
        <w:rPr>
          <w:rFonts w:eastAsia="Arial" w:cs="Arial"/>
          <w:sz w:val="24"/>
          <w:szCs w:val="24"/>
          <w:bdr w:val="nil"/>
          <w:lang w:val="fr-CA"/>
        </w:rPr>
        <w:t>Procédures d’urgence en cas d’incendie et de signalement d’incidents médicaux</w:t>
      </w:r>
    </w:p>
    <w:p w14:paraId="0306274B" w14:textId="77777777" w:rsidR="004A2264" w:rsidRPr="000F5830" w:rsidRDefault="00371E5E" w:rsidP="001E3674">
      <w:pPr>
        <w:numPr>
          <w:ilvl w:val="1"/>
          <w:numId w:val="14"/>
        </w:numPr>
        <w:ind w:left="1701" w:hanging="284"/>
        <w:rPr>
          <w:rFonts w:cs="Arial"/>
          <w:sz w:val="24"/>
          <w:szCs w:val="24"/>
          <w:lang w:val="fr-CA"/>
        </w:rPr>
      </w:pPr>
      <w:r>
        <w:rPr>
          <w:rFonts w:eastAsia="Arial" w:cs="Arial"/>
          <w:sz w:val="24"/>
          <w:szCs w:val="24"/>
          <w:bdr w:val="nil"/>
          <w:lang w:val="fr-CA"/>
        </w:rPr>
        <w:t>Normes vestimentaires (les parents doivent être préparés).</w:t>
      </w:r>
    </w:p>
    <w:p w14:paraId="1E1E1E3C" w14:textId="77777777" w:rsidR="004A2264" w:rsidRPr="00D42161" w:rsidRDefault="00371E5E" w:rsidP="001E3674">
      <w:pPr>
        <w:numPr>
          <w:ilvl w:val="1"/>
          <w:numId w:val="14"/>
        </w:numPr>
        <w:ind w:left="1701" w:hanging="284"/>
        <w:rPr>
          <w:rFonts w:cs="Arial"/>
          <w:sz w:val="24"/>
          <w:szCs w:val="24"/>
        </w:rPr>
      </w:pPr>
      <w:r>
        <w:rPr>
          <w:rFonts w:eastAsia="Arial" w:cs="Arial"/>
          <w:sz w:val="24"/>
          <w:szCs w:val="24"/>
          <w:bdr w:val="nil"/>
          <w:lang w:val="fr-CA"/>
        </w:rPr>
        <w:t>Besoins et exigences de cuisine</w:t>
      </w:r>
    </w:p>
    <w:p w14:paraId="047AA58E" w14:textId="77777777" w:rsidR="004A2264" w:rsidRPr="00D42161" w:rsidRDefault="00371E5E" w:rsidP="001E3674">
      <w:pPr>
        <w:numPr>
          <w:ilvl w:val="1"/>
          <w:numId w:val="14"/>
        </w:numPr>
        <w:ind w:left="1701" w:hanging="284"/>
        <w:rPr>
          <w:rFonts w:cs="Arial"/>
          <w:sz w:val="24"/>
          <w:szCs w:val="24"/>
        </w:rPr>
      </w:pPr>
      <w:r>
        <w:rPr>
          <w:rFonts w:eastAsia="Arial" w:cs="Arial"/>
          <w:sz w:val="24"/>
          <w:szCs w:val="24"/>
          <w:bdr w:val="nil"/>
          <w:lang w:val="fr-CA"/>
        </w:rPr>
        <w:t>Plans de ravitaillement</w:t>
      </w:r>
    </w:p>
    <w:p w14:paraId="702DD877" w14:textId="77777777" w:rsidR="004A2264" w:rsidRPr="00D42161" w:rsidRDefault="00371E5E" w:rsidP="001E3674">
      <w:pPr>
        <w:numPr>
          <w:ilvl w:val="1"/>
          <w:numId w:val="14"/>
        </w:numPr>
        <w:ind w:left="1701" w:hanging="284"/>
        <w:rPr>
          <w:rFonts w:cs="Arial"/>
          <w:sz w:val="24"/>
          <w:szCs w:val="24"/>
        </w:rPr>
      </w:pPr>
      <w:r>
        <w:rPr>
          <w:rFonts w:eastAsia="Arial" w:cs="Arial"/>
          <w:sz w:val="24"/>
          <w:szCs w:val="24"/>
          <w:bdr w:val="nil"/>
          <w:lang w:val="fr-CA"/>
        </w:rPr>
        <w:t xml:space="preserve">Exigences </w:t>
      </w:r>
      <w:r w:rsidR="001178DD">
        <w:rPr>
          <w:rFonts w:eastAsia="Arial" w:cs="Arial"/>
          <w:sz w:val="24"/>
          <w:szCs w:val="24"/>
          <w:bdr w:val="nil"/>
          <w:lang w:val="fr-CA"/>
        </w:rPr>
        <w:t>relatives</w:t>
      </w:r>
      <w:r>
        <w:rPr>
          <w:rFonts w:eastAsia="Arial" w:cs="Arial"/>
          <w:sz w:val="24"/>
          <w:szCs w:val="24"/>
          <w:bdr w:val="nil"/>
          <w:lang w:val="fr-CA"/>
        </w:rPr>
        <w:t xml:space="preserve"> au lieu</w:t>
      </w:r>
    </w:p>
    <w:p w14:paraId="29D6454E" w14:textId="77777777" w:rsidR="00EC1A4A" w:rsidRPr="000F5830" w:rsidRDefault="00371E5E" w:rsidP="001E3674">
      <w:pPr>
        <w:numPr>
          <w:ilvl w:val="0"/>
          <w:numId w:val="14"/>
        </w:numPr>
        <w:ind w:left="1418" w:hanging="284"/>
        <w:rPr>
          <w:rFonts w:cs="Arial"/>
          <w:sz w:val="24"/>
          <w:szCs w:val="24"/>
          <w:lang w:val="fr-CA"/>
        </w:rPr>
      </w:pPr>
      <w:r>
        <w:rPr>
          <w:rFonts w:eastAsia="Arial" w:cs="Arial"/>
          <w:sz w:val="24"/>
          <w:szCs w:val="24"/>
          <w:bdr w:val="nil"/>
          <w:lang w:val="fr-CA"/>
        </w:rPr>
        <w:t>Commandement et contacts – Le titre de cette section indique exactement ce qu’elle doit contenir</w:t>
      </w:r>
      <w:r w:rsidR="00BE7F93">
        <w:rPr>
          <w:rFonts w:eastAsia="Arial" w:cs="Arial"/>
          <w:sz w:val="24"/>
          <w:szCs w:val="24"/>
          <w:bdr w:val="nil"/>
          <w:lang w:val="fr-CA"/>
        </w:rPr>
        <w:t xml:space="preserve">. </w:t>
      </w:r>
      <w:r>
        <w:rPr>
          <w:rFonts w:eastAsia="Arial" w:cs="Arial"/>
          <w:sz w:val="24"/>
          <w:szCs w:val="24"/>
          <w:bdr w:val="nil"/>
          <w:lang w:val="fr-CA"/>
        </w:rPr>
        <w:t>Cette section établit la chaîne de commandement de votre événement</w:t>
      </w:r>
      <w:r w:rsidR="00BE7F93">
        <w:rPr>
          <w:rFonts w:eastAsia="Arial" w:cs="Arial"/>
          <w:sz w:val="24"/>
          <w:szCs w:val="24"/>
          <w:bdr w:val="nil"/>
          <w:lang w:val="fr-CA"/>
        </w:rPr>
        <w:t xml:space="preserve">. </w:t>
      </w:r>
      <w:r>
        <w:rPr>
          <w:rFonts w:eastAsia="Arial" w:cs="Arial"/>
          <w:sz w:val="24"/>
          <w:szCs w:val="24"/>
          <w:bdr w:val="nil"/>
          <w:lang w:val="fr-CA"/>
        </w:rPr>
        <w:t>Elle contient également des directives de communication et des informations sur les personnes à contacter pour les cas d’urgence, les autorisations et les questions relatives à la planification</w:t>
      </w:r>
      <w:r w:rsidR="00BE7F93">
        <w:rPr>
          <w:rFonts w:eastAsia="Arial" w:cs="Arial"/>
          <w:sz w:val="24"/>
          <w:szCs w:val="24"/>
          <w:bdr w:val="nil"/>
          <w:lang w:val="fr-CA"/>
        </w:rPr>
        <w:t xml:space="preserve">. </w:t>
      </w:r>
      <w:r>
        <w:rPr>
          <w:rFonts w:eastAsia="Arial" w:cs="Arial"/>
          <w:sz w:val="24"/>
          <w:szCs w:val="24"/>
          <w:bdr w:val="nil"/>
          <w:lang w:val="fr-CA"/>
        </w:rPr>
        <w:t xml:space="preserve">Vous devriez également inclure une liste de diffusion indiquant qui recevra une copie de votre ordre d’opération pour information ou approbation. </w:t>
      </w:r>
    </w:p>
    <w:p w14:paraId="1C2D8B25" w14:textId="77777777" w:rsidR="00322DC8" w:rsidRPr="000F5830" w:rsidRDefault="00BE7F93" w:rsidP="00D42161">
      <w:pPr>
        <w:tabs>
          <w:tab w:val="left" w:pos="709"/>
        </w:tabs>
        <w:rPr>
          <w:rFonts w:cs="Arial"/>
          <w:sz w:val="24"/>
          <w:szCs w:val="24"/>
          <w:lang w:val="fr-CA"/>
        </w:rPr>
      </w:pPr>
      <w:r w:rsidRPr="000F5830">
        <w:rPr>
          <w:rFonts w:cs="Arial"/>
          <w:sz w:val="24"/>
          <w:szCs w:val="24"/>
          <w:lang w:val="fr-CA"/>
        </w:rPr>
        <w:t xml:space="preserve"> </w:t>
      </w:r>
    </w:p>
    <w:p w14:paraId="1A3FBAB3" w14:textId="77777777" w:rsidR="002A4DF1" w:rsidRPr="000F5830" w:rsidRDefault="00371E5E" w:rsidP="00D42161">
      <w:pPr>
        <w:tabs>
          <w:tab w:val="left" w:pos="709"/>
        </w:tabs>
        <w:rPr>
          <w:rFonts w:cs="Arial"/>
          <w:sz w:val="24"/>
          <w:szCs w:val="24"/>
          <w:lang w:val="fr-CA"/>
        </w:rPr>
      </w:pPr>
      <w:r>
        <w:rPr>
          <w:rFonts w:eastAsia="Arial" w:cs="Arial"/>
          <w:sz w:val="24"/>
          <w:szCs w:val="24"/>
          <w:bdr w:val="nil"/>
          <w:lang w:val="fr-CA"/>
        </w:rPr>
        <w:tab/>
        <w:t>Il n’existe pas de norme ou de modèle établi pour la création d’un ordre d’opération</w:t>
      </w:r>
      <w:r w:rsidR="00BE7F93">
        <w:rPr>
          <w:rFonts w:eastAsia="Arial" w:cs="Arial"/>
          <w:sz w:val="24"/>
          <w:szCs w:val="24"/>
          <w:bdr w:val="nil"/>
          <w:lang w:val="fr-CA"/>
        </w:rPr>
        <w:t xml:space="preserve">. </w:t>
      </w:r>
      <w:r>
        <w:rPr>
          <w:rFonts w:eastAsia="Arial" w:cs="Arial"/>
          <w:sz w:val="24"/>
          <w:szCs w:val="24"/>
          <w:bdr w:val="nil"/>
          <w:lang w:val="fr-CA"/>
        </w:rPr>
        <w:t>Ce sont les informations qu’il contient qui sont importantes, pas le format</w:t>
      </w:r>
      <w:r w:rsidR="00BE7F93">
        <w:rPr>
          <w:rFonts w:eastAsia="Arial" w:cs="Arial"/>
          <w:sz w:val="24"/>
          <w:szCs w:val="24"/>
          <w:bdr w:val="nil"/>
          <w:lang w:val="fr-CA"/>
        </w:rPr>
        <w:t xml:space="preserve">. </w:t>
      </w:r>
      <w:r>
        <w:rPr>
          <w:rFonts w:eastAsia="Arial" w:cs="Arial"/>
          <w:sz w:val="24"/>
          <w:szCs w:val="24"/>
          <w:bdr w:val="nil"/>
          <w:lang w:val="fr-CA"/>
        </w:rPr>
        <w:t xml:space="preserve">Si vous ne trouvez pas d’exemple dans votre corps, demandez à l’état-major de votre division de vous transmettre des ordres antérieurs d’autres corps. </w:t>
      </w:r>
    </w:p>
    <w:p w14:paraId="19EA179B" w14:textId="77777777" w:rsidR="002A4DF1" w:rsidRPr="000F5830" w:rsidRDefault="00371E5E" w:rsidP="00D42161">
      <w:pPr>
        <w:tabs>
          <w:tab w:val="left" w:pos="709"/>
        </w:tabs>
        <w:rPr>
          <w:rFonts w:cs="Arial"/>
          <w:sz w:val="24"/>
          <w:szCs w:val="24"/>
          <w:lang w:val="fr-CA"/>
        </w:rPr>
      </w:pPr>
      <w:r w:rsidRPr="000F5830">
        <w:rPr>
          <w:rFonts w:cs="Arial"/>
          <w:sz w:val="24"/>
          <w:szCs w:val="24"/>
          <w:lang w:val="fr-CA"/>
        </w:rPr>
        <w:t xml:space="preserve"> </w:t>
      </w:r>
    </w:p>
    <w:p w14:paraId="44986016" w14:textId="77777777" w:rsidR="00C30232" w:rsidRPr="000F5830" w:rsidRDefault="00371E5E" w:rsidP="00D42161">
      <w:pPr>
        <w:tabs>
          <w:tab w:val="left" w:pos="709"/>
        </w:tabs>
        <w:rPr>
          <w:rFonts w:cs="Arial"/>
          <w:sz w:val="24"/>
          <w:szCs w:val="24"/>
          <w:lang w:val="fr-CA"/>
        </w:rPr>
      </w:pPr>
      <w:r>
        <w:rPr>
          <w:rFonts w:eastAsia="Arial" w:cs="Arial"/>
          <w:sz w:val="24"/>
          <w:szCs w:val="24"/>
          <w:bdr w:val="nil"/>
          <w:lang w:val="fr-CA"/>
        </w:rPr>
        <w:t>Lorsque vous avez trouvé un modèle qui vous convient et que vous avez vu les informations qu’il contient, vous pouvez utiliser ces connaissances pour créer votre propre modèle</w:t>
      </w:r>
      <w:r w:rsidR="00BE7F93">
        <w:rPr>
          <w:rFonts w:eastAsia="Arial" w:cs="Arial"/>
          <w:sz w:val="24"/>
          <w:szCs w:val="24"/>
          <w:bdr w:val="nil"/>
          <w:lang w:val="fr-CA"/>
        </w:rPr>
        <w:t xml:space="preserve">. </w:t>
      </w:r>
      <w:r>
        <w:rPr>
          <w:rFonts w:eastAsia="Arial" w:cs="Arial"/>
          <w:sz w:val="24"/>
          <w:szCs w:val="24"/>
          <w:bdr w:val="nil"/>
          <w:lang w:val="fr-CA"/>
        </w:rPr>
        <w:t>Il serait bon d’établir des ordres d’opérations pour tous les événements, même lorsque ce n’est pas obligatoire</w:t>
      </w:r>
      <w:r w:rsidR="00BE7F93">
        <w:rPr>
          <w:rFonts w:eastAsia="Arial" w:cs="Arial"/>
          <w:sz w:val="24"/>
          <w:szCs w:val="24"/>
          <w:bdr w:val="nil"/>
          <w:lang w:val="fr-CA"/>
        </w:rPr>
        <w:t xml:space="preserve">. </w:t>
      </w:r>
      <w:r>
        <w:rPr>
          <w:rFonts w:eastAsia="Arial" w:cs="Arial"/>
          <w:sz w:val="24"/>
          <w:szCs w:val="24"/>
          <w:bdr w:val="nil"/>
          <w:lang w:val="fr-CA"/>
        </w:rPr>
        <w:t>Plus l’événement est simple, plus l’ordre d’opération doit aussi l’être</w:t>
      </w:r>
      <w:r w:rsidR="00BE7F93">
        <w:rPr>
          <w:rFonts w:eastAsia="Arial" w:cs="Arial"/>
          <w:sz w:val="24"/>
          <w:szCs w:val="24"/>
          <w:bdr w:val="nil"/>
          <w:lang w:val="fr-CA"/>
        </w:rPr>
        <w:t xml:space="preserve">. </w:t>
      </w:r>
      <w:r>
        <w:rPr>
          <w:rFonts w:eastAsia="Arial" w:cs="Arial"/>
          <w:sz w:val="24"/>
          <w:szCs w:val="24"/>
          <w:bdr w:val="nil"/>
          <w:lang w:val="fr-CA"/>
        </w:rPr>
        <w:t>Même s’il n’est pas nécessaire, chaque activité est une excellente occasion de s’exercer et de s’assurer qu’aucun détail pertinent n’est oublié</w:t>
      </w:r>
      <w:r w:rsidR="00BE7F93">
        <w:rPr>
          <w:rFonts w:eastAsia="Arial" w:cs="Arial"/>
          <w:sz w:val="24"/>
          <w:szCs w:val="24"/>
          <w:bdr w:val="nil"/>
          <w:lang w:val="fr-CA"/>
        </w:rPr>
        <w:t xml:space="preserve">. </w:t>
      </w:r>
      <w:r>
        <w:rPr>
          <w:rFonts w:eastAsia="Arial" w:cs="Arial"/>
          <w:sz w:val="24"/>
          <w:szCs w:val="24"/>
          <w:bdr w:val="nil"/>
          <w:lang w:val="fr-CA"/>
        </w:rPr>
        <w:t>Vous seriez étonné de voir les éléments importants qui sont oubliés lors d’événements normalement sans problème à cause d’étapes de planification négligées</w:t>
      </w:r>
      <w:r w:rsidR="00BE7F93">
        <w:rPr>
          <w:rFonts w:eastAsia="Arial" w:cs="Arial"/>
          <w:sz w:val="24"/>
          <w:szCs w:val="24"/>
          <w:bdr w:val="nil"/>
          <w:lang w:val="fr-CA"/>
        </w:rPr>
        <w:t xml:space="preserve">. </w:t>
      </w:r>
    </w:p>
    <w:p w14:paraId="24AB1079" w14:textId="77777777" w:rsidR="00EC1A4A" w:rsidRPr="000F5830" w:rsidRDefault="00EC1A4A" w:rsidP="00D42161">
      <w:pPr>
        <w:tabs>
          <w:tab w:val="left" w:pos="709"/>
        </w:tabs>
        <w:rPr>
          <w:rFonts w:cs="Arial"/>
          <w:sz w:val="24"/>
          <w:szCs w:val="24"/>
          <w:lang w:val="fr-CA"/>
        </w:rPr>
      </w:pPr>
    </w:p>
    <w:p w14:paraId="51A3BBB0" w14:textId="77777777" w:rsidR="00FB3527" w:rsidRPr="000F5830" w:rsidRDefault="00371E5E" w:rsidP="002A4DF1">
      <w:pPr>
        <w:pStyle w:val="Heading3"/>
        <w:rPr>
          <w:sz w:val="24"/>
          <w:szCs w:val="24"/>
          <w:lang w:val="fr-CA"/>
        </w:rPr>
      </w:pPr>
      <w:bookmarkStart w:id="39" w:name="_Toc77750051"/>
      <w:r>
        <w:rPr>
          <w:rFonts w:eastAsia="Arial"/>
          <w:sz w:val="24"/>
          <w:szCs w:val="24"/>
          <w:bdr w:val="nil"/>
          <w:lang w:val="fr-CA"/>
        </w:rPr>
        <w:t>3.</w:t>
      </w:r>
      <w:r>
        <w:rPr>
          <w:rFonts w:eastAsia="Arial"/>
          <w:sz w:val="24"/>
          <w:szCs w:val="24"/>
          <w:bdr w:val="nil"/>
          <w:lang w:val="fr-CA"/>
        </w:rPr>
        <w:tab/>
        <w:t>Organiser un événement réussi</w:t>
      </w:r>
      <w:bookmarkEnd w:id="39"/>
      <w:r>
        <w:rPr>
          <w:rFonts w:eastAsia="Arial"/>
          <w:sz w:val="24"/>
          <w:szCs w:val="24"/>
          <w:bdr w:val="nil"/>
          <w:lang w:val="fr-CA"/>
        </w:rPr>
        <w:t xml:space="preserve"> </w:t>
      </w:r>
    </w:p>
    <w:p w14:paraId="11641E97" w14:textId="77777777" w:rsidR="002A4DF1" w:rsidRPr="000F5830" w:rsidRDefault="002A4DF1" w:rsidP="002A4DF1">
      <w:pPr>
        <w:rPr>
          <w:lang w:val="fr-CA"/>
        </w:rPr>
      </w:pPr>
    </w:p>
    <w:p w14:paraId="48F63D8E" w14:textId="7BA62C8B" w:rsidR="002A4DF1" w:rsidRPr="000F5830" w:rsidRDefault="00371E5E" w:rsidP="00D42161">
      <w:pPr>
        <w:tabs>
          <w:tab w:val="left" w:pos="1418"/>
        </w:tabs>
        <w:rPr>
          <w:rFonts w:cs="Arial"/>
          <w:sz w:val="24"/>
          <w:szCs w:val="24"/>
          <w:lang w:val="fr-CA"/>
        </w:rPr>
      </w:pPr>
      <w:r>
        <w:rPr>
          <w:rFonts w:eastAsia="Arial" w:cs="Arial"/>
          <w:sz w:val="24"/>
          <w:szCs w:val="24"/>
          <w:bdr w:val="nil"/>
          <w:lang w:val="fr-CA"/>
        </w:rPr>
        <w:t>Comme dans presque tout ce que vous ferez en tant que commandant, il sera presque impossible d’organiser un événement réussi tout seul</w:t>
      </w:r>
      <w:r w:rsidR="00BE7F93">
        <w:rPr>
          <w:rFonts w:eastAsia="Arial" w:cs="Arial"/>
          <w:sz w:val="24"/>
          <w:szCs w:val="24"/>
          <w:bdr w:val="nil"/>
          <w:lang w:val="fr-CA"/>
        </w:rPr>
        <w:t xml:space="preserve">. </w:t>
      </w:r>
      <w:r>
        <w:rPr>
          <w:rFonts w:eastAsia="Arial" w:cs="Arial"/>
          <w:sz w:val="24"/>
          <w:szCs w:val="24"/>
          <w:bdr w:val="nil"/>
          <w:lang w:val="fr-CA"/>
        </w:rPr>
        <w:t>Comme le dit le proverbe</w:t>
      </w:r>
      <w:r w:rsidR="009B5EDE">
        <w:rPr>
          <w:rFonts w:eastAsia="Arial" w:cs="Arial"/>
          <w:sz w:val="24"/>
          <w:szCs w:val="24"/>
          <w:bdr w:val="nil"/>
          <w:lang w:val="fr-CA"/>
        </w:rPr>
        <w:t> : « À beaucoup d’ouvriers</w:t>
      </w:r>
      <w:r>
        <w:rPr>
          <w:rFonts w:eastAsia="Arial" w:cs="Arial"/>
          <w:sz w:val="24"/>
          <w:szCs w:val="24"/>
          <w:bdr w:val="nil"/>
          <w:lang w:val="fr-CA"/>
        </w:rPr>
        <w:t>, la tâche est aisée</w:t>
      </w:r>
      <w:r w:rsidR="009B5EDE">
        <w:rPr>
          <w:rFonts w:eastAsia="Arial" w:cs="Arial"/>
          <w:sz w:val="24"/>
          <w:szCs w:val="24"/>
          <w:bdr w:val="nil"/>
          <w:lang w:val="fr-CA"/>
        </w:rPr>
        <w:t> »</w:t>
      </w:r>
      <w:r w:rsidR="00BE7F93">
        <w:rPr>
          <w:rFonts w:eastAsia="Arial" w:cs="Arial"/>
          <w:sz w:val="24"/>
          <w:szCs w:val="24"/>
          <w:bdr w:val="nil"/>
          <w:lang w:val="fr-CA"/>
        </w:rPr>
        <w:t xml:space="preserve">. </w:t>
      </w:r>
      <w:r>
        <w:rPr>
          <w:rFonts w:eastAsia="Arial" w:cs="Arial"/>
          <w:sz w:val="24"/>
          <w:szCs w:val="24"/>
          <w:bdr w:val="nil"/>
          <w:lang w:val="fr-CA"/>
        </w:rPr>
        <w:t xml:space="preserve">Divisez votre événement en tâches gérables et confiez-les à des personnes qui s’occuperont de les organiser et de les exécuter. </w:t>
      </w:r>
    </w:p>
    <w:p w14:paraId="29A43AFE" w14:textId="77777777" w:rsidR="002A4DF1" w:rsidRPr="000F5830" w:rsidRDefault="002A4DF1" w:rsidP="00D42161">
      <w:pPr>
        <w:tabs>
          <w:tab w:val="left" w:pos="1418"/>
        </w:tabs>
        <w:rPr>
          <w:rFonts w:cs="Arial"/>
          <w:sz w:val="24"/>
          <w:szCs w:val="24"/>
          <w:lang w:val="fr-CA"/>
        </w:rPr>
      </w:pPr>
    </w:p>
    <w:p w14:paraId="1C77E3EA" w14:textId="77777777" w:rsidR="00A16952" w:rsidRPr="000F5830" w:rsidRDefault="00371E5E" w:rsidP="00D42161">
      <w:pPr>
        <w:tabs>
          <w:tab w:val="left" w:pos="1418"/>
        </w:tabs>
        <w:rPr>
          <w:rFonts w:cs="Arial"/>
          <w:sz w:val="24"/>
          <w:szCs w:val="24"/>
          <w:lang w:val="fr-CA"/>
        </w:rPr>
      </w:pPr>
      <w:r>
        <w:rPr>
          <w:rFonts w:eastAsia="Arial" w:cs="Arial"/>
          <w:sz w:val="24"/>
          <w:szCs w:val="24"/>
          <w:bdr w:val="nil"/>
          <w:lang w:val="fr-CA"/>
        </w:rPr>
        <w:lastRenderedPageBreak/>
        <w:t>Lorsque vous adoptez une approche d’équipe pour planifier un événement, rappelez-vous qu’une délégation hâtive des responsabilités permet d’optimiser le temps de préparation et influe directement sur les chances de succès de votre activité</w:t>
      </w:r>
      <w:r w:rsidR="00BE7F93">
        <w:rPr>
          <w:rFonts w:eastAsia="Arial" w:cs="Arial"/>
          <w:sz w:val="24"/>
          <w:szCs w:val="24"/>
          <w:bdr w:val="nil"/>
          <w:lang w:val="fr-CA"/>
        </w:rPr>
        <w:t xml:space="preserve">. </w:t>
      </w:r>
      <w:r>
        <w:rPr>
          <w:rFonts w:eastAsia="Arial" w:cs="Arial"/>
          <w:sz w:val="24"/>
          <w:szCs w:val="24"/>
          <w:bdr w:val="nil"/>
          <w:lang w:val="fr-CA"/>
        </w:rPr>
        <w:t>Répartissez les tâches le plus tôt possible durant la phase d’élaboration de votre plan et organisez régulièrement des réunions d’équipe pour suivre l’évolution du plan et faire voir à tous comment chaque tâche individuelle contribue à la réussite globale de l’événement.</w:t>
      </w:r>
    </w:p>
    <w:p w14:paraId="3E6F3FFB" w14:textId="77777777" w:rsidR="00EE4440" w:rsidRPr="000F5830" w:rsidRDefault="00EE4440" w:rsidP="00D42161">
      <w:pPr>
        <w:tabs>
          <w:tab w:val="left" w:pos="1418"/>
        </w:tabs>
        <w:rPr>
          <w:rFonts w:cs="Arial"/>
          <w:sz w:val="24"/>
          <w:szCs w:val="24"/>
          <w:lang w:val="fr-CA"/>
        </w:rPr>
      </w:pPr>
    </w:p>
    <w:p w14:paraId="4CF64DF5" w14:textId="77777777" w:rsidR="00EE4440" w:rsidRPr="000F5830" w:rsidRDefault="00371E5E" w:rsidP="00D42161">
      <w:pPr>
        <w:tabs>
          <w:tab w:val="left" w:pos="1418"/>
        </w:tabs>
        <w:rPr>
          <w:rFonts w:cs="Arial"/>
          <w:sz w:val="24"/>
          <w:szCs w:val="24"/>
          <w:lang w:val="fr-CA"/>
        </w:rPr>
      </w:pPr>
      <w:r>
        <w:rPr>
          <w:rFonts w:eastAsia="Arial" w:cs="Arial"/>
          <w:sz w:val="24"/>
          <w:szCs w:val="24"/>
          <w:bdr w:val="nil"/>
          <w:lang w:val="fr-CA"/>
        </w:rPr>
        <w:t>Lorsque vous organisez un événement, créez une liste de contrôle pour vous assurer qu’aucun détail important n’est négligé</w:t>
      </w:r>
      <w:r w:rsidR="00BE7F93">
        <w:rPr>
          <w:rFonts w:eastAsia="Arial" w:cs="Arial"/>
          <w:sz w:val="24"/>
          <w:szCs w:val="24"/>
          <w:bdr w:val="nil"/>
          <w:lang w:val="fr-CA"/>
        </w:rPr>
        <w:t xml:space="preserve">. </w:t>
      </w:r>
      <w:r>
        <w:rPr>
          <w:rFonts w:eastAsia="Arial" w:cs="Arial"/>
          <w:sz w:val="24"/>
          <w:szCs w:val="24"/>
          <w:bdr w:val="nil"/>
          <w:lang w:val="fr-CA"/>
        </w:rPr>
        <w:t>Vous pouvez même utiliser cette liste comme outil pour déléguer des responsabilités à votre équipe</w:t>
      </w:r>
      <w:r w:rsidR="00BE7F93">
        <w:rPr>
          <w:rFonts w:eastAsia="Arial" w:cs="Arial"/>
          <w:sz w:val="24"/>
          <w:szCs w:val="24"/>
          <w:bdr w:val="nil"/>
          <w:lang w:val="fr-CA"/>
        </w:rPr>
        <w:t xml:space="preserve">. </w:t>
      </w:r>
      <w:r>
        <w:rPr>
          <w:rFonts w:eastAsia="Arial" w:cs="Arial"/>
          <w:sz w:val="24"/>
          <w:szCs w:val="24"/>
          <w:bdr w:val="nil"/>
          <w:lang w:val="fr-CA"/>
        </w:rPr>
        <w:t>Votre liste de contrôle d’un événement pourrait comprendre les sections suivantes :</w:t>
      </w:r>
    </w:p>
    <w:p w14:paraId="20199EAD" w14:textId="77777777" w:rsidR="00591351" w:rsidRPr="000F5830" w:rsidRDefault="00591351" w:rsidP="00D42161">
      <w:pPr>
        <w:tabs>
          <w:tab w:val="left" w:pos="1418"/>
        </w:tabs>
        <w:rPr>
          <w:rFonts w:cs="Arial"/>
          <w:sz w:val="24"/>
          <w:szCs w:val="24"/>
          <w:lang w:val="fr-CA"/>
        </w:rPr>
      </w:pPr>
    </w:p>
    <w:p w14:paraId="11E91131" w14:textId="77777777" w:rsidR="00FB3527" w:rsidRPr="00D42161" w:rsidRDefault="00371E5E" w:rsidP="001E3674">
      <w:pPr>
        <w:numPr>
          <w:ilvl w:val="4"/>
          <w:numId w:val="7"/>
        </w:numPr>
        <w:ind w:left="1134" w:hanging="567"/>
        <w:rPr>
          <w:rFonts w:cs="Arial"/>
          <w:sz w:val="24"/>
          <w:szCs w:val="24"/>
        </w:rPr>
      </w:pPr>
      <w:r>
        <w:rPr>
          <w:rFonts w:eastAsia="Arial" w:cs="Arial"/>
          <w:sz w:val="24"/>
          <w:szCs w:val="24"/>
          <w:bdr w:val="nil"/>
          <w:lang w:val="fr-CA"/>
        </w:rPr>
        <w:t>Transport</w:t>
      </w:r>
    </w:p>
    <w:p w14:paraId="35453D13" w14:textId="77777777" w:rsidR="00FB3527" w:rsidRPr="00D42161" w:rsidRDefault="00371E5E" w:rsidP="001E3674">
      <w:pPr>
        <w:numPr>
          <w:ilvl w:val="4"/>
          <w:numId w:val="7"/>
        </w:numPr>
        <w:ind w:left="1134" w:hanging="567"/>
        <w:rPr>
          <w:rFonts w:cs="Arial"/>
          <w:sz w:val="24"/>
          <w:szCs w:val="24"/>
        </w:rPr>
      </w:pPr>
      <w:r>
        <w:rPr>
          <w:rFonts w:eastAsia="Arial" w:cs="Arial"/>
          <w:sz w:val="24"/>
          <w:szCs w:val="24"/>
          <w:bdr w:val="nil"/>
          <w:lang w:val="fr-CA"/>
        </w:rPr>
        <w:t>Hébergement</w:t>
      </w:r>
    </w:p>
    <w:p w14:paraId="3C44C530" w14:textId="77777777" w:rsidR="00FB3527" w:rsidRPr="00591351" w:rsidRDefault="00371E5E" w:rsidP="00591351">
      <w:pPr>
        <w:numPr>
          <w:ilvl w:val="4"/>
          <w:numId w:val="7"/>
        </w:numPr>
        <w:ind w:left="1134" w:hanging="567"/>
        <w:rPr>
          <w:rFonts w:cs="Arial"/>
          <w:sz w:val="24"/>
          <w:szCs w:val="24"/>
        </w:rPr>
      </w:pPr>
      <w:r>
        <w:rPr>
          <w:rFonts w:eastAsia="Arial" w:cs="Arial"/>
          <w:sz w:val="24"/>
          <w:szCs w:val="24"/>
          <w:bdr w:val="nil"/>
          <w:lang w:val="fr-CA"/>
        </w:rPr>
        <w:t>Repas</w:t>
      </w:r>
    </w:p>
    <w:p w14:paraId="354DA0A0" w14:textId="77777777" w:rsidR="00FB3527" w:rsidRPr="00D42161" w:rsidRDefault="00371E5E" w:rsidP="001E3674">
      <w:pPr>
        <w:numPr>
          <w:ilvl w:val="4"/>
          <w:numId w:val="7"/>
        </w:numPr>
        <w:ind w:left="1134" w:hanging="567"/>
        <w:rPr>
          <w:rFonts w:cs="Arial"/>
          <w:sz w:val="24"/>
          <w:szCs w:val="24"/>
        </w:rPr>
      </w:pPr>
      <w:r>
        <w:rPr>
          <w:rFonts w:eastAsia="Arial" w:cs="Arial"/>
          <w:sz w:val="24"/>
          <w:szCs w:val="24"/>
          <w:bdr w:val="nil"/>
          <w:lang w:val="fr-CA"/>
        </w:rPr>
        <w:t>Échéancier</w:t>
      </w:r>
    </w:p>
    <w:p w14:paraId="7E17D9F6" w14:textId="77777777" w:rsidR="00FB3527" w:rsidRPr="00D42161" w:rsidRDefault="00371E5E" w:rsidP="001E3674">
      <w:pPr>
        <w:numPr>
          <w:ilvl w:val="5"/>
          <w:numId w:val="7"/>
        </w:numPr>
        <w:ind w:left="1418" w:hanging="284"/>
        <w:rPr>
          <w:rFonts w:cs="Arial"/>
          <w:sz w:val="24"/>
          <w:szCs w:val="24"/>
        </w:rPr>
      </w:pPr>
      <w:r>
        <w:rPr>
          <w:rFonts w:eastAsia="Arial" w:cs="Arial"/>
          <w:sz w:val="24"/>
          <w:szCs w:val="24"/>
          <w:bdr w:val="nil"/>
          <w:lang w:val="fr-CA"/>
        </w:rPr>
        <w:t>Formation</w:t>
      </w:r>
    </w:p>
    <w:p w14:paraId="7411A947" w14:textId="77777777" w:rsidR="00FB3527" w:rsidRPr="00D42161" w:rsidRDefault="00371E5E" w:rsidP="001E3674">
      <w:pPr>
        <w:numPr>
          <w:ilvl w:val="5"/>
          <w:numId w:val="7"/>
        </w:numPr>
        <w:ind w:left="1418" w:hanging="284"/>
        <w:rPr>
          <w:rFonts w:cs="Arial"/>
          <w:sz w:val="24"/>
          <w:szCs w:val="24"/>
        </w:rPr>
      </w:pPr>
      <w:r>
        <w:rPr>
          <w:rFonts w:eastAsia="Arial" w:cs="Arial"/>
          <w:sz w:val="24"/>
          <w:szCs w:val="24"/>
          <w:bdr w:val="nil"/>
          <w:lang w:val="fr-CA"/>
        </w:rPr>
        <w:t>Déroulement de l’événement</w:t>
      </w:r>
    </w:p>
    <w:p w14:paraId="6497ECD2" w14:textId="77777777" w:rsidR="00FB3527" w:rsidRPr="00D42161" w:rsidRDefault="00371E5E" w:rsidP="001E3674">
      <w:pPr>
        <w:numPr>
          <w:ilvl w:val="4"/>
          <w:numId w:val="7"/>
        </w:numPr>
        <w:ind w:left="851" w:hanging="284"/>
        <w:rPr>
          <w:rFonts w:cs="Arial"/>
          <w:sz w:val="24"/>
          <w:szCs w:val="24"/>
        </w:rPr>
      </w:pPr>
      <w:r>
        <w:rPr>
          <w:rFonts w:eastAsia="Arial" w:cs="Arial"/>
          <w:sz w:val="24"/>
          <w:szCs w:val="24"/>
          <w:bdr w:val="nil"/>
          <w:lang w:val="fr-CA"/>
        </w:rPr>
        <w:t>Personnes-ressources</w:t>
      </w:r>
    </w:p>
    <w:p w14:paraId="33652103" w14:textId="77777777" w:rsidR="00FB3527" w:rsidRDefault="00371E5E" w:rsidP="001E3674">
      <w:pPr>
        <w:numPr>
          <w:ilvl w:val="4"/>
          <w:numId w:val="7"/>
        </w:numPr>
        <w:ind w:left="851" w:hanging="284"/>
        <w:rPr>
          <w:rFonts w:cs="Arial"/>
          <w:sz w:val="24"/>
          <w:szCs w:val="24"/>
        </w:rPr>
      </w:pPr>
      <w:r>
        <w:rPr>
          <w:rFonts w:eastAsia="Arial" w:cs="Arial"/>
          <w:sz w:val="24"/>
          <w:szCs w:val="24"/>
          <w:bdr w:val="nil"/>
          <w:lang w:val="fr-CA"/>
        </w:rPr>
        <w:t>Urgences</w:t>
      </w:r>
    </w:p>
    <w:p w14:paraId="49B03912" w14:textId="77777777" w:rsidR="002A4DF1" w:rsidRPr="00D42161" w:rsidRDefault="002A4DF1" w:rsidP="002A4DF1">
      <w:pPr>
        <w:rPr>
          <w:rFonts w:cs="Arial"/>
          <w:sz w:val="24"/>
          <w:szCs w:val="24"/>
        </w:rPr>
      </w:pPr>
    </w:p>
    <w:p w14:paraId="088A3E3C" w14:textId="77777777" w:rsidR="00FB3527" w:rsidRPr="002A4DF1" w:rsidRDefault="00371E5E" w:rsidP="002A4DF1">
      <w:pPr>
        <w:pStyle w:val="Heading3"/>
        <w:rPr>
          <w:sz w:val="24"/>
          <w:szCs w:val="24"/>
        </w:rPr>
      </w:pPr>
      <w:bookmarkStart w:id="40" w:name="_Toc77750052"/>
      <w:r>
        <w:rPr>
          <w:rFonts w:eastAsia="Arial"/>
          <w:sz w:val="24"/>
          <w:szCs w:val="24"/>
          <w:bdr w:val="nil"/>
          <w:lang w:val="fr-CA"/>
        </w:rPr>
        <w:t>3.</w:t>
      </w:r>
      <w:r>
        <w:rPr>
          <w:rFonts w:eastAsia="Arial"/>
          <w:sz w:val="24"/>
          <w:szCs w:val="24"/>
          <w:bdr w:val="nil"/>
          <w:lang w:val="fr-CA"/>
        </w:rPr>
        <w:tab/>
        <w:t>Exécution de votre plan</w:t>
      </w:r>
      <w:bookmarkEnd w:id="40"/>
    </w:p>
    <w:p w14:paraId="3A823D58" w14:textId="77777777" w:rsidR="00342C71" w:rsidRPr="00D42161" w:rsidRDefault="00342C71" w:rsidP="00D42161">
      <w:pPr>
        <w:tabs>
          <w:tab w:val="left" w:pos="709"/>
        </w:tabs>
        <w:rPr>
          <w:rFonts w:cs="Arial"/>
          <w:sz w:val="24"/>
          <w:szCs w:val="24"/>
        </w:rPr>
      </w:pPr>
    </w:p>
    <w:p w14:paraId="31781FA1" w14:textId="2144437C" w:rsidR="004C4F7C" w:rsidRPr="000F5830" w:rsidRDefault="00371E5E" w:rsidP="00D42161">
      <w:pPr>
        <w:tabs>
          <w:tab w:val="left" w:pos="709"/>
        </w:tabs>
        <w:rPr>
          <w:rFonts w:cs="Arial"/>
          <w:sz w:val="24"/>
          <w:szCs w:val="24"/>
          <w:lang w:val="fr-CA"/>
        </w:rPr>
      </w:pPr>
      <w:r>
        <w:rPr>
          <w:rFonts w:eastAsia="Arial" w:cs="Arial"/>
          <w:sz w:val="24"/>
          <w:szCs w:val="24"/>
          <w:bdr w:val="nil"/>
          <w:lang w:val="fr-CA"/>
        </w:rPr>
        <w:t>Jusqu’à présent, vous avez consacré beaucoup de temps à la planification de votre événement</w:t>
      </w:r>
      <w:r w:rsidR="00BE7F93">
        <w:rPr>
          <w:rFonts w:eastAsia="Arial" w:cs="Arial"/>
          <w:sz w:val="24"/>
          <w:szCs w:val="24"/>
          <w:bdr w:val="nil"/>
          <w:lang w:val="fr-CA"/>
        </w:rPr>
        <w:t xml:space="preserve">. </w:t>
      </w:r>
      <w:r>
        <w:rPr>
          <w:rFonts w:eastAsia="Arial" w:cs="Arial"/>
          <w:sz w:val="24"/>
          <w:szCs w:val="24"/>
          <w:bdr w:val="nil"/>
          <w:lang w:val="fr-CA"/>
        </w:rPr>
        <w:t>Il est maintenant temps de voir le fruit de ces efforts</w:t>
      </w:r>
      <w:r w:rsidR="00BE7F93">
        <w:rPr>
          <w:rFonts w:eastAsia="Arial" w:cs="Arial"/>
          <w:sz w:val="24"/>
          <w:szCs w:val="24"/>
          <w:bdr w:val="nil"/>
          <w:lang w:val="fr-CA"/>
        </w:rPr>
        <w:t xml:space="preserve">. </w:t>
      </w:r>
      <w:r>
        <w:rPr>
          <w:rFonts w:eastAsia="Arial" w:cs="Arial"/>
          <w:sz w:val="24"/>
          <w:szCs w:val="24"/>
          <w:bdr w:val="nil"/>
          <w:lang w:val="fr-CA"/>
        </w:rPr>
        <w:t xml:space="preserve">Pour </w:t>
      </w:r>
      <w:r w:rsidR="00A21F7E">
        <w:rPr>
          <w:rFonts w:eastAsia="Arial" w:cs="Arial"/>
          <w:sz w:val="24"/>
          <w:szCs w:val="24"/>
          <w:bdr w:val="nil"/>
          <w:lang w:val="fr-CA"/>
        </w:rPr>
        <w:t xml:space="preserve">réussir </w:t>
      </w:r>
      <w:r>
        <w:rPr>
          <w:rFonts w:eastAsia="Arial" w:cs="Arial"/>
          <w:sz w:val="24"/>
          <w:szCs w:val="24"/>
          <w:bdr w:val="nil"/>
          <w:lang w:val="fr-CA"/>
        </w:rPr>
        <w:t>votre plan, vous devez avoir une équipe de commandement efficace</w:t>
      </w:r>
      <w:r w:rsidR="00BE7F93">
        <w:rPr>
          <w:rFonts w:eastAsia="Arial" w:cs="Arial"/>
          <w:sz w:val="24"/>
          <w:szCs w:val="24"/>
          <w:bdr w:val="nil"/>
          <w:lang w:val="fr-CA"/>
        </w:rPr>
        <w:t xml:space="preserve">. </w:t>
      </w:r>
      <w:r>
        <w:rPr>
          <w:rFonts w:eastAsia="Arial" w:cs="Arial"/>
          <w:sz w:val="24"/>
          <w:szCs w:val="24"/>
          <w:bdr w:val="nil"/>
          <w:lang w:val="fr-CA"/>
        </w:rPr>
        <w:t>Cette équipe doit avoir une vision claire de toutes les tâches qui ont été déléguées et de la manière dont elles doivent être coordonnées pour que l’événement soit un succès</w:t>
      </w:r>
      <w:r w:rsidR="00BE7F93">
        <w:rPr>
          <w:rFonts w:eastAsia="Arial" w:cs="Arial"/>
          <w:sz w:val="24"/>
          <w:szCs w:val="24"/>
          <w:bdr w:val="nil"/>
          <w:lang w:val="fr-CA"/>
        </w:rPr>
        <w:t xml:space="preserve">. </w:t>
      </w:r>
      <w:r>
        <w:rPr>
          <w:rFonts w:eastAsia="Arial" w:cs="Arial"/>
          <w:sz w:val="24"/>
          <w:szCs w:val="24"/>
          <w:bdr w:val="nil"/>
          <w:lang w:val="fr-CA"/>
        </w:rPr>
        <w:t>La taille de l’équipe doit refléter la taille de l’activité</w:t>
      </w:r>
      <w:r w:rsidR="00BE7F93">
        <w:rPr>
          <w:rFonts w:eastAsia="Arial" w:cs="Arial"/>
          <w:sz w:val="24"/>
          <w:szCs w:val="24"/>
          <w:bdr w:val="nil"/>
          <w:lang w:val="fr-CA"/>
        </w:rPr>
        <w:t xml:space="preserve">. </w:t>
      </w:r>
      <w:r>
        <w:rPr>
          <w:rFonts w:eastAsia="Arial" w:cs="Arial"/>
          <w:sz w:val="24"/>
          <w:szCs w:val="24"/>
          <w:bdr w:val="nil"/>
          <w:lang w:val="fr-CA"/>
        </w:rPr>
        <w:t xml:space="preserve">Un défilé en après-midi peut être organisé par un seul officier, tandis qu’une excursion en camping </w:t>
      </w:r>
      <w:r w:rsidR="00A21F7E">
        <w:rPr>
          <w:rFonts w:eastAsia="Arial" w:cs="Arial"/>
          <w:sz w:val="24"/>
          <w:szCs w:val="24"/>
          <w:bdr w:val="nil"/>
          <w:lang w:val="fr-CA"/>
        </w:rPr>
        <w:t xml:space="preserve">sur </w:t>
      </w:r>
      <w:r>
        <w:rPr>
          <w:rFonts w:eastAsia="Arial" w:cs="Arial"/>
          <w:sz w:val="24"/>
          <w:szCs w:val="24"/>
          <w:bdr w:val="nil"/>
          <w:lang w:val="fr-CA"/>
        </w:rPr>
        <w:t xml:space="preserve">une fin de semaine sera organisée par une équipe complète, dirigée par plusieurs officiers </w:t>
      </w:r>
      <w:r w:rsidR="00A21F7E">
        <w:rPr>
          <w:rFonts w:eastAsia="Arial" w:cs="Arial"/>
          <w:sz w:val="24"/>
          <w:szCs w:val="24"/>
          <w:bdr w:val="nil"/>
          <w:lang w:val="fr-CA"/>
        </w:rPr>
        <w:t xml:space="preserve">entourés de </w:t>
      </w:r>
      <w:r>
        <w:rPr>
          <w:rFonts w:eastAsia="Arial" w:cs="Arial"/>
          <w:sz w:val="24"/>
          <w:szCs w:val="24"/>
          <w:bdr w:val="nil"/>
          <w:lang w:val="fr-CA"/>
        </w:rPr>
        <w:t>bénévoles.</w:t>
      </w:r>
    </w:p>
    <w:p w14:paraId="686221FA" w14:textId="77777777" w:rsidR="004C4F7C" w:rsidRPr="000F5830" w:rsidRDefault="004C4F7C" w:rsidP="00D42161">
      <w:pPr>
        <w:tabs>
          <w:tab w:val="left" w:pos="709"/>
        </w:tabs>
        <w:rPr>
          <w:rFonts w:cs="Arial"/>
          <w:sz w:val="24"/>
          <w:szCs w:val="24"/>
          <w:lang w:val="fr-CA"/>
        </w:rPr>
      </w:pPr>
    </w:p>
    <w:p w14:paraId="17BE6065" w14:textId="77777777" w:rsidR="002A4DF1" w:rsidRPr="000F5830" w:rsidRDefault="00371E5E" w:rsidP="00D42161">
      <w:pPr>
        <w:tabs>
          <w:tab w:val="left" w:pos="709"/>
        </w:tabs>
        <w:rPr>
          <w:rFonts w:cs="Arial"/>
          <w:sz w:val="24"/>
          <w:szCs w:val="24"/>
          <w:lang w:val="fr-CA"/>
        </w:rPr>
      </w:pPr>
      <w:r>
        <w:rPr>
          <w:rFonts w:eastAsia="Arial" w:cs="Arial"/>
          <w:sz w:val="24"/>
          <w:szCs w:val="24"/>
          <w:bdr w:val="nil"/>
          <w:lang w:val="fr-CA"/>
        </w:rPr>
        <w:t>Après avoir planifié votre travail, il ne vous reste plus qu’à l’exécuter</w:t>
      </w:r>
      <w:r w:rsidR="00BE7F93">
        <w:rPr>
          <w:rFonts w:eastAsia="Arial" w:cs="Arial"/>
          <w:sz w:val="24"/>
          <w:szCs w:val="24"/>
          <w:bdr w:val="nil"/>
          <w:lang w:val="fr-CA"/>
        </w:rPr>
        <w:t xml:space="preserve">. </w:t>
      </w:r>
      <w:r w:rsidR="001178DD">
        <w:rPr>
          <w:rFonts w:eastAsia="Arial" w:cs="Arial"/>
          <w:sz w:val="24"/>
          <w:szCs w:val="24"/>
          <w:bdr w:val="nil"/>
          <w:lang w:val="fr-CA"/>
        </w:rPr>
        <w:t>À</w:t>
      </w:r>
      <w:r>
        <w:rPr>
          <w:rFonts w:eastAsia="Arial" w:cs="Arial"/>
          <w:sz w:val="24"/>
          <w:szCs w:val="24"/>
          <w:bdr w:val="nil"/>
          <w:lang w:val="fr-CA"/>
        </w:rPr>
        <w:t xml:space="preserve"> quoi bon faire tous ces efforts de planification s’ils sont gâchés le moment venu?</w:t>
      </w:r>
      <w:r w:rsidR="00BE7F93">
        <w:rPr>
          <w:rFonts w:eastAsia="Arial" w:cs="Arial"/>
          <w:sz w:val="24"/>
          <w:szCs w:val="24"/>
          <w:bdr w:val="nil"/>
          <w:lang w:val="fr-CA"/>
        </w:rPr>
        <w:t xml:space="preserve"> </w:t>
      </w:r>
      <w:r>
        <w:rPr>
          <w:rFonts w:eastAsia="Arial" w:cs="Arial"/>
          <w:sz w:val="24"/>
          <w:szCs w:val="24"/>
          <w:bdr w:val="nil"/>
          <w:lang w:val="fr-CA"/>
        </w:rPr>
        <w:t>Ne vous laissez pas désarçonner par l’inattendu</w:t>
      </w:r>
      <w:r w:rsidR="00BE7F93">
        <w:rPr>
          <w:rFonts w:eastAsia="Arial" w:cs="Arial"/>
          <w:sz w:val="24"/>
          <w:szCs w:val="24"/>
          <w:bdr w:val="nil"/>
          <w:lang w:val="fr-CA"/>
        </w:rPr>
        <w:t xml:space="preserve">. </w:t>
      </w:r>
      <w:r>
        <w:rPr>
          <w:rFonts w:eastAsia="Arial" w:cs="Arial"/>
          <w:sz w:val="24"/>
          <w:szCs w:val="24"/>
          <w:bdr w:val="nil"/>
          <w:lang w:val="fr-CA"/>
        </w:rPr>
        <w:t>Si vous avez bien conçu votre plan, vous devriez être en mesure d’anticiper et de vous préparer aux imprévus</w:t>
      </w:r>
      <w:r w:rsidR="00BE7F93">
        <w:rPr>
          <w:rFonts w:eastAsia="Arial" w:cs="Arial"/>
          <w:sz w:val="24"/>
          <w:szCs w:val="24"/>
          <w:bdr w:val="nil"/>
          <w:lang w:val="fr-CA"/>
        </w:rPr>
        <w:t xml:space="preserve">. </w:t>
      </w:r>
      <w:r>
        <w:rPr>
          <w:rFonts w:eastAsia="Arial" w:cs="Arial"/>
          <w:sz w:val="24"/>
          <w:szCs w:val="24"/>
          <w:bdr w:val="nil"/>
          <w:lang w:val="fr-CA"/>
        </w:rPr>
        <w:t>Évitez de vous écarter de votre plan, sauf en cas de nécessité absolue</w:t>
      </w:r>
      <w:r w:rsidR="00BE7F93">
        <w:rPr>
          <w:rFonts w:eastAsia="Arial" w:cs="Arial"/>
          <w:sz w:val="24"/>
          <w:szCs w:val="24"/>
          <w:bdr w:val="nil"/>
          <w:lang w:val="fr-CA"/>
        </w:rPr>
        <w:t xml:space="preserve">. </w:t>
      </w:r>
      <w:r>
        <w:rPr>
          <w:rFonts w:eastAsia="Arial" w:cs="Arial"/>
          <w:sz w:val="24"/>
          <w:szCs w:val="24"/>
          <w:bdr w:val="nil"/>
          <w:lang w:val="fr-CA"/>
        </w:rPr>
        <w:t>Tout au long des étapes de planification, vous avez délégué des tâches et des responsabilités à diverses personnes</w:t>
      </w:r>
      <w:r w:rsidR="00BE7F93">
        <w:rPr>
          <w:rFonts w:eastAsia="Arial" w:cs="Arial"/>
          <w:sz w:val="24"/>
          <w:szCs w:val="24"/>
          <w:bdr w:val="nil"/>
          <w:lang w:val="fr-CA"/>
        </w:rPr>
        <w:t xml:space="preserve">. </w:t>
      </w:r>
    </w:p>
    <w:p w14:paraId="7D84BDBB" w14:textId="77777777" w:rsidR="002A4DF1" w:rsidRPr="000F5830" w:rsidRDefault="002A4DF1" w:rsidP="00D42161">
      <w:pPr>
        <w:tabs>
          <w:tab w:val="left" w:pos="709"/>
        </w:tabs>
        <w:rPr>
          <w:rFonts w:cs="Arial"/>
          <w:sz w:val="24"/>
          <w:szCs w:val="24"/>
          <w:lang w:val="fr-CA"/>
        </w:rPr>
      </w:pPr>
    </w:p>
    <w:p w14:paraId="686FB43B" w14:textId="77777777" w:rsidR="002A4A05" w:rsidRPr="000F5830" w:rsidRDefault="00371E5E" w:rsidP="00D42161">
      <w:pPr>
        <w:tabs>
          <w:tab w:val="left" w:pos="709"/>
        </w:tabs>
        <w:rPr>
          <w:rFonts w:cs="Arial"/>
          <w:sz w:val="24"/>
          <w:szCs w:val="24"/>
          <w:lang w:val="fr-CA"/>
        </w:rPr>
      </w:pPr>
      <w:r>
        <w:rPr>
          <w:rFonts w:eastAsia="Arial" w:cs="Arial"/>
          <w:sz w:val="24"/>
          <w:szCs w:val="24"/>
          <w:bdr w:val="nil"/>
          <w:lang w:val="fr-CA"/>
        </w:rPr>
        <w:t>Un petit écart par rapport à votre plan peut avoir des répercussions négatives sur toute la chaîne de commandement</w:t>
      </w:r>
      <w:r w:rsidR="00BE7F93">
        <w:rPr>
          <w:rFonts w:eastAsia="Arial" w:cs="Arial"/>
          <w:sz w:val="24"/>
          <w:szCs w:val="24"/>
          <w:bdr w:val="nil"/>
          <w:lang w:val="fr-CA"/>
        </w:rPr>
        <w:t xml:space="preserve">. </w:t>
      </w:r>
      <w:r>
        <w:rPr>
          <w:rFonts w:eastAsia="Arial" w:cs="Arial"/>
          <w:sz w:val="24"/>
          <w:szCs w:val="24"/>
          <w:bdr w:val="nil"/>
          <w:lang w:val="fr-CA"/>
        </w:rPr>
        <w:t>Si l’écart ne ruine pas votre activité, il risque de créer des difficultés et de la confusion au sein de votre équipe</w:t>
      </w:r>
      <w:r w:rsidR="00BE7F93">
        <w:rPr>
          <w:rFonts w:eastAsia="Arial" w:cs="Arial"/>
          <w:sz w:val="24"/>
          <w:szCs w:val="24"/>
          <w:bdr w:val="nil"/>
          <w:lang w:val="fr-CA"/>
        </w:rPr>
        <w:t xml:space="preserve">. </w:t>
      </w:r>
      <w:r>
        <w:rPr>
          <w:rFonts w:eastAsia="Arial" w:cs="Arial"/>
          <w:sz w:val="24"/>
          <w:szCs w:val="24"/>
          <w:bdr w:val="nil"/>
          <w:lang w:val="fr-CA"/>
        </w:rPr>
        <w:t>La communication des connaissances est essentielle</w:t>
      </w:r>
      <w:r w:rsidR="00BE7F93">
        <w:rPr>
          <w:rFonts w:eastAsia="Arial" w:cs="Arial"/>
          <w:sz w:val="24"/>
          <w:szCs w:val="24"/>
          <w:bdr w:val="nil"/>
          <w:lang w:val="fr-CA"/>
        </w:rPr>
        <w:t xml:space="preserve">. </w:t>
      </w:r>
      <w:r>
        <w:rPr>
          <w:rFonts w:eastAsia="Arial" w:cs="Arial"/>
          <w:sz w:val="24"/>
          <w:szCs w:val="24"/>
          <w:bdr w:val="nil"/>
          <w:lang w:val="fr-CA"/>
        </w:rPr>
        <w:t>Assurez-vous que toute votre équipe connaît les solutions de rechange que vous avez élaborées pour faire face aux imprévus, notamment en cas de mauvais temps</w:t>
      </w:r>
      <w:r w:rsidR="00BE7F93">
        <w:rPr>
          <w:rFonts w:eastAsia="Arial" w:cs="Arial"/>
          <w:sz w:val="24"/>
          <w:szCs w:val="24"/>
          <w:bdr w:val="nil"/>
          <w:lang w:val="fr-CA"/>
        </w:rPr>
        <w:t xml:space="preserve">. </w:t>
      </w:r>
      <w:r>
        <w:rPr>
          <w:rFonts w:eastAsia="Arial" w:cs="Arial"/>
          <w:sz w:val="24"/>
          <w:szCs w:val="24"/>
          <w:bdr w:val="nil"/>
          <w:lang w:val="fr-CA"/>
        </w:rPr>
        <w:t>Lorsque tout le monde connaît les attentes, il devient facile de s’ajuster aux imprévus.</w:t>
      </w:r>
    </w:p>
    <w:p w14:paraId="20621AAB" w14:textId="77777777" w:rsidR="002A4A05" w:rsidRPr="000F5830" w:rsidRDefault="002A4A05" w:rsidP="00D42161">
      <w:pPr>
        <w:tabs>
          <w:tab w:val="left" w:pos="709"/>
        </w:tabs>
        <w:rPr>
          <w:rFonts w:cs="Arial"/>
          <w:sz w:val="24"/>
          <w:szCs w:val="24"/>
          <w:lang w:val="fr-CA"/>
        </w:rPr>
      </w:pPr>
    </w:p>
    <w:p w14:paraId="6EA5E6CA" w14:textId="77777777" w:rsidR="00342C71" w:rsidRPr="000F5830" w:rsidRDefault="00371E5E" w:rsidP="00D42161">
      <w:pPr>
        <w:tabs>
          <w:tab w:val="left" w:pos="709"/>
        </w:tabs>
        <w:rPr>
          <w:rFonts w:cs="Arial"/>
          <w:sz w:val="24"/>
          <w:szCs w:val="24"/>
          <w:lang w:val="fr-CA"/>
        </w:rPr>
      </w:pPr>
      <w:r>
        <w:rPr>
          <w:rFonts w:eastAsia="Arial" w:cs="Arial"/>
          <w:sz w:val="24"/>
          <w:szCs w:val="24"/>
          <w:bdr w:val="nil"/>
          <w:lang w:val="fr-CA"/>
        </w:rPr>
        <w:t>Organisez une séance de récapitulation avant le début de l’activité</w:t>
      </w:r>
      <w:r w:rsidR="00BE7F93">
        <w:rPr>
          <w:rFonts w:eastAsia="Arial" w:cs="Arial"/>
          <w:sz w:val="24"/>
          <w:szCs w:val="24"/>
          <w:bdr w:val="nil"/>
          <w:lang w:val="fr-CA"/>
        </w:rPr>
        <w:t xml:space="preserve">. </w:t>
      </w:r>
      <w:r>
        <w:rPr>
          <w:rFonts w:eastAsia="Arial" w:cs="Arial"/>
          <w:sz w:val="24"/>
          <w:szCs w:val="24"/>
          <w:bdr w:val="nil"/>
          <w:lang w:val="fr-CA"/>
        </w:rPr>
        <w:t>Assurez-vous alors que toutes les tâches ont été déléguées et que chacun sait ce qu’il est censé faire</w:t>
      </w:r>
      <w:r w:rsidR="00BE7F93">
        <w:rPr>
          <w:rFonts w:eastAsia="Arial" w:cs="Arial"/>
          <w:sz w:val="24"/>
          <w:szCs w:val="24"/>
          <w:bdr w:val="nil"/>
          <w:lang w:val="fr-CA"/>
        </w:rPr>
        <w:t xml:space="preserve">. </w:t>
      </w:r>
      <w:r>
        <w:rPr>
          <w:rFonts w:eastAsia="Arial" w:cs="Arial"/>
          <w:sz w:val="24"/>
          <w:szCs w:val="24"/>
          <w:bdr w:val="nil"/>
          <w:lang w:val="fr-CA"/>
        </w:rPr>
        <w:t xml:space="preserve">Organisez </w:t>
      </w:r>
      <w:r>
        <w:rPr>
          <w:rFonts w:eastAsia="Arial" w:cs="Arial"/>
          <w:sz w:val="24"/>
          <w:szCs w:val="24"/>
          <w:bdr w:val="nil"/>
          <w:lang w:val="fr-CA"/>
        </w:rPr>
        <w:lastRenderedPageBreak/>
        <w:t>d’autres réunions d’information au besoin</w:t>
      </w:r>
      <w:r w:rsidR="00BE7F93">
        <w:rPr>
          <w:rFonts w:eastAsia="Arial" w:cs="Arial"/>
          <w:sz w:val="24"/>
          <w:szCs w:val="24"/>
          <w:bdr w:val="nil"/>
          <w:lang w:val="fr-CA"/>
        </w:rPr>
        <w:t xml:space="preserve">. </w:t>
      </w:r>
      <w:r>
        <w:rPr>
          <w:rFonts w:eastAsia="Arial" w:cs="Arial"/>
          <w:sz w:val="24"/>
          <w:szCs w:val="24"/>
          <w:bdr w:val="nil"/>
          <w:lang w:val="fr-CA"/>
        </w:rPr>
        <w:t xml:space="preserve">Elles permettent aux membres de votre équipe de donner immédiatement leur avis sur les différentes parties de votre plan. </w:t>
      </w:r>
    </w:p>
    <w:p w14:paraId="6D93B6F6" w14:textId="77777777" w:rsidR="00414AD7" w:rsidRPr="000F5830" w:rsidRDefault="00414AD7" w:rsidP="00D42161">
      <w:pPr>
        <w:tabs>
          <w:tab w:val="left" w:pos="709"/>
        </w:tabs>
        <w:rPr>
          <w:sz w:val="24"/>
          <w:szCs w:val="24"/>
          <w:lang w:val="fr-CA"/>
        </w:rPr>
      </w:pPr>
    </w:p>
    <w:p w14:paraId="56DEE4A4" w14:textId="77777777" w:rsidR="00CF17E4" w:rsidRPr="000F5830" w:rsidRDefault="00371E5E" w:rsidP="00D42161">
      <w:pPr>
        <w:tabs>
          <w:tab w:val="left" w:pos="709"/>
        </w:tabs>
        <w:rPr>
          <w:sz w:val="24"/>
          <w:szCs w:val="24"/>
          <w:lang w:val="fr-CA"/>
        </w:rPr>
      </w:pPr>
      <w:r>
        <w:rPr>
          <w:rFonts w:eastAsia="Arial" w:cs="Arial"/>
          <w:sz w:val="24"/>
          <w:szCs w:val="24"/>
          <w:bdr w:val="nil"/>
          <w:lang w:val="fr-CA"/>
        </w:rPr>
        <w:t>Bilan d’activité</w:t>
      </w:r>
    </w:p>
    <w:p w14:paraId="3FF6495C" w14:textId="77777777" w:rsidR="00414AD7" w:rsidRPr="000F5830" w:rsidRDefault="00414AD7" w:rsidP="00D42161">
      <w:pPr>
        <w:tabs>
          <w:tab w:val="left" w:pos="709"/>
        </w:tabs>
        <w:rPr>
          <w:sz w:val="24"/>
          <w:szCs w:val="24"/>
          <w:lang w:val="fr-CA"/>
        </w:rPr>
      </w:pPr>
    </w:p>
    <w:p w14:paraId="666929D5" w14:textId="77777777" w:rsidR="00414AD7" w:rsidRPr="000F5830" w:rsidRDefault="00371E5E" w:rsidP="00D42161">
      <w:pPr>
        <w:tabs>
          <w:tab w:val="left" w:pos="709"/>
        </w:tabs>
        <w:rPr>
          <w:sz w:val="24"/>
          <w:szCs w:val="24"/>
          <w:lang w:val="fr-CA"/>
        </w:rPr>
      </w:pPr>
      <w:r>
        <w:rPr>
          <w:rFonts w:eastAsia="Arial" w:cs="Arial"/>
          <w:sz w:val="24"/>
          <w:szCs w:val="24"/>
          <w:bdr w:val="nil"/>
          <w:lang w:val="fr-CA"/>
        </w:rPr>
        <w:t>Lorsque tout est nettoyé, que les fournitures sont rangées et que les cadets sont re</w:t>
      </w:r>
      <w:r w:rsidR="00902F2F">
        <w:rPr>
          <w:rFonts w:eastAsia="Arial" w:cs="Arial"/>
          <w:sz w:val="24"/>
          <w:szCs w:val="24"/>
          <w:bdr w:val="nil"/>
          <w:lang w:val="fr-CA"/>
        </w:rPr>
        <w:t>ntr</w:t>
      </w:r>
      <w:r>
        <w:rPr>
          <w:rFonts w:eastAsia="Arial" w:cs="Arial"/>
          <w:sz w:val="24"/>
          <w:szCs w:val="24"/>
          <w:bdr w:val="nil"/>
          <w:lang w:val="fr-CA"/>
        </w:rPr>
        <w:t>és chez leurs parents, vous n’aurez probablement qu’une envie : vous féliciter et dormir pendant une semaine</w:t>
      </w:r>
      <w:r w:rsidR="00BE7F93">
        <w:rPr>
          <w:rFonts w:eastAsia="Arial" w:cs="Arial"/>
          <w:sz w:val="24"/>
          <w:szCs w:val="24"/>
          <w:bdr w:val="nil"/>
          <w:lang w:val="fr-CA"/>
        </w:rPr>
        <w:t xml:space="preserve">. </w:t>
      </w:r>
      <w:r>
        <w:rPr>
          <w:rFonts w:eastAsia="Arial" w:cs="Arial"/>
          <w:sz w:val="24"/>
          <w:szCs w:val="24"/>
          <w:bdr w:val="nil"/>
          <w:lang w:val="fr-CA"/>
        </w:rPr>
        <w:t>Il reste cependant une étape très importante qui est souvent négligée :</w:t>
      </w:r>
      <w:r w:rsidR="00BE7F93">
        <w:rPr>
          <w:rFonts w:eastAsia="Arial" w:cs="Arial"/>
          <w:sz w:val="24"/>
          <w:szCs w:val="24"/>
          <w:bdr w:val="nil"/>
          <w:lang w:val="fr-CA"/>
        </w:rPr>
        <w:t xml:space="preserve"> </w:t>
      </w:r>
      <w:r>
        <w:rPr>
          <w:rFonts w:eastAsia="Arial" w:cs="Arial"/>
          <w:sz w:val="24"/>
          <w:szCs w:val="24"/>
          <w:bdr w:val="nil"/>
          <w:lang w:val="fr-CA"/>
        </w:rPr>
        <w:t>le bilan d’activité</w:t>
      </w:r>
      <w:r w:rsidR="00BE7F93">
        <w:rPr>
          <w:rFonts w:eastAsia="Arial" w:cs="Arial"/>
          <w:sz w:val="24"/>
          <w:szCs w:val="24"/>
          <w:bdr w:val="nil"/>
          <w:lang w:val="fr-CA"/>
        </w:rPr>
        <w:t xml:space="preserve">. </w:t>
      </w:r>
      <w:r>
        <w:rPr>
          <w:rFonts w:eastAsia="Arial" w:cs="Arial"/>
          <w:sz w:val="24"/>
          <w:szCs w:val="24"/>
          <w:bdr w:val="nil"/>
          <w:lang w:val="fr-CA"/>
        </w:rPr>
        <w:t>Ce document ne doit pas nécessairement être produit immédiatement, mais vous devez vous en occuper pendant que les détails sont encore frais dans votre esprit et dans celui de vos officiers</w:t>
      </w:r>
      <w:r w:rsidR="00BE7F93">
        <w:rPr>
          <w:rFonts w:eastAsia="Arial" w:cs="Arial"/>
          <w:sz w:val="24"/>
          <w:szCs w:val="24"/>
          <w:bdr w:val="nil"/>
          <w:lang w:val="fr-CA"/>
        </w:rPr>
        <w:t xml:space="preserve">. </w:t>
      </w:r>
    </w:p>
    <w:p w14:paraId="6B76C14B" w14:textId="77777777" w:rsidR="00414AD7" w:rsidRPr="000F5830" w:rsidRDefault="00414AD7" w:rsidP="00D42161">
      <w:pPr>
        <w:tabs>
          <w:tab w:val="left" w:pos="709"/>
        </w:tabs>
        <w:rPr>
          <w:sz w:val="24"/>
          <w:szCs w:val="24"/>
          <w:lang w:val="fr-CA"/>
        </w:rPr>
      </w:pPr>
    </w:p>
    <w:p w14:paraId="45E2502F" w14:textId="77777777" w:rsidR="002A4DF1" w:rsidRPr="000F5830" w:rsidRDefault="00371E5E" w:rsidP="00D42161">
      <w:pPr>
        <w:tabs>
          <w:tab w:val="left" w:pos="709"/>
        </w:tabs>
        <w:rPr>
          <w:sz w:val="24"/>
          <w:szCs w:val="24"/>
          <w:lang w:val="fr-CA"/>
        </w:rPr>
      </w:pPr>
      <w:r>
        <w:rPr>
          <w:rFonts w:eastAsia="Arial" w:cs="Arial"/>
          <w:sz w:val="24"/>
          <w:szCs w:val="24"/>
          <w:bdr w:val="nil"/>
          <w:lang w:val="fr-CA"/>
        </w:rPr>
        <w:t>Un bilan d’activité doit être rempli par tous les responsables et bénévoles de l’événement</w:t>
      </w:r>
      <w:r w:rsidR="00BE7F93">
        <w:rPr>
          <w:rFonts w:eastAsia="Arial" w:cs="Arial"/>
          <w:sz w:val="24"/>
          <w:szCs w:val="24"/>
          <w:bdr w:val="nil"/>
          <w:lang w:val="fr-CA"/>
        </w:rPr>
        <w:t xml:space="preserve">. </w:t>
      </w:r>
      <w:r>
        <w:rPr>
          <w:rFonts w:eastAsia="Arial" w:cs="Arial"/>
          <w:sz w:val="24"/>
          <w:szCs w:val="24"/>
          <w:bdr w:val="nil"/>
          <w:lang w:val="fr-CA"/>
        </w:rPr>
        <w:t>Ces documents n’ont pas besoin d’être formels, mais doivent présenter ouvertement et honnêtement les points forts et les points faibles de l’événement du point de vue de leur auteur</w:t>
      </w:r>
      <w:r w:rsidR="00BE7F93">
        <w:rPr>
          <w:rFonts w:eastAsia="Arial" w:cs="Arial"/>
          <w:sz w:val="24"/>
          <w:szCs w:val="24"/>
          <w:bdr w:val="nil"/>
          <w:lang w:val="fr-CA"/>
        </w:rPr>
        <w:t xml:space="preserve">. </w:t>
      </w:r>
      <w:r>
        <w:rPr>
          <w:rFonts w:eastAsia="Arial" w:cs="Arial"/>
          <w:sz w:val="24"/>
          <w:szCs w:val="24"/>
          <w:bdr w:val="nil"/>
          <w:lang w:val="fr-CA"/>
        </w:rPr>
        <w:t xml:space="preserve">Vous devez demander à vos collaborateurs des bilans qui reflètent leur opinion sur l’ensemble de l’événement, sur les processus de planification et de mise en œuvre et sur leur mission individuelle. </w:t>
      </w:r>
    </w:p>
    <w:p w14:paraId="162AF152" w14:textId="77777777" w:rsidR="002A4DF1" w:rsidRPr="000F5830" w:rsidRDefault="002A4DF1" w:rsidP="00D42161">
      <w:pPr>
        <w:tabs>
          <w:tab w:val="left" w:pos="709"/>
        </w:tabs>
        <w:rPr>
          <w:sz w:val="24"/>
          <w:szCs w:val="24"/>
          <w:lang w:val="fr-CA"/>
        </w:rPr>
      </w:pPr>
    </w:p>
    <w:p w14:paraId="08788CE4" w14:textId="77777777" w:rsidR="00414AD7" w:rsidRPr="000F5830" w:rsidRDefault="00371E5E" w:rsidP="00D42161">
      <w:pPr>
        <w:tabs>
          <w:tab w:val="left" w:pos="709"/>
        </w:tabs>
        <w:rPr>
          <w:sz w:val="24"/>
          <w:szCs w:val="24"/>
          <w:lang w:val="fr-CA"/>
        </w:rPr>
      </w:pPr>
      <w:r>
        <w:rPr>
          <w:rFonts w:eastAsia="Arial" w:cs="Arial"/>
          <w:sz w:val="24"/>
          <w:szCs w:val="24"/>
          <w:bdr w:val="nil"/>
          <w:lang w:val="fr-CA"/>
        </w:rPr>
        <w:t>En tant que commandant ou officier organisateur de l’événement, vous ne devez jamais prendre ces rapports comme des critiques personnelles</w:t>
      </w:r>
      <w:r w:rsidR="00BE7F93">
        <w:rPr>
          <w:rFonts w:eastAsia="Arial" w:cs="Arial"/>
          <w:sz w:val="24"/>
          <w:szCs w:val="24"/>
          <w:bdr w:val="nil"/>
          <w:lang w:val="fr-CA"/>
        </w:rPr>
        <w:t xml:space="preserve">. </w:t>
      </w:r>
      <w:r>
        <w:rPr>
          <w:rFonts w:eastAsia="Arial" w:cs="Arial"/>
          <w:sz w:val="24"/>
          <w:szCs w:val="24"/>
          <w:bdr w:val="nil"/>
          <w:lang w:val="fr-CA"/>
        </w:rPr>
        <w:t>Ils doivent être considérés comme des éléments constructifs pouvant être utilisés pour améliorer l’organisation des événements futurs</w:t>
      </w:r>
      <w:r w:rsidR="00BE7F93">
        <w:rPr>
          <w:rFonts w:eastAsia="Arial" w:cs="Arial"/>
          <w:sz w:val="24"/>
          <w:szCs w:val="24"/>
          <w:bdr w:val="nil"/>
          <w:lang w:val="fr-CA"/>
        </w:rPr>
        <w:t xml:space="preserve">. </w:t>
      </w:r>
      <w:r>
        <w:rPr>
          <w:rFonts w:eastAsia="Arial" w:cs="Arial"/>
          <w:sz w:val="24"/>
          <w:szCs w:val="24"/>
          <w:bdr w:val="nil"/>
          <w:lang w:val="fr-CA"/>
        </w:rPr>
        <w:t>Ces commentaires des personnes qui étaient là sont inestimables</w:t>
      </w:r>
      <w:r w:rsidR="00BE7F93">
        <w:rPr>
          <w:rFonts w:eastAsia="Arial" w:cs="Arial"/>
          <w:sz w:val="24"/>
          <w:szCs w:val="24"/>
          <w:bdr w:val="nil"/>
          <w:lang w:val="fr-CA"/>
        </w:rPr>
        <w:t xml:space="preserve">. </w:t>
      </w:r>
      <w:r>
        <w:rPr>
          <w:rFonts w:eastAsia="Arial" w:cs="Arial"/>
          <w:sz w:val="24"/>
          <w:szCs w:val="24"/>
          <w:bdr w:val="nil"/>
          <w:lang w:val="fr-CA"/>
        </w:rPr>
        <w:t>Leurs rapports doivent être compilés et archivés dans le corps et la succursale pour les futurs commandants qui auront à organiser d’autres événements similaires.</w:t>
      </w:r>
    </w:p>
    <w:p w14:paraId="13C1BFDA" w14:textId="77777777" w:rsidR="00CF17E4" w:rsidRPr="000F5830" w:rsidRDefault="00CF17E4" w:rsidP="00D42161">
      <w:pPr>
        <w:tabs>
          <w:tab w:val="left" w:pos="709"/>
        </w:tabs>
        <w:rPr>
          <w:sz w:val="24"/>
          <w:szCs w:val="24"/>
          <w:lang w:val="fr-CA"/>
        </w:rPr>
      </w:pPr>
    </w:p>
    <w:p w14:paraId="0AE9CA71" w14:textId="77777777" w:rsidR="00D07FDD" w:rsidRPr="000F5830" w:rsidRDefault="00D07FDD" w:rsidP="00D42161">
      <w:pPr>
        <w:tabs>
          <w:tab w:val="left" w:pos="709"/>
        </w:tabs>
        <w:rPr>
          <w:sz w:val="24"/>
          <w:szCs w:val="24"/>
          <w:lang w:val="fr-CA"/>
        </w:rPr>
      </w:pPr>
    </w:p>
    <w:p w14:paraId="46080606" w14:textId="77777777" w:rsidR="00CF17E4" w:rsidRPr="000F5830" w:rsidRDefault="00371E5E" w:rsidP="00D07FDD">
      <w:pPr>
        <w:pStyle w:val="Heading2"/>
        <w:rPr>
          <w:sz w:val="24"/>
          <w:u w:val="single"/>
          <w:lang w:val="fr-CA"/>
        </w:rPr>
      </w:pPr>
      <w:bookmarkStart w:id="41" w:name="_Toc77750053"/>
      <w:r>
        <w:rPr>
          <w:rFonts w:eastAsia="Arial"/>
          <w:sz w:val="24"/>
          <w:szCs w:val="24"/>
          <w:u w:val="single"/>
          <w:bdr w:val="nil"/>
          <w:lang w:val="fr-CA"/>
        </w:rPr>
        <w:t>Budgets et finances</w:t>
      </w:r>
      <w:bookmarkEnd w:id="41"/>
    </w:p>
    <w:p w14:paraId="3CDBFE21" w14:textId="77777777" w:rsidR="00CF17E4" w:rsidRPr="000F5830" w:rsidRDefault="00CF17E4" w:rsidP="00D42161">
      <w:pPr>
        <w:tabs>
          <w:tab w:val="left" w:pos="709"/>
        </w:tabs>
        <w:rPr>
          <w:sz w:val="24"/>
          <w:szCs w:val="24"/>
          <w:lang w:val="fr-CA"/>
        </w:rPr>
      </w:pPr>
    </w:p>
    <w:p w14:paraId="5EB10BAE" w14:textId="77777777" w:rsidR="00F75CD0" w:rsidRPr="000F5830" w:rsidRDefault="00371E5E" w:rsidP="00D42161">
      <w:pPr>
        <w:tabs>
          <w:tab w:val="left" w:pos="709"/>
        </w:tabs>
        <w:rPr>
          <w:b/>
          <w:sz w:val="24"/>
          <w:szCs w:val="24"/>
          <w:lang w:val="fr-CA"/>
        </w:rPr>
      </w:pPr>
      <w:r>
        <w:rPr>
          <w:rFonts w:eastAsia="Arial" w:cs="Arial"/>
          <w:b/>
          <w:bCs/>
          <w:sz w:val="24"/>
          <w:szCs w:val="24"/>
          <w:bdr w:val="nil"/>
          <w:lang w:val="fr-CA"/>
        </w:rPr>
        <w:t>1.</w:t>
      </w:r>
      <w:r>
        <w:rPr>
          <w:rFonts w:eastAsia="Arial" w:cs="Arial"/>
          <w:b/>
          <w:bCs/>
          <w:sz w:val="24"/>
          <w:szCs w:val="24"/>
          <w:bdr w:val="nil"/>
          <w:lang w:val="fr-CA"/>
        </w:rPr>
        <w:tab/>
      </w:r>
      <w:proofErr w:type="gramStart"/>
      <w:r>
        <w:rPr>
          <w:rFonts w:eastAsia="Arial" w:cs="Arial"/>
          <w:b/>
          <w:bCs/>
          <w:sz w:val="24"/>
          <w:szCs w:val="24"/>
          <w:bdr w:val="nil"/>
          <w:lang w:val="fr-CA"/>
        </w:rPr>
        <w:t>Finances</w:t>
      </w:r>
      <w:proofErr w:type="gramEnd"/>
    </w:p>
    <w:p w14:paraId="491A0E4B" w14:textId="77777777" w:rsidR="00F75CD0" w:rsidRPr="000F5830" w:rsidRDefault="00F75CD0" w:rsidP="00D42161">
      <w:pPr>
        <w:tabs>
          <w:tab w:val="left" w:pos="709"/>
        </w:tabs>
        <w:rPr>
          <w:sz w:val="24"/>
          <w:szCs w:val="24"/>
          <w:lang w:val="fr-CA"/>
        </w:rPr>
      </w:pPr>
    </w:p>
    <w:p w14:paraId="07A3254C" w14:textId="77777777" w:rsidR="00D07FDD" w:rsidRPr="000F5830" w:rsidRDefault="00371E5E" w:rsidP="00D42161">
      <w:pPr>
        <w:tabs>
          <w:tab w:val="left" w:pos="709"/>
        </w:tabs>
        <w:rPr>
          <w:sz w:val="24"/>
          <w:szCs w:val="24"/>
          <w:lang w:val="fr-CA"/>
        </w:rPr>
      </w:pPr>
      <w:r>
        <w:rPr>
          <w:rFonts w:eastAsia="Arial" w:cs="Arial"/>
          <w:sz w:val="24"/>
          <w:szCs w:val="24"/>
          <w:bdr w:val="nil"/>
          <w:lang w:val="fr-CA"/>
        </w:rPr>
        <w:t>Comme dans la plupart des aspects de la vie, la gestion des finances constitue une partie importante de vos fonctions en tant que commandant</w:t>
      </w:r>
      <w:r w:rsidR="00BE7F93">
        <w:rPr>
          <w:rFonts w:eastAsia="Arial" w:cs="Arial"/>
          <w:sz w:val="24"/>
          <w:szCs w:val="24"/>
          <w:bdr w:val="nil"/>
          <w:lang w:val="fr-CA"/>
        </w:rPr>
        <w:t xml:space="preserve">. </w:t>
      </w:r>
      <w:r>
        <w:rPr>
          <w:rFonts w:eastAsia="Arial" w:cs="Arial"/>
          <w:sz w:val="24"/>
          <w:szCs w:val="24"/>
          <w:bdr w:val="nil"/>
          <w:lang w:val="fr-CA"/>
        </w:rPr>
        <w:t>Diverses publications de règlements abordent le sujet des responsabilités financières associées aux différents postes de l’organisation</w:t>
      </w:r>
      <w:r w:rsidR="00BE7F93">
        <w:rPr>
          <w:rFonts w:eastAsia="Arial" w:cs="Arial"/>
          <w:sz w:val="24"/>
          <w:szCs w:val="24"/>
          <w:bdr w:val="nil"/>
          <w:lang w:val="fr-CA"/>
        </w:rPr>
        <w:t xml:space="preserve">. </w:t>
      </w:r>
      <w:r>
        <w:rPr>
          <w:rFonts w:eastAsia="Arial" w:cs="Arial"/>
          <w:sz w:val="24"/>
          <w:szCs w:val="24"/>
          <w:bdr w:val="nil"/>
          <w:lang w:val="fr-CA"/>
        </w:rPr>
        <w:t>Ces explications peuvent prêter à confusion et devenir une source de dissension entre le corps et la succursale</w:t>
      </w:r>
      <w:r w:rsidR="00BE7F93">
        <w:rPr>
          <w:rFonts w:eastAsia="Arial" w:cs="Arial"/>
          <w:sz w:val="24"/>
          <w:szCs w:val="24"/>
          <w:bdr w:val="nil"/>
          <w:lang w:val="fr-CA"/>
        </w:rPr>
        <w:t xml:space="preserve">. </w:t>
      </w:r>
    </w:p>
    <w:p w14:paraId="18DA841E" w14:textId="77777777" w:rsidR="002E49A4" w:rsidRDefault="002E49A4" w:rsidP="00D42161">
      <w:pPr>
        <w:tabs>
          <w:tab w:val="left" w:pos="709"/>
        </w:tabs>
        <w:rPr>
          <w:rFonts w:eastAsia="Arial" w:cs="Arial"/>
          <w:sz w:val="24"/>
          <w:szCs w:val="24"/>
          <w:bdr w:val="nil"/>
          <w:lang w:val="fr-CA"/>
        </w:rPr>
      </w:pPr>
    </w:p>
    <w:p w14:paraId="120B2C85" w14:textId="77777777" w:rsidR="004E095B" w:rsidRPr="000F5830" w:rsidRDefault="00371E5E" w:rsidP="00D42161">
      <w:pPr>
        <w:tabs>
          <w:tab w:val="left" w:pos="709"/>
        </w:tabs>
        <w:rPr>
          <w:sz w:val="24"/>
          <w:szCs w:val="24"/>
          <w:lang w:val="fr-CA"/>
        </w:rPr>
      </w:pPr>
      <w:r>
        <w:rPr>
          <w:rFonts w:eastAsia="Arial" w:cs="Arial"/>
          <w:sz w:val="24"/>
          <w:szCs w:val="24"/>
          <w:bdr w:val="nil"/>
          <w:lang w:val="fr-CA"/>
        </w:rPr>
        <w:t>Lorsque toutes les références sont rassemblées et lues ensemble, l’image devient plus claire si elle est présentée comme suit :</w:t>
      </w:r>
    </w:p>
    <w:p w14:paraId="51B7B7F1" w14:textId="77777777" w:rsidR="009904D7" w:rsidRPr="000F5830" w:rsidRDefault="009904D7" w:rsidP="00D42161">
      <w:pPr>
        <w:tabs>
          <w:tab w:val="left" w:pos="709"/>
        </w:tabs>
        <w:rPr>
          <w:sz w:val="24"/>
          <w:szCs w:val="24"/>
          <w:lang w:val="fr-CA"/>
        </w:rPr>
      </w:pPr>
    </w:p>
    <w:p w14:paraId="10187949" w14:textId="77777777" w:rsidR="004C40A5" w:rsidRPr="000F5830" w:rsidRDefault="00371E5E" w:rsidP="001E3674">
      <w:pPr>
        <w:numPr>
          <w:ilvl w:val="0"/>
          <w:numId w:val="15"/>
        </w:numPr>
        <w:ind w:left="1134" w:hanging="567"/>
        <w:rPr>
          <w:sz w:val="24"/>
          <w:szCs w:val="24"/>
          <w:lang w:val="fr-CA"/>
        </w:rPr>
      </w:pPr>
      <w:r>
        <w:rPr>
          <w:rFonts w:eastAsia="Arial" w:cs="Arial"/>
          <w:sz w:val="24"/>
          <w:szCs w:val="24"/>
          <w:bdr w:val="nil"/>
          <w:lang w:val="fr-CA"/>
        </w:rPr>
        <w:t xml:space="preserve">Comme indiqué dans le document </w:t>
      </w:r>
      <w:r>
        <w:rPr>
          <w:rFonts w:ascii="Century Schoolbook" w:eastAsia="Century Schoolbook" w:hAnsi="Century Schoolbook" w:cs="Century Schoolbook"/>
          <w:i/>
          <w:iCs/>
          <w:sz w:val="24"/>
          <w:szCs w:val="24"/>
          <w:bdr w:val="nil"/>
          <w:lang w:val="fr-CA"/>
        </w:rPr>
        <w:t xml:space="preserve">LN 8, article 9.3.01, </w:t>
      </w:r>
      <w:r>
        <w:rPr>
          <w:rFonts w:eastAsia="Arial" w:cs="Arial"/>
          <w:sz w:val="24"/>
          <w:szCs w:val="24"/>
          <w:bdr w:val="nil"/>
          <w:lang w:val="fr-CA"/>
        </w:rPr>
        <w:t xml:space="preserve">« la gestion de toutes les recettes et des dépenses relatives au fonctionnement d’un corps de cadets est assignée à la succursale de la Ligue navale ». </w:t>
      </w:r>
    </w:p>
    <w:p w14:paraId="15F1AC1B" w14:textId="77777777" w:rsidR="00B73851" w:rsidRPr="000F5830" w:rsidRDefault="00B73851" w:rsidP="00B73851">
      <w:pPr>
        <w:ind w:left="1134"/>
        <w:rPr>
          <w:sz w:val="24"/>
          <w:szCs w:val="24"/>
          <w:lang w:val="fr-CA"/>
        </w:rPr>
      </w:pPr>
    </w:p>
    <w:p w14:paraId="73643F54" w14:textId="77777777" w:rsidR="004E095B" w:rsidRPr="000F5830" w:rsidRDefault="00371E5E" w:rsidP="001E3674">
      <w:pPr>
        <w:numPr>
          <w:ilvl w:val="0"/>
          <w:numId w:val="15"/>
        </w:numPr>
        <w:ind w:left="1134" w:hanging="567"/>
        <w:rPr>
          <w:sz w:val="24"/>
          <w:szCs w:val="24"/>
          <w:lang w:val="fr-CA"/>
        </w:rPr>
      </w:pPr>
      <w:r>
        <w:rPr>
          <w:rFonts w:eastAsia="Arial" w:cs="Arial"/>
          <w:sz w:val="24"/>
          <w:szCs w:val="24"/>
          <w:bdr w:val="nil"/>
          <w:lang w:val="fr-CA"/>
        </w:rPr>
        <w:t>La gestion quotidienne des finances sera assurée par le trésorier de votre succursale sous votre supervisio</w:t>
      </w:r>
      <w:r w:rsidR="00CA77C9">
        <w:rPr>
          <w:rFonts w:eastAsia="Arial" w:cs="Arial"/>
          <w:sz w:val="24"/>
          <w:szCs w:val="24"/>
          <w:bdr w:val="nil"/>
          <w:lang w:val="fr-CA"/>
        </w:rPr>
        <w:t>n (président de la succursale)</w:t>
      </w:r>
      <w:r>
        <w:rPr>
          <w:rFonts w:eastAsia="Arial" w:cs="Arial"/>
          <w:sz w:val="24"/>
          <w:szCs w:val="24"/>
          <w:bdr w:val="nil"/>
          <w:lang w:val="fr-CA"/>
        </w:rPr>
        <w:t xml:space="preserve">. Comme indiqué dans le document </w:t>
      </w:r>
      <w:r>
        <w:rPr>
          <w:rFonts w:ascii="Century Schoolbook" w:eastAsia="Century Schoolbook" w:hAnsi="Century Schoolbook" w:cs="Century Schoolbook"/>
          <w:i/>
          <w:iCs/>
          <w:sz w:val="24"/>
          <w:szCs w:val="24"/>
          <w:bdr w:val="nil"/>
          <w:lang w:val="fr-CA"/>
        </w:rPr>
        <w:t>LN 33 Guide du président de succursale</w:t>
      </w:r>
      <w:r>
        <w:rPr>
          <w:rFonts w:eastAsia="Arial" w:cs="Arial"/>
          <w:sz w:val="24"/>
          <w:szCs w:val="24"/>
          <w:bdr w:val="nil"/>
          <w:lang w:val="fr-CA"/>
        </w:rPr>
        <w:t xml:space="preserve"> sous Finances : « Les fonds ne doivent pas être manipulés par les officiers des Cadets de la LN ni par ceux des cadets de la Marine. Tous les dons et les fonds recueillis sont gérés par la succursale. » </w:t>
      </w:r>
    </w:p>
    <w:p w14:paraId="67DE6A35" w14:textId="77777777" w:rsidR="00B73851" w:rsidRPr="000F5830" w:rsidRDefault="00B73851" w:rsidP="00B73851">
      <w:pPr>
        <w:ind w:left="1134"/>
        <w:rPr>
          <w:sz w:val="24"/>
          <w:szCs w:val="24"/>
          <w:lang w:val="fr-CA"/>
        </w:rPr>
      </w:pPr>
    </w:p>
    <w:p w14:paraId="5A9D5449" w14:textId="77777777" w:rsidR="00344FBD" w:rsidRPr="000F5830" w:rsidRDefault="00371E5E" w:rsidP="00851540">
      <w:pPr>
        <w:numPr>
          <w:ilvl w:val="1"/>
          <w:numId w:val="15"/>
        </w:numPr>
        <w:ind w:left="1418" w:hanging="284"/>
        <w:rPr>
          <w:sz w:val="24"/>
          <w:szCs w:val="24"/>
          <w:lang w:val="fr-CA"/>
        </w:rPr>
      </w:pPr>
      <w:r>
        <w:rPr>
          <w:rFonts w:eastAsia="Arial" w:cs="Arial"/>
          <w:sz w:val="24"/>
          <w:szCs w:val="24"/>
          <w:bdr w:val="nil"/>
          <w:lang w:val="fr-CA"/>
        </w:rPr>
        <w:t>Le mot « manipulés » doit être interprété dans le contexte de l’article du règlement</w:t>
      </w:r>
      <w:r w:rsidR="00BE7F93">
        <w:rPr>
          <w:rFonts w:eastAsia="Arial" w:cs="Arial"/>
          <w:sz w:val="24"/>
          <w:szCs w:val="24"/>
          <w:bdr w:val="nil"/>
          <w:lang w:val="fr-CA"/>
        </w:rPr>
        <w:t xml:space="preserve">. </w:t>
      </w:r>
      <w:r>
        <w:rPr>
          <w:rFonts w:eastAsia="Arial" w:cs="Arial"/>
          <w:sz w:val="24"/>
          <w:szCs w:val="24"/>
          <w:bdr w:val="nil"/>
          <w:lang w:val="fr-CA"/>
        </w:rPr>
        <w:t>Cette règle signifie qu’en tant que président de succursale, vous ne pouvez pas désigner un officier de la Ligue navale ou des cadets de la Marine comme trésorier ou comme personne chargée de gérer les comptes de votre succursale.</w:t>
      </w:r>
    </w:p>
    <w:p w14:paraId="60B756F9" w14:textId="77777777" w:rsidR="00B73851" w:rsidRPr="000F5830" w:rsidRDefault="00B73851" w:rsidP="00B73851">
      <w:pPr>
        <w:ind w:left="1701"/>
        <w:rPr>
          <w:sz w:val="24"/>
          <w:szCs w:val="24"/>
          <w:lang w:val="fr-CA"/>
        </w:rPr>
      </w:pPr>
    </w:p>
    <w:p w14:paraId="74908238" w14:textId="77777777" w:rsidR="00344FBD" w:rsidRPr="000F5830" w:rsidRDefault="00371E5E" w:rsidP="001E3674">
      <w:pPr>
        <w:numPr>
          <w:ilvl w:val="0"/>
          <w:numId w:val="15"/>
        </w:numPr>
        <w:ind w:left="1134" w:hanging="567"/>
        <w:rPr>
          <w:sz w:val="24"/>
          <w:szCs w:val="24"/>
          <w:lang w:val="fr-CA"/>
        </w:rPr>
      </w:pPr>
      <w:r>
        <w:rPr>
          <w:rFonts w:eastAsia="Arial" w:cs="Arial"/>
          <w:sz w:val="24"/>
          <w:szCs w:val="24"/>
          <w:bdr w:val="nil"/>
          <w:lang w:val="fr-CA"/>
        </w:rPr>
        <w:t xml:space="preserve">Comme indiqué dans le document </w:t>
      </w:r>
      <w:r>
        <w:rPr>
          <w:rFonts w:ascii="Century Schoolbook" w:eastAsia="Century Schoolbook" w:hAnsi="Century Schoolbook" w:cs="Century Schoolbook"/>
          <w:i/>
          <w:iCs/>
          <w:sz w:val="24"/>
          <w:szCs w:val="24"/>
          <w:bdr w:val="nil"/>
          <w:lang w:val="fr-CA"/>
        </w:rPr>
        <w:t xml:space="preserve">LN 64 </w:t>
      </w:r>
      <w:r>
        <w:rPr>
          <w:rFonts w:eastAsia="Arial" w:cs="Arial"/>
          <w:sz w:val="24"/>
          <w:szCs w:val="24"/>
          <w:bdr w:val="nil"/>
          <w:lang w:val="fr-CA"/>
        </w:rPr>
        <w:t>chapitre 3</w:t>
      </w:r>
      <w:r>
        <w:rPr>
          <w:rFonts w:ascii="Century Schoolbook" w:eastAsia="Century Schoolbook" w:hAnsi="Century Schoolbook" w:cs="Century Schoolbook"/>
          <w:i/>
          <w:iCs/>
          <w:sz w:val="24"/>
          <w:szCs w:val="24"/>
          <w:bdr w:val="nil"/>
          <w:lang w:val="fr-CA"/>
        </w:rPr>
        <w:t xml:space="preserve"> </w:t>
      </w:r>
      <w:r>
        <w:rPr>
          <w:rFonts w:eastAsia="Arial" w:cs="Arial"/>
          <w:i/>
          <w:iCs/>
          <w:sz w:val="24"/>
          <w:szCs w:val="24"/>
          <w:bdr w:val="nil"/>
          <w:lang w:val="fr-CA"/>
        </w:rPr>
        <w:t>sous Gestion des finances</w:t>
      </w:r>
      <w:r>
        <w:rPr>
          <w:rFonts w:eastAsia="Arial" w:cs="Arial"/>
          <w:sz w:val="24"/>
          <w:szCs w:val="24"/>
          <w:bdr w:val="nil"/>
          <w:lang w:val="fr-CA"/>
        </w:rPr>
        <w:t>, le commandant doit « veiller à ce que tous les fonds perçus soient remis au membre de la succursale désigné aux fins comptables et bancaires »</w:t>
      </w:r>
      <w:r w:rsidR="00BE7F93">
        <w:rPr>
          <w:rFonts w:eastAsia="Arial" w:cs="Arial"/>
          <w:sz w:val="24"/>
          <w:szCs w:val="24"/>
          <w:bdr w:val="nil"/>
          <w:lang w:val="fr-CA"/>
        </w:rPr>
        <w:t xml:space="preserve">. </w:t>
      </w:r>
      <w:r>
        <w:rPr>
          <w:rFonts w:eastAsia="Arial" w:cs="Arial"/>
          <w:sz w:val="24"/>
          <w:szCs w:val="24"/>
          <w:bdr w:val="nil"/>
          <w:lang w:val="fr-CA"/>
        </w:rPr>
        <w:t>Le commandant et son personnel ne doivent pas se retrouver dans une situation où ils sont gardiens de fonds collectés. TOUS les fonds doivent être détenus par la succursale pour servir aux activités du corps.</w:t>
      </w:r>
    </w:p>
    <w:p w14:paraId="66E09088" w14:textId="77777777" w:rsidR="00B73851" w:rsidRPr="000F5830" w:rsidRDefault="00B73851" w:rsidP="00B73851">
      <w:pPr>
        <w:ind w:left="1134"/>
        <w:rPr>
          <w:sz w:val="24"/>
          <w:szCs w:val="24"/>
          <w:lang w:val="fr-CA"/>
        </w:rPr>
      </w:pPr>
    </w:p>
    <w:p w14:paraId="5015AAB7" w14:textId="77777777" w:rsidR="00344FBD" w:rsidRPr="000F5830" w:rsidRDefault="00371E5E" w:rsidP="001E3674">
      <w:pPr>
        <w:numPr>
          <w:ilvl w:val="0"/>
          <w:numId w:val="15"/>
        </w:numPr>
        <w:ind w:left="1134" w:hanging="567"/>
        <w:rPr>
          <w:sz w:val="24"/>
          <w:szCs w:val="24"/>
          <w:lang w:val="fr-CA"/>
        </w:rPr>
      </w:pPr>
      <w:r>
        <w:rPr>
          <w:rFonts w:eastAsia="Arial" w:cs="Arial"/>
          <w:sz w:val="24"/>
          <w:szCs w:val="24"/>
          <w:bdr w:val="nil"/>
          <w:lang w:val="fr-CA"/>
        </w:rPr>
        <w:t xml:space="preserve">Comme indiqué dans le document </w:t>
      </w:r>
      <w:r>
        <w:rPr>
          <w:rFonts w:ascii="Century Schoolbook" w:eastAsia="Century Schoolbook" w:hAnsi="Century Schoolbook" w:cs="Century Schoolbook"/>
          <w:i/>
          <w:iCs/>
          <w:sz w:val="24"/>
          <w:szCs w:val="24"/>
          <w:bdr w:val="nil"/>
          <w:lang w:val="fr-CA"/>
        </w:rPr>
        <w:t>LN 8, article 9.1.02</w:t>
      </w:r>
      <w:r>
        <w:rPr>
          <w:rFonts w:eastAsia="Arial" w:cs="Arial"/>
          <w:sz w:val="24"/>
          <w:szCs w:val="24"/>
          <w:bdr w:val="nil"/>
          <w:lang w:val="fr-CA"/>
        </w:rPr>
        <w:t>, « un corps de cadets et ses officiers ne doivent pas engager le crédit de la Ligue navale du Canada ou de toute division, succursale ou autre composante de la Ligue navale ».</w:t>
      </w:r>
    </w:p>
    <w:p w14:paraId="6A430B3D" w14:textId="77777777" w:rsidR="00B73851" w:rsidRPr="000F5830" w:rsidRDefault="00B73851" w:rsidP="00B73851">
      <w:pPr>
        <w:ind w:left="1134"/>
        <w:rPr>
          <w:sz w:val="24"/>
          <w:szCs w:val="24"/>
          <w:lang w:val="fr-CA"/>
        </w:rPr>
      </w:pPr>
    </w:p>
    <w:p w14:paraId="29131E6B" w14:textId="77777777" w:rsidR="00177DB9" w:rsidRPr="000F5830" w:rsidRDefault="00371E5E" w:rsidP="001E3674">
      <w:pPr>
        <w:numPr>
          <w:ilvl w:val="0"/>
          <w:numId w:val="15"/>
        </w:numPr>
        <w:ind w:left="1134" w:hanging="567"/>
        <w:rPr>
          <w:sz w:val="24"/>
          <w:szCs w:val="24"/>
          <w:lang w:val="fr-CA"/>
        </w:rPr>
      </w:pPr>
      <w:r>
        <w:rPr>
          <w:rFonts w:eastAsia="Arial" w:cs="Arial"/>
          <w:sz w:val="24"/>
          <w:szCs w:val="24"/>
          <w:bdr w:val="nil"/>
          <w:lang w:val="fr-CA"/>
        </w:rPr>
        <w:t xml:space="preserve">Comme indiqué dans le document </w:t>
      </w:r>
      <w:r>
        <w:rPr>
          <w:rFonts w:ascii="Century Schoolbook" w:eastAsia="Century Schoolbook" w:hAnsi="Century Schoolbook" w:cs="Century Schoolbook"/>
          <w:i/>
          <w:iCs/>
          <w:sz w:val="24"/>
          <w:szCs w:val="24"/>
          <w:bdr w:val="nil"/>
          <w:lang w:val="fr-CA"/>
        </w:rPr>
        <w:t>LN 210</w:t>
      </w:r>
      <w:r>
        <w:rPr>
          <w:rFonts w:eastAsia="Arial" w:cs="Arial"/>
          <w:sz w:val="24"/>
          <w:szCs w:val="24"/>
          <w:bdr w:val="nil"/>
          <w:lang w:val="fr-CA"/>
        </w:rPr>
        <w:t xml:space="preserve"> sous Finances pour le poste de commandant : « Le commandant doit présenter et justifier, annuellement, un projet de budget dans le cadre des activités du corps de la Ligue navale du </w:t>
      </w:r>
      <w:r w:rsidR="001178DD">
        <w:rPr>
          <w:rFonts w:eastAsia="Arial" w:cs="Arial"/>
          <w:sz w:val="24"/>
          <w:szCs w:val="24"/>
          <w:bdr w:val="nil"/>
          <w:lang w:val="fr-CA"/>
        </w:rPr>
        <w:t xml:space="preserve">Canada. </w:t>
      </w:r>
      <w:r>
        <w:rPr>
          <w:rFonts w:eastAsia="Arial" w:cs="Arial"/>
          <w:sz w:val="24"/>
          <w:szCs w:val="24"/>
          <w:bdr w:val="nil"/>
          <w:lang w:val="fr-CA"/>
        </w:rPr>
        <w:t>Après approbation par la succursale, le commandant est responsable d’en assurer le suivi et de faire rapport sur l’affectation du budget au président de succursale. »</w:t>
      </w:r>
    </w:p>
    <w:p w14:paraId="5D82C0FE" w14:textId="77777777" w:rsidR="00B73851" w:rsidRPr="000F5830" w:rsidRDefault="00B73851" w:rsidP="00B73851">
      <w:pPr>
        <w:ind w:left="1134"/>
        <w:rPr>
          <w:sz w:val="24"/>
          <w:szCs w:val="24"/>
          <w:lang w:val="fr-CA"/>
        </w:rPr>
      </w:pPr>
    </w:p>
    <w:p w14:paraId="7C32AD1B" w14:textId="77777777" w:rsidR="004E095B" w:rsidRPr="000F5830" w:rsidRDefault="00371E5E" w:rsidP="001E3674">
      <w:pPr>
        <w:numPr>
          <w:ilvl w:val="0"/>
          <w:numId w:val="15"/>
        </w:numPr>
        <w:ind w:left="1134" w:hanging="567"/>
        <w:rPr>
          <w:sz w:val="24"/>
          <w:szCs w:val="24"/>
          <w:lang w:val="fr-CA"/>
        </w:rPr>
      </w:pPr>
      <w:r>
        <w:rPr>
          <w:rFonts w:eastAsia="Arial" w:cs="Arial"/>
          <w:sz w:val="24"/>
          <w:szCs w:val="24"/>
          <w:bdr w:val="nil"/>
          <w:lang w:val="fr-CA"/>
        </w:rPr>
        <w:t xml:space="preserve"> Toutes les dépenses prévues du corps doivent être définies et incluses dans la demande de budget annuel du corps. Ce budget doit être soumis à l’approbation de la succursale afin que celle-ci sache le montant qu’elle doit recueillir pour le corps au cours de l’année à venir.</w:t>
      </w:r>
    </w:p>
    <w:p w14:paraId="3F27E709" w14:textId="77777777" w:rsidR="00B73851" w:rsidRPr="000F5830" w:rsidRDefault="00B73851" w:rsidP="00B73851">
      <w:pPr>
        <w:ind w:left="1134"/>
        <w:rPr>
          <w:sz w:val="24"/>
          <w:szCs w:val="24"/>
          <w:lang w:val="fr-CA"/>
        </w:rPr>
      </w:pPr>
    </w:p>
    <w:p w14:paraId="78D7126B" w14:textId="77777777" w:rsidR="00177DB9" w:rsidRPr="000F5830" w:rsidRDefault="00371E5E" w:rsidP="001E3674">
      <w:pPr>
        <w:numPr>
          <w:ilvl w:val="0"/>
          <w:numId w:val="15"/>
        </w:numPr>
        <w:ind w:left="1134" w:hanging="567"/>
        <w:rPr>
          <w:sz w:val="24"/>
          <w:szCs w:val="24"/>
          <w:lang w:val="fr-CA"/>
        </w:rPr>
      </w:pPr>
      <w:r>
        <w:rPr>
          <w:rFonts w:eastAsia="Arial" w:cs="Arial"/>
          <w:sz w:val="24"/>
          <w:szCs w:val="24"/>
          <w:bdr w:val="nil"/>
          <w:lang w:val="fr-CA"/>
        </w:rPr>
        <w:t xml:space="preserve">Comme indiqué dans le document </w:t>
      </w:r>
      <w:r>
        <w:rPr>
          <w:rFonts w:ascii="Century Schoolbook" w:eastAsia="Century Schoolbook" w:hAnsi="Century Schoolbook" w:cs="Century Schoolbook"/>
          <w:i/>
          <w:iCs/>
          <w:sz w:val="24"/>
          <w:szCs w:val="24"/>
          <w:bdr w:val="nil"/>
          <w:lang w:val="fr-CA"/>
        </w:rPr>
        <w:t>LN 8, article 9.1.01</w:t>
      </w:r>
      <w:r>
        <w:rPr>
          <w:rFonts w:eastAsia="Arial" w:cs="Arial"/>
          <w:sz w:val="24"/>
          <w:szCs w:val="24"/>
          <w:bdr w:val="nil"/>
          <w:lang w:val="fr-CA"/>
        </w:rPr>
        <w:t>, « toutes les dépenses de la Ligue sont conditionnées par la provision suffisante de fonds disponibles et si ces fonds sont budgétés à cette fin ».</w:t>
      </w:r>
    </w:p>
    <w:p w14:paraId="6DEA7E04" w14:textId="77777777" w:rsidR="00AC793F" w:rsidRPr="000F5830" w:rsidRDefault="00371E5E" w:rsidP="00D42161">
      <w:pPr>
        <w:tabs>
          <w:tab w:val="left" w:pos="709"/>
        </w:tabs>
        <w:rPr>
          <w:sz w:val="24"/>
          <w:szCs w:val="24"/>
          <w:lang w:val="fr-CA"/>
        </w:rPr>
      </w:pPr>
      <w:r w:rsidRPr="000F5830">
        <w:rPr>
          <w:sz w:val="24"/>
          <w:szCs w:val="24"/>
          <w:lang w:val="fr-CA"/>
        </w:rPr>
        <w:tab/>
      </w:r>
    </w:p>
    <w:p w14:paraId="57F15610" w14:textId="77777777" w:rsidR="00D20A93" w:rsidRDefault="00371E5E" w:rsidP="00D42161">
      <w:pPr>
        <w:tabs>
          <w:tab w:val="left" w:pos="709"/>
        </w:tabs>
        <w:rPr>
          <w:rFonts w:eastAsia="Arial" w:cs="Arial"/>
          <w:sz w:val="24"/>
          <w:szCs w:val="24"/>
          <w:bdr w:val="nil"/>
          <w:lang w:val="fr-CA"/>
        </w:rPr>
      </w:pPr>
      <w:r>
        <w:rPr>
          <w:rFonts w:eastAsia="Arial" w:cs="Arial"/>
          <w:sz w:val="24"/>
          <w:szCs w:val="24"/>
          <w:bdr w:val="nil"/>
          <w:lang w:val="fr-CA"/>
        </w:rPr>
        <w:tab/>
        <w:t xml:space="preserve">Le </w:t>
      </w:r>
      <w:r>
        <w:rPr>
          <w:rFonts w:ascii="Century Schoolbook" w:eastAsia="Century Schoolbook" w:hAnsi="Century Schoolbook" w:cs="Century Schoolbook"/>
          <w:i/>
          <w:iCs/>
          <w:sz w:val="24"/>
          <w:szCs w:val="24"/>
          <w:bdr w:val="nil"/>
          <w:lang w:val="fr-CA"/>
        </w:rPr>
        <w:t>Guide portant sur le partage des responsabilités entre le président de la succursale et le commandant du Corps de cadets (LN 64)</w:t>
      </w:r>
      <w:r>
        <w:rPr>
          <w:rFonts w:eastAsia="Arial" w:cs="Arial"/>
          <w:sz w:val="24"/>
          <w:szCs w:val="24"/>
          <w:bdr w:val="nil"/>
          <w:lang w:val="fr-CA"/>
        </w:rPr>
        <w:t xml:space="preserve"> devrait constituer une lecture obligatoire pour tout ce qui concerne la gestion des finances</w:t>
      </w:r>
      <w:r w:rsidR="00BE7F93">
        <w:rPr>
          <w:rFonts w:eastAsia="Arial" w:cs="Arial"/>
          <w:sz w:val="24"/>
          <w:szCs w:val="24"/>
          <w:bdr w:val="nil"/>
          <w:lang w:val="fr-CA"/>
        </w:rPr>
        <w:t xml:space="preserve">. </w:t>
      </w:r>
      <w:r>
        <w:rPr>
          <w:rFonts w:eastAsia="Arial" w:cs="Arial"/>
          <w:sz w:val="24"/>
          <w:szCs w:val="24"/>
          <w:bdr w:val="nil"/>
          <w:lang w:val="fr-CA"/>
        </w:rPr>
        <w:t>Il fournit un bon contexte et des exemples utiles de collaboration avec votre succursale dans le cadre du règlement.</w:t>
      </w:r>
    </w:p>
    <w:p w14:paraId="607F9254" w14:textId="77777777" w:rsidR="00D20A93" w:rsidRPr="000F5830" w:rsidRDefault="00371E5E" w:rsidP="00D42161">
      <w:pPr>
        <w:tabs>
          <w:tab w:val="left" w:pos="709"/>
        </w:tabs>
        <w:rPr>
          <w:b/>
          <w:sz w:val="24"/>
          <w:szCs w:val="24"/>
          <w:lang w:val="fr-CA"/>
        </w:rPr>
      </w:pPr>
      <w:r>
        <w:rPr>
          <w:rFonts w:eastAsia="Arial" w:cs="Arial"/>
          <w:b/>
          <w:bCs/>
          <w:sz w:val="24"/>
          <w:szCs w:val="24"/>
          <w:bdr w:val="nil"/>
          <w:lang w:val="fr-CA"/>
        </w:rPr>
        <w:br w:type="page"/>
      </w:r>
      <w:r>
        <w:rPr>
          <w:rFonts w:eastAsia="Arial" w:cs="Arial"/>
          <w:b/>
          <w:bCs/>
          <w:sz w:val="24"/>
          <w:szCs w:val="24"/>
          <w:bdr w:val="nil"/>
          <w:lang w:val="fr-CA"/>
        </w:rPr>
        <w:lastRenderedPageBreak/>
        <w:t>2.</w:t>
      </w:r>
      <w:r>
        <w:rPr>
          <w:rFonts w:eastAsia="Arial" w:cs="Arial"/>
          <w:b/>
          <w:bCs/>
          <w:sz w:val="24"/>
          <w:szCs w:val="24"/>
          <w:bdr w:val="nil"/>
          <w:lang w:val="fr-CA"/>
        </w:rPr>
        <w:tab/>
        <w:t>Budgets</w:t>
      </w:r>
    </w:p>
    <w:p w14:paraId="191D9DA6" w14:textId="77777777" w:rsidR="00707DAA" w:rsidRPr="000F5830" w:rsidRDefault="00707DAA" w:rsidP="00D42161">
      <w:pPr>
        <w:tabs>
          <w:tab w:val="left" w:pos="709"/>
        </w:tabs>
        <w:rPr>
          <w:sz w:val="24"/>
          <w:szCs w:val="24"/>
          <w:lang w:val="fr-CA"/>
        </w:rPr>
      </w:pPr>
    </w:p>
    <w:p w14:paraId="2035A9D2" w14:textId="0F5A6365" w:rsidR="00AC793F" w:rsidRPr="000F5830" w:rsidRDefault="00371E5E" w:rsidP="00D42161">
      <w:pPr>
        <w:tabs>
          <w:tab w:val="left" w:pos="709"/>
        </w:tabs>
        <w:rPr>
          <w:sz w:val="24"/>
          <w:szCs w:val="24"/>
          <w:lang w:val="fr-CA"/>
        </w:rPr>
      </w:pPr>
      <w:r>
        <w:rPr>
          <w:rFonts w:eastAsia="Arial" w:cs="Arial"/>
          <w:sz w:val="24"/>
          <w:szCs w:val="24"/>
          <w:bdr w:val="nil"/>
          <w:lang w:val="fr-CA"/>
        </w:rPr>
        <w:t>En tant que commandant, vous devez préparer un budget annuel de formation et le faire approuver par votre succursale</w:t>
      </w:r>
      <w:r w:rsidR="00BE7F93">
        <w:rPr>
          <w:rFonts w:eastAsia="Arial" w:cs="Arial"/>
          <w:sz w:val="24"/>
          <w:szCs w:val="24"/>
          <w:bdr w:val="nil"/>
          <w:lang w:val="fr-CA"/>
        </w:rPr>
        <w:t xml:space="preserve">. </w:t>
      </w:r>
      <w:r>
        <w:rPr>
          <w:rFonts w:eastAsia="Arial" w:cs="Arial"/>
          <w:sz w:val="24"/>
          <w:szCs w:val="24"/>
          <w:bdr w:val="nil"/>
          <w:lang w:val="fr-CA"/>
        </w:rPr>
        <w:t>Il s’agit normalement d’un processus annuel dont le calendrier est précisé par votre succursale</w:t>
      </w:r>
      <w:r w:rsidR="00BE7F93">
        <w:rPr>
          <w:rFonts w:eastAsia="Arial" w:cs="Arial"/>
          <w:sz w:val="24"/>
          <w:szCs w:val="24"/>
          <w:bdr w:val="nil"/>
          <w:lang w:val="fr-CA"/>
        </w:rPr>
        <w:t xml:space="preserve">. </w:t>
      </w:r>
      <w:r>
        <w:rPr>
          <w:rFonts w:eastAsia="Arial" w:cs="Arial"/>
          <w:sz w:val="24"/>
          <w:szCs w:val="24"/>
          <w:bdr w:val="nil"/>
          <w:lang w:val="fr-CA"/>
        </w:rPr>
        <w:t>Ce budget doit couvrir toutes les activités de formation de l’année, depuis l’achat de cordes pour les cours de nœuds jusqu’au voyage de fin d’année pour vos cadets</w:t>
      </w:r>
      <w:r w:rsidR="00BE7F93">
        <w:rPr>
          <w:rFonts w:eastAsia="Arial" w:cs="Arial"/>
          <w:sz w:val="24"/>
          <w:szCs w:val="24"/>
          <w:bdr w:val="nil"/>
          <w:lang w:val="fr-CA"/>
        </w:rPr>
        <w:t xml:space="preserve">. </w:t>
      </w:r>
      <w:r>
        <w:rPr>
          <w:rFonts w:eastAsia="Arial" w:cs="Arial"/>
          <w:sz w:val="24"/>
          <w:szCs w:val="24"/>
          <w:bdr w:val="nil"/>
          <w:lang w:val="fr-CA"/>
        </w:rPr>
        <w:t>Comme recommandé dans les sections précédentes, vous devriez à ce stade avoir préparé des budgets pour les événements spéciaux que vous organisez</w:t>
      </w:r>
      <w:r w:rsidR="002202E6">
        <w:rPr>
          <w:rFonts w:eastAsia="Arial" w:cs="Arial"/>
          <w:sz w:val="24"/>
          <w:szCs w:val="24"/>
          <w:bdr w:val="nil"/>
          <w:lang w:val="fr-CA"/>
        </w:rPr>
        <w:t xml:space="preserve"> – c</w:t>
      </w:r>
      <w:r>
        <w:rPr>
          <w:rFonts w:eastAsia="Arial" w:cs="Arial"/>
          <w:sz w:val="24"/>
          <w:szCs w:val="24"/>
          <w:bdr w:val="nil"/>
          <w:lang w:val="fr-CA"/>
        </w:rPr>
        <w:t>eux-ci doivent être inclus dans votre budget annuel.</w:t>
      </w:r>
    </w:p>
    <w:p w14:paraId="45C09FD3" w14:textId="77777777" w:rsidR="00AC793F" w:rsidRPr="000F5830" w:rsidRDefault="00AC793F" w:rsidP="00D42161">
      <w:pPr>
        <w:tabs>
          <w:tab w:val="left" w:pos="709"/>
        </w:tabs>
        <w:rPr>
          <w:sz w:val="24"/>
          <w:szCs w:val="24"/>
          <w:lang w:val="fr-CA"/>
        </w:rPr>
      </w:pPr>
    </w:p>
    <w:p w14:paraId="09C046E2" w14:textId="77777777" w:rsidR="00707DAA" w:rsidRPr="000F5830" w:rsidRDefault="00371E5E" w:rsidP="00D42161">
      <w:pPr>
        <w:tabs>
          <w:tab w:val="left" w:pos="709"/>
        </w:tabs>
        <w:rPr>
          <w:sz w:val="24"/>
          <w:szCs w:val="24"/>
          <w:lang w:val="fr-CA"/>
        </w:rPr>
      </w:pPr>
      <w:r>
        <w:rPr>
          <w:rFonts w:eastAsia="Arial" w:cs="Arial"/>
          <w:sz w:val="24"/>
          <w:szCs w:val="24"/>
          <w:bdr w:val="nil"/>
          <w:lang w:val="fr-CA"/>
        </w:rPr>
        <w:t>Rappelez-vous que les budgets que vous soumettez ne sont pas toujours approuvés sans discussion</w:t>
      </w:r>
      <w:r w:rsidR="00BE7F93">
        <w:rPr>
          <w:rFonts w:eastAsia="Arial" w:cs="Arial"/>
          <w:sz w:val="24"/>
          <w:szCs w:val="24"/>
          <w:bdr w:val="nil"/>
          <w:lang w:val="fr-CA"/>
        </w:rPr>
        <w:t xml:space="preserve">. </w:t>
      </w:r>
      <w:r>
        <w:rPr>
          <w:rFonts w:eastAsia="Arial" w:cs="Arial"/>
          <w:sz w:val="24"/>
          <w:szCs w:val="24"/>
          <w:bdr w:val="nil"/>
          <w:lang w:val="fr-CA"/>
        </w:rPr>
        <w:t>Les membres de la succursale travaillent bénévolement, tout comme vous</w:t>
      </w:r>
      <w:r w:rsidR="00BE7F93">
        <w:rPr>
          <w:rFonts w:eastAsia="Arial" w:cs="Arial"/>
          <w:sz w:val="24"/>
          <w:szCs w:val="24"/>
          <w:bdr w:val="nil"/>
          <w:lang w:val="fr-CA"/>
        </w:rPr>
        <w:t xml:space="preserve">. </w:t>
      </w:r>
      <w:r>
        <w:rPr>
          <w:rFonts w:eastAsia="Arial" w:cs="Arial"/>
          <w:sz w:val="24"/>
          <w:szCs w:val="24"/>
          <w:bdr w:val="nil"/>
          <w:lang w:val="fr-CA"/>
        </w:rPr>
        <w:t>Autrement dit, s’ils ne parviennent pas à obtenir suffisamment d’appuis pour réunir les fonds nécessaires, vous risquez de ne pas obtenir tout ce que vous demandez</w:t>
      </w:r>
      <w:r w:rsidR="00BE7F93">
        <w:rPr>
          <w:rFonts w:eastAsia="Arial" w:cs="Arial"/>
          <w:sz w:val="24"/>
          <w:szCs w:val="24"/>
          <w:bdr w:val="nil"/>
          <w:lang w:val="fr-CA"/>
        </w:rPr>
        <w:t xml:space="preserve">. </w:t>
      </w:r>
      <w:r>
        <w:rPr>
          <w:rFonts w:eastAsia="Arial" w:cs="Arial"/>
          <w:sz w:val="24"/>
          <w:szCs w:val="24"/>
          <w:bdr w:val="nil"/>
          <w:lang w:val="fr-CA"/>
        </w:rPr>
        <w:t>Il est peut-être préférable de présenter à votre succursale un budget établissant des distinctions entre vos besoins et vos désirs</w:t>
      </w:r>
      <w:r w:rsidR="00BE7F93">
        <w:rPr>
          <w:rFonts w:eastAsia="Arial" w:cs="Arial"/>
          <w:sz w:val="24"/>
          <w:szCs w:val="24"/>
          <w:bdr w:val="nil"/>
          <w:lang w:val="fr-CA"/>
        </w:rPr>
        <w:t xml:space="preserve">. </w:t>
      </w:r>
      <w:r>
        <w:rPr>
          <w:rFonts w:eastAsia="Arial" w:cs="Arial"/>
          <w:sz w:val="24"/>
          <w:szCs w:val="24"/>
          <w:bdr w:val="nil"/>
          <w:lang w:val="fr-CA"/>
        </w:rPr>
        <w:t>La succursale disposera ainsi d’une liste des dépenses que vous êtes prêt à réduire si nécessaire et de celles qui sont absolument nécessaires au fonctionnement de votre corps.</w:t>
      </w:r>
    </w:p>
    <w:p w14:paraId="306C0ECA" w14:textId="77777777" w:rsidR="00F4555C" w:rsidRPr="000F5830" w:rsidRDefault="00F4555C" w:rsidP="00D42161">
      <w:pPr>
        <w:tabs>
          <w:tab w:val="left" w:pos="709"/>
        </w:tabs>
        <w:rPr>
          <w:sz w:val="24"/>
          <w:szCs w:val="24"/>
          <w:lang w:val="fr-CA"/>
        </w:rPr>
      </w:pPr>
    </w:p>
    <w:p w14:paraId="3C80282F" w14:textId="77777777" w:rsidR="00AC793F" w:rsidRPr="000F5830" w:rsidRDefault="00371E5E" w:rsidP="00D42161">
      <w:pPr>
        <w:tabs>
          <w:tab w:val="left" w:pos="709"/>
        </w:tabs>
        <w:rPr>
          <w:sz w:val="24"/>
          <w:szCs w:val="24"/>
          <w:lang w:val="fr-CA"/>
        </w:rPr>
      </w:pPr>
      <w:r>
        <w:rPr>
          <w:rFonts w:eastAsia="Arial" w:cs="Arial"/>
          <w:sz w:val="24"/>
          <w:szCs w:val="24"/>
          <w:bdr w:val="nil"/>
          <w:lang w:val="fr-CA"/>
        </w:rPr>
        <w:t>Vous êtes également responsable de la comptabilité et du suivi des fonds de votre budget approuvé</w:t>
      </w:r>
      <w:r w:rsidR="00BE7F93">
        <w:rPr>
          <w:rFonts w:eastAsia="Arial" w:cs="Arial"/>
          <w:sz w:val="24"/>
          <w:szCs w:val="24"/>
          <w:bdr w:val="nil"/>
          <w:lang w:val="fr-CA"/>
        </w:rPr>
        <w:t xml:space="preserve">. </w:t>
      </w:r>
      <w:r>
        <w:rPr>
          <w:rFonts w:eastAsia="Arial" w:cs="Arial"/>
          <w:sz w:val="24"/>
          <w:szCs w:val="24"/>
          <w:bdr w:val="nil"/>
          <w:lang w:val="fr-CA"/>
        </w:rPr>
        <w:t>Il est tout à fait normal que des dépenses réelles soient supérieures ou inférieures aux montants budgétisés</w:t>
      </w:r>
      <w:r w:rsidR="00BE7F93">
        <w:rPr>
          <w:rFonts w:eastAsia="Arial" w:cs="Arial"/>
          <w:sz w:val="24"/>
          <w:szCs w:val="24"/>
          <w:bdr w:val="nil"/>
          <w:lang w:val="fr-CA"/>
        </w:rPr>
        <w:t xml:space="preserve">. </w:t>
      </w:r>
      <w:r>
        <w:rPr>
          <w:rFonts w:eastAsia="Arial" w:cs="Arial"/>
          <w:sz w:val="24"/>
          <w:szCs w:val="24"/>
          <w:bdr w:val="nil"/>
          <w:lang w:val="fr-CA"/>
        </w:rPr>
        <w:t>N’oubliez pas d’inclure les écarts comptables dans votre rapport mensuel à la succursale</w:t>
      </w:r>
      <w:r w:rsidR="00BE7F93">
        <w:rPr>
          <w:rFonts w:eastAsia="Arial" w:cs="Arial"/>
          <w:sz w:val="24"/>
          <w:szCs w:val="24"/>
          <w:bdr w:val="nil"/>
          <w:lang w:val="fr-CA"/>
        </w:rPr>
        <w:t xml:space="preserve">. </w:t>
      </w:r>
      <w:r>
        <w:rPr>
          <w:rFonts w:eastAsia="Arial" w:cs="Arial"/>
          <w:sz w:val="24"/>
          <w:szCs w:val="24"/>
          <w:bdr w:val="nil"/>
          <w:lang w:val="fr-CA"/>
        </w:rPr>
        <w:t>Préparez des recommandations pour faire face à ces écarts</w:t>
      </w:r>
      <w:r w:rsidR="00BE7F93">
        <w:rPr>
          <w:rFonts w:eastAsia="Arial" w:cs="Arial"/>
          <w:sz w:val="24"/>
          <w:szCs w:val="24"/>
          <w:bdr w:val="nil"/>
          <w:lang w:val="fr-CA"/>
        </w:rPr>
        <w:t xml:space="preserve">. </w:t>
      </w:r>
      <w:r>
        <w:rPr>
          <w:rFonts w:eastAsia="Arial" w:cs="Arial"/>
          <w:sz w:val="24"/>
          <w:szCs w:val="24"/>
          <w:bdr w:val="nil"/>
          <w:lang w:val="fr-CA"/>
        </w:rPr>
        <w:t>Il sera beaucoup plus facile d’obtenir l’approbation de la réaffectation des dépenses si vous montrez que vous avez un plan cohérent</w:t>
      </w:r>
      <w:r w:rsidR="00BE7F93">
        <w:rPr>
          <w:rFonts w:eastAsia="Arial" w:cs="Arial"/>
          <w:sz w:val="24"/>
          <w:szCs w:val="24"/>
          <w:bdr w:val="nil"/>
          <w:lang w:val="fr-CA"/>
        </w:rPr>
        <w:t xml:space="preserve">. </w:t>
      </w:r>
      <w:r>
        <w:rPr>
          <w:rFonts w:eastAsia="Arial" w:cs="Arial"/>
          <w:sz w:val="24"/>
          <w:szCs w:val="24"/>
          <w:bdr w:val="nil"/>
          <w:lang w:val="fr-CA"/>
        </w:rPr>
        <w:t>Vous aurez également un meilleur contrôle sur les effets positifs ou négatifs que ces écarts peuvent avoir sur le fonctionnement de votre corps.</w:t>
      </w:r>
    </w:p>
    <w:p w14:paraId="1B9273E2" w14:textId="77777777" w:rsidR="00AC793F" w:rsidRPr="000F5830" w:rsidRDefault="00AC793F" w:rsidP="00D42161">
      <w:pPr>
        <w:tabs>
          <w:tab w:val="left" w:pos="709"/>
        </w:tabs>
        <w:rPr>
          <w:sz w:val="24"/>
          <w:szCs w:val="24"/>
          <w:lang w:val="fr-CA"/>
        </w:rPr>
      </w:pPr>
    </w:p>
    <w:p w14:paraId="5C7472A7" w14:textId="77777777" w:rsidR="00F4555C" w:rsidRPr="000F5830" w:rsidRDefault="00371E5E" w:rsidP="00D42161">
      <w:pPr>
        <w:tabs>
          <w:tab w:val="left" w:pos="709"/>
        </w:tabs>
        <w:rPr>
          <w:sz w:val="24"/>
          <w:szCs w:val="24"/>
          <w:lang w:val="fr-CA"/>
        </w:rPr>
      </w:pPr>
      <w:r>
        <w:rPr>
          <w:rFonts w:eastAsia="Arial" w:cs="Arial"/>
          <w:sz w:val="24"/>
          <w:szCs w:val="24"/>
          <w:bdr w:val="nil"/>
          <w:lang w:val="fr-CA"/>
        </w:rPr>
        <w:t>Le lien ci-dessous vous permet de télécharger un modèle type pouvant être adapté aux besoins et aux activités de votre corps. Utilisez-le pour préparer votre budget et suivre vos dépenses. Il suffit de le copier dans le champ d’adresse de votre navigateur.</w:t>
      </w:r>
    </w:p>
    <w:commentRangeStart w:id="42"/>
    <w:p w14:paraId="7A5F4A6E" w14:textId="77777777" w:rsidR="00F90F78" w:rsidRPr="000F5830" w:rsidRDefault="00FF2834" w:rsidP="00D42161">
      <w:pPr>
        <w:tabs>
          <w:tab w:val="left" w:pos="709"/>
        </w:tabs>
        <w:rPr>
          <w:sz w:val="24"/>
          <w:szCs w:val="24"/>
          <w:lang w:val="fr-CA"/>
        </w:rPr>
      </w:pPr>
      <w:r>
        <w:fldChar w:fldCharType="begin"/>
      </w:r>
      <w:r w:rsidRPr="000F5830">
        <w:rPr>
          <w:lang w:val="fr-CA"/>
        </w:rPr>
        <w:instrText xml:space="preserve"> HYPERLINK "https://thenavyleagueofcanada-my.sharepoint.com/:x:/g/personal/jclute_navyleague_ca/EWLlvwSE1V1CmlPYbAPUUHcBNYDA7fGquBdlLLSs92fnig%20" </w:instrText>
      </w:r>
      <w:r>
        <w:fldChar w:fldCharType="separate"/>
      </w:r>
      <w:r w:rsidR="00371E5E">
        <w:rPr>
          <w:rFonts w:eastAsia="Arial" w:cs="Arial"/>
          <w:color w:val="0000FF"/>
          <w:sz w:val="24"/>
          <w:szCs w:val="24"/>
          <w:u w:val="single"/>
          <w:bdr w:val="nil"/>
          <w:lang w:val="fr-CA"/>
        </w:rPr>
        <w:t xml:space="preserve">https://thenavyleagueofcanada-my.sharepoint.com/:x:/g/personal/jclute_navyleague_ca/EWLlvwSE1V1CmlPYbAPUUHcBNYDA7fGquBdlLLSs92fnig </w:t>
      </w:r>
      <w:r>
        <w:rPr>
          <w:rFonts w:eastAsia="Arial" w:cs="Arial"/>
          <w:color w:val="0000FF"/>
          <w:sz w:val="24"/>
          <w:szCs w:val="24"/>
          <w:u w:val="single"/>
          <w:bdr w:val="nil"/>
          <w:lang w:val="fr-CA"/>
        </w:rPr>
        <w:fldChar w:fldCharType="end"/>
      </w:r>
      <w:commentRangeEnd w:id="42"/>
      <w:r w:rsidR="0081758B">
        <w:rPr>
          <w:rStyle w:val="CommentReference"/>
        </w:rPr>
        <w:commentReference w:id="42"/>
      </w:r>
    </w:p>
    <w:p w14:paraId="34B74F07" w14:textId="77777777" w:rsidR="00A01A37" w:rsidRPr="000F5830" w:rsidRDefault="00A01A37" w:rsidP="00D42161">
      <w:pPr>
        <w:tabs>
          <w:tab w:val="left" w:pos="709"/>
        </w:tabs>
        <w:rPr>
          <w:sz w:val="24"/>
          <w:szCs w:val="24"/>
          <w:lang w:val="fr-CA"/>
        </w:rPr>
      </w:pPr>
    </w:p>
    <w:p w14:paraId="775F9D20" w14:textId="77777777" w:rsidR="00B36FD1" w:rsidRPr="000F5830" w:rsidRDefault="00371E5E" w:rsidP="00DE2132">
      <w:pPr>
        <w:pStyle w:val="Heading2"/>
        <w:rPr>
          <w:sz w:val="24"/>
          <w:szCs w:val="24"/>
          <w:u w:val="single"/>
          <w:lang w:val="fr-CA"/>
        </w:rPr>
      </w:pPr>
      <w:bookmarkStart w:id="43" w:name="_Toc77750054"/>
      <w:r>
        <w:rPr>
          <w:rFonts w:eastAsia="Arial"/>
          <w:sz w:val="24"/>
          <w:szCs w:val="24"/>
          <w:u w:val="single"/>
          <w:bdr w:val="nil"/>
          <w:lang w:val="fr-CA"/>
        </w:rPr>
        <w:t>Responsabilités administratives</w:t>
      </w:r>
      <w:bookmarkEnd w:id="43"/>
    </w:p>
    <w:p w14:paraId="2A1BCFCF" w14:textId="77777777" w:rsidR="004765F1" w:rsidRPr="000F5830" w:rsidRDefault="004765F1" w:rsidP="00D42161">
      <w:pPr>
        <w:tabs>
          <w:tab w:val="left" w:pos="709"/>
        </w:tabs>
        <w:rPr>
          <w:sz w:val="24"/>
          <w:szCs w:val="24"/>
          <w:lang w:val="fr-CA"/>
        </w:rPr>
      </w:pPr>
    </w:p>
    <w:p w14:paraId="0800035B" w14:textId="77777777" w:rsidR="004765F1" w:rsidRPr="000F5830" w:rsidRDefault="00371E5E" w:rsidP="00D42161">
      <w:pPr>
        <w:tabs>
          <w:tab w:val="left" w:pos="709"/>
        </w:tabs>
        <w:rPr>
          <w:sz w:val="24"/>
          <w:szCs w:val="24"/>
          <w:lang w:val="fr-CA"/>
        </w:rPr>
      </w:pPr>
      <w:r>
        <w:rPr>
          <w:rFonts w:eastAsia="Arial" w:cs="Arial"/>
          <w:sz w:val="24"/>
          <w:szCs w:val="24"/>
          <w:bdr w:val="nil"/>
          <w:lang w:val="fr-CA"/>
        </w:rPr>
        <w:t>La plupart des commandants en exercice vous diront que pour la réussite de leur mandat, avoir un officier d’administration compétent, c’est comme placer la plus grande pièce d’un casse-tête</w:t>
      </w:r>
      <w:r w:rsidR="00BE7F93">
        <w:rPr>
          <w:rFonts w:eastAsia="Arial" w:cs="Arial"/>
          <w:sz w:val="24"/>
          <w:szCs w:val="24"/>
          <w:bdr w:val="nil"/>
          <w:lang w:val="fr-CA"/>
        </w:rPr>
        <w:t xml:space="preserve">. </w:t>
      </w:r>
      <w:r>
        <w:rPr>
          <w:rFonts w:eastAsia="Arial" w:cs="Arial"/>
          <w:sz w:val="24"/>
          <w:szCs w:val="24"/>
          <w:bdr w:val="nil"/>
          <w:lang w:val="fr-CA"/>
        </w:rPr>
        <w:t>Il s’agit d’une énorme responsabilité que la plupart des gens répugnent à accepter, sauf en cas de nécessité absolue. Vous constaterez probablement qu’en tant que commandant, vous travaillerez plus étroitement avec votre officier d’administration qu’avec tout autre officier de votre état-major</w:t>
      </w:r>
      <w:r w:rsidR="00BE7F93">
        <w:rPr>
          <w:rFonts w:eastAsia="Arial" w:cs="Arial"/>
          <w:sz w:val="24"/>
          <w:szCs w:val="24"/>
          <w:bdr w:val="nil"/>
          <w:lang w:val="fr-CA"/>
        </w:rPr>
        <w:t xml:space="preserve">. </w:t>
      </w:r>
    </w:p>
    <w:p w14:paraId="038D74A8" w14:textId="77777777" w:rsidR="006A4C98" w:rsidRPr="000F5830" w:rsidRDefault="006A4C98" w:rsidP="00D42161">
      <w:pPr>
        <w:tabs>
          <w:tab w:val="left" w:pos="709"/>
        </w:tabs>
        <w:rPr>
          <w:sz w:val="24"/>
          <w:szCs w:val="24"/>
          <w:lang w:val="fr-CA"/>
        </w:rPr>
      </w:pPr>
    </w:p>
    <w:p w14:paraId="64C10627" w14:textId="77777777" w:rsidR="006A4C98" w:rsidRPr="000F5830" w:rsidRDefault="00371E5E" w:rsidP="00D42161">
      <w:pPr>
        <w:tabs>
          <w:tab w:val="left" w:pos="709"/>
        </w:tabs>
        <w:rPr>
          <w:sz w:val="24"/>
          <w:szCs w:val="24"/>
          <w:lang w:val="fr-CA"/>
        </w:rPr>
      </w:pPr>
      <w:r>
        <w:rPr>
          <w:rFonts w:eastAsia="Arial" w:cs="Arial"/>
          <w:sz w:val="24"/>
          <w:szCs w:val="24"/>
          <w:bdr w:val="nil"/>
          <w:lang w:val="fr-CA"/>
        </w:rPr>
        <w:t>Que vous ayez un officier d’administration compétent ou que vous ayez choisi d’assumer vous-même ces fonctions, vous avez toujours la responsabilité globale de la tenue des dossiers de votre corps</w:t>
      </w:r>
      <w:r w:rsidR="00BE7F93">
        <w:rPr>
          <w:rFonts w:eastAsia="Arial" w:cs="Arial"/>
          <w:sz w:val="24"/>
          <w:szCs w:val="24"/>
          <w:bdr w:val="nil"/>
          <w:lang w:val="fr-CA"/>
        </w:rPr>
        <w:t xml:space="preserve">. </w:t>
      </w:r>
      <w:r>
        <w:rPr>
          <w:rFonts w:eastAsia="Arial" w:cs="Arial"/>
          <w:sz w:val="24"/>
          <w:szCs w:val="24"/>
          <w:bdr w:val="nil"/>
          <w:lang w:val="fr-CA"/>
        </w:rPr>
        <w:t>C’est à vous de vous assurer que tous les dossiers sont à jour, que les formulaires et les demandes sont soumis à l’administration compétente en temps voulu et que les ordres permanents et les plans de sécurité sont établis et à jour.</w:t>
      </w:r>
    </w:p>
    <w:p w14:paraId="5C15FE0D" w14:textId="77777777" w:rsidR="006A4C98" w:rsidRPr="000F5830" w:rsidRDefault="006A4C98" w:rsidP="00D42161">
      <w:pPr>
        <w:tabs>
          <w:tab w:val="left" w:pos="709"/>
        </w:tabs>
        <w:rPr>
          <w:sz w:val="24"/>
          <w:szCs w:val="24"/>
          <w:lang w:val="fr-CA"/>
        </w:rPr>
      </w:pPr>
    </w:p>
    <w:p w14:paraId="52C02A8A" w14:textId="77777777" w:rsidR="006A4C98" w:rsidRPr="000F5830" w:rsidRDefault="00371E5E" w:rsidP="00D42161">
      <w:pPr>
        <w:tabs>
          <w:tab w:val="left" w:pos="709"/>
        </w:tabs>
        <w:rPr>
          <w:sz w:val="24"/>
          <w:szCs w:val="24"/>
          <w:lang w:val="fr-CA"/>
        </w:rPr>
      </w:pPr>
      <w:r>
        <w:rPr>
          <w:rFonts w:eastAsia="Arial" w:cs="Arial"/>
          <w:sz w:val="24"/>
          <w:szCs w:val="24"/>
          <w:bdr w:val="nil"/>
          <w:lang w:val="fr-CA"/>
        </w:rPr>
        <w:lastRenderedPageBreak/>
        <w:t xml:space="preserve">Prenez le temps de lire les directives sur les responsabilités administratives dans le document </w:t>
      </w:r>
      <w:r w:rsidRPr="00CA77C9">
        <w:rPr>
          <w:rFonts w:eastAsia="Arial" w:cs="Arial"/>
          <w:i/>
          <w:sz w:val="24"/>
          <w:szCs w:val="24"/>
          <w:bdr w:val="nil"/>
          <w:lang w:val="fr-CA"/>
        </w:rPr>
        <w:t>LN 210 - Mandats des officiers des Cadets de la Ligue navale</w:t>
      </w:r>
      <w:r w:rsidR="00BE7F93">
        <w:rPr>
          <w:rFonts w:eastAsia="Arial" w:cs="Arial"/>
          <w:sz w:val="24"/>
          <w:szCs w:val="24"/>
          <w:bdr w:val="nil"/>
          <w:lang w:val="fr-CA"/>
        </w:rPr>
        <w:t xml:space="preserve">. </w:t>
      </w:r>
      <w:r>
        <w:rPr>
          <w:rFonts w:eastAsia="Arial" w:cs="Arial"/>
          <w:sz w:val="24"/>
          <w:szCs w:val="24"/>
          <w:bdr w:val="nil"/>
          <w:lang w:val="fr-CA"/>
        </w:rPr>
        <w:t xml:space="preserve">Relisez également les fonctions et responsabilités de l’officier d’administration afin de bien connaître les responsabilités qui vous incombent si on vous demande des comptes. </w:t>
      </w:r>
    </w:p>
    <w:p w14:paraId="312CC69A" w14:textId="77777777" w:rsidR="00B36FD1" w:rsidRPr="000F5830" w:rsidRDefault="00B36FD1" w:rsidP="00D42161">
      <w:pPr>
        <w:tabs>
          <w:tab w:val="left" w:pos="709"/>
        </w:tabs>
        <w:rPr>
          <w:sz w:val="24"/>
          <w:szCs w:val="24"/>
          <w:lang w:val="fr-CA"/>
        </w:rPr>
      </w:pPr>
    </w:p>
    <w:p w14:paraId="1DCBCCF3" w14:textId="77777777" w:rsidR="00C21682" w:rsidRPr="000F5830" w:rsidRDefault="00C21682" w:rsidP="00D42161">
      <w:pPr>
        <w:tabs>
          <w:tab w:val="left" w:pos="709"/>
        </w:tabs>
        <w:rPr>
          <w:sz w:val="24"/>
          <w:szCs w:val="24"/>
          <w:lang w:val="fr-CA"/>
        </w:rPr>
      </w:pPr>
    </w:p>
    <w:p w14:paraId="2E82594D" w14:textId="77777777" w:rsidR="00EB30A5" w:rsidRPr="000F5830" w:rsidRDefault="00371E5E" w:rsidP="00DE2132">
      <w:pPr>
        <w:pStyle w:val="Heading2"/>
        <w:rPr>
          <w:sz w:val="24"/>
          <w:szCs w:val="24"/>
          <w:u w:val="single"/>
          <w:lang w:val="fr-CA"/>
        </w:rPr>
      </w:pPr>
      <w:bookmarkStart w:id="44" w:name="_Toc77750055"/>
      <w:r>
        <w:rPr>
          <w:rFonts w:eastAsia="Arial"/>
          <w:sz w:val="24"/>
          <w:szCs w:val="24"/>
          <w:u w:val="single"/>
          <w:bdr w:val="nil"/>
          <w:lang w:val="fr-CA"/>
        </w:rPr>
        <w:t>Responsabilités disciplinaires</w:t>
      </w:r>
      <w:bookmarkEnd w:id="44"/>
    </w:p>
    <w:p w14:paraId="59A89C56" w14:textId="77777777" w:rsidR="00EB30A5" w:rsidRPr="000F5830" w:rsidRDefault="00EB30A5" w:rsidP="00D42161">
      <w:pPr>
        <w:tabs>
          <w:tab w:val="left" w:pos="709"/>
        </w:tabs>
        <w:rPr>
          <w:sz w:val="24"/>
          <w:szCs w:val="24"/>
          <w:lang w:val="fr-CA"/>
        </w:rPr>
      </w:pPr>
    </w:p>
    <w:p w14:paraId="34828661" w14:textId="14504141" w:rsidR="00C21682" w:rsidRPr="000F5830" w:rsidRDefault="00371E5E" w:rsidP="00D42161">
      <w:pPr>
        <w:tabs>
          <w:tab w:val="left" w:pos="709"/>
        </w:tabs>
        <w:rPr>
          <w:sz w:val="24"/>
          <w:szCs w:val="24"/>
          <w:lang w:val="fr-CA"/>
        </w:rPr>
      </w:pPr>
      <w:r>
        <w:rPr>
          <w:rFonts w:eastAsia="Arial" w:cs="Arial"/>
          <w:sz w:val="24"/>
          <w:szCs w:val="24"/>
          <w:bdr w:val="nil"/>
          <w:lang w:val="fr-CA"/>
        </w:rPr>
        <w:t>En tant que commandant, vous êtes responsable du maintien et de l’administration de la discipline parmi les officiers et les cadets de votre corps</w:t>
      </w:r>
      <w:r w:rsidR="00BE7F93">
        <w:rPr>
          <w:rFonts w:eastAsia="Arial" w:cs="Arial"/>
          <w:sz w:val="24"/>
          <w:szCs w:val="24"/>
          <w:bdr w:val="nil"/>
          <w:lang w:val="fr-CA"/>
        </w:rPr>
        <w:t xml:space="preserve">. </w:t>
      </w:r>
      <w:r>
        <w:rPr>
          <w:rFonts w:eastAsia="Arial" w:cs="Arial"/>
          <w:sz w:val="24"/>
          <w:szCs w:val="24"/>
          <w:bdr w:val="nil"/>
          <w:lang w:val="fr-CA"/>
        </w:rPr>
        <w:t>N’oubliez pas que si la Ligue navale ressemble à une organisation militaire, nous sommes en fait un groupe de bénévoles qui gère un programme destiné à des préadolescents</w:t>
      </w:r>
      <w:r w:rsidR="00BE7F93">
        <w:rPr>
          <w:rFonts w:eastAsia="Arial" w:cs="Arial"/>
          <w:sz w:val="24"/>
          <w:szCs w:val="24"/>
          <w:bdr w:val="nil"/>
          <w:lang w:val="fr-CA"/>
        </w:rPr>
        <w:t xml:space="preserve">. </w:t>
      </w:r>
      <w:r>
        <w:rPr>
          <w:rFonts w:eastAsia="Arial" w:cs="Arial"/>
          <w:sz w:val="24"/>
          <w:szCs w:val="24"/>
          <w:bdr w:val="nil"/>
          <w:lang w:val="fr-CA"/>
        </w:rPr>
        <w:t>Toute forme de discipline doit toujours tenir compte de ce</w:t>
      </w:r>
      <w:r w:rsidR="0081758B">
        <w:rPr>
          <w:rFonts w:eastAsia="Arial" w:cs="Arial"/>
          <w:sz w:val="24"/>
          <w:szCs w:val="24"/>
          <w:bdr w:val="nil"/>
          <w:lang w:val="fr-CA"/>
        </w:rPr>
        <w:t>t aspect.</w:t>
      </w:r>
    </w:p>
    <w:p w14:paraId="0E6A09BD" w14:textId="77777777" w:rsidR="00CF1AD7" w:rsidRPr="000F5830" w:rsidRDefault="00CF1AD7" w:rsidP="00D42161">
      <w:pPr>
        <w:tabs>
          <w:tab w:val="left" w:pos="709"/>
        </w:tabs>
        <w:rPr>
          <w:sz w:val="24"/>
          <w:szCs w:val="24"/>
          <w:lang w:val="fr-CA"/>
        </w:rPr>
      </w:pPr>
    </w:p>
    <w:p w14:paraId="15044A9D" w14:textId="77777777" w:rsidR="00DE2132" w:rsidRPr="000F5830" w:rsidRDefault="00371E5E" w:rsidP="00D42161">
      <w:pPr>
        <w:tabs>
          <w:tab w:val="left" w:pos="709"/>
        </w:tabs>
        <w:rPr>
          <w:sz w:val="24"/>
          <w:szCs w:val="24"/>
          <w:lang w:val="fr-CA"/>
        </w:rPr>
      </w:pPr>
      <w:r>
        <w:rPr>
          <w:rFonts w:eastAsia="Arial" w:cs="Arial"/>
          <w:sz w:val="24"/>
          <w:szCs w:val="24"/>
          <w:bdr w:val="nil"/>
          <w:lang w:val="fr-CA"/>
        </w:rPr>
        <w:t>En matière de discipline, la règle la plus importante pour un commandant, c’est de montrer l’exemple</w:t>
      </w:r>
      <w:r w:rsidR="00BE7F93">
        <w:rPr>
          <w:rFonts w:eastAsia="Arial" w:cs="Arial"/>
          <w:sz w:val="24"/>
          <w:szCs w:val="24"/>
          <w:bdr w:val="nil"/>
          <w:lang w:val="fr-CA"/>
        </w:rPr>
        <w:t xml:space="preserve">. </w:t>
      </w:r>
      <w:r>
        <w:rPr>
          <w:rFonts w:eastAsia="Arial" w:cs="Arial"/>
          <w:sz w:val="24"/>
          <w:szCs w:val="24"/>
          <w:bdr w:val="nil"/>
          <w:lang w:val="fr-CA"/>
        </w:rPr>
        <w:t>Comment pouvez-vous sanctionner un cadet dont l’uniforme est négligé si le vôtre n’est pas parfait?</w:t>
      </w:r>
      <w:r w:rsidR="00BE7F93">
        <w:rPr>
          <w:rFonts w:eastAsia="Arial" w:cs="Arial"/>
          <w:sz w:val="24"/>
          <w:szCs w:val="24"/>
          <w:bdr w:val="nil"/>
          <w:lang w:val="fr-CA"/>
        </w:rPr>
        <w:t xml:space="preserve"> </w:t>
      </w:r>
      <w:r w:rsidR="008F6D44">
        <w:rPr>
          <w:rFonts w:eastAsia="Arial" w:cs="Arial"/>
          <w:sz w:val="24"/>
          <w:szCs w:val="24"/>
          <w:bdr w:val="nil"/>
          <w:lang w:val="fr-CA"/>
        </w:rPr>
        <w:t xml:space="preserve">Sachant </w:t>
      </w:r>
      <w:r>
        <w:rPr>
          <w:rFonts w:eastAsia="Arial" w:cs="Arial"/>
          <w:sz w:val="24"/>
          <w:szCs w:val="24"/>
          <w:bdr w:val="nil"/>
          <w:lang w:val="fr-CA"/>
        </w:rPr>
        <w:t xml:space="preserve">que tout le monde vous considère comme un modèle de comportement et de tenue, vous ne pouvez pas diriger avec la devise « Faites ce que je dis, mais pas ce que je fais ». </w:t>
      </w:r>
    </w:p>
    <w:p w14:paraId="60AF304A" w14:textId="77777777" w:rsidR="00DE2132" w:rsidRPr="000F5830" w:rsidRDefault="00DE2132" w:rsidP="00D42161">
      <w:pPr>
        <w:tabs>
          <w:tab w:val="left" w:pos="709"/>
        </w:tabs>
        <w:rPr>
          <w:sz w:val="24"/>
          <w:szCs w:val="24"/>
          <w:lang w:val="fr-CA"/>
        </w:rPr>
      </w:pPr>
    </w:p>
    <w:p w14:paraId="3BDC7D1F" w14:textId="13D093CE" w:rsidR="003802B2" w:rsidRPr="000F5830" w:rsidRDefault="00371E5E" w:rsidP="00D42161">
      <w:pPr>
        <w:tabs>
          <w:tab w:val="left" w:pos="709"/>
        </w:tabs>
        <w:rPr>
          <w:sz w:val="24"/>
          <w:szCs w:val="24"/>
          <w:lang w:val="fr-CA"/>
        </w:rPr>
      </w:pPr>
      <w:r>
        <w:rPr>
          <w:rFonts w:eastAsia="Arial" w:cs="Arial"/>
          <w:sz w:val="24"/>
          <w:szCs w:val="24"/>
          <w:bdr w:val="nil"/>
          <w:lang w:val="fr-CA"/>
        </w:rPr>
        <w:t xml:space="preserve">La Ligue navale du Canada a publié un document contenant des exemples de mesures disciplinaires pour </w:t>
      </w:r>
      <w:r w:rsidR="00021036">
        <w:rPr>
          <w:rFonts w:eastAsia="Arial" w:cs="Arial"/>
          <w:sz w:val="24"/>
          <w:szCs w:val="24"/>
          <w:bdr w:val="nil"/>
          <w:lang w:val="fr-CA"/>
        </w:rPr>
        <w:t xml:space="preserve">toute une gamme </w:t>
      </w:r>
      <w:r>
        <w:rPr>
          <w:rFonts w:eastAsia="Arial" w:cs="Arial"/>
          <w:sz w:val="24"/>
          <w:szCs w:val="24"/>
          <w:bdr w:val="nil"/>
          <w:lang w:val="fr-CA"/>
        </w:rPr>
        <w:t xml:space="preserve">d’infractions et d’incidents. Chez les cadets, dans le document </w:t>
      </w:r>
      <w:r>
        <w:rPr>
          <w:rFonts w:ascii="Century Schoolbook" w:eastAsia="Century Schoolbook" w:hAnsi="Century Schoolbook" w:cs="Century Schoolbook"/>
          <w:i/>
          <w:iCs/>
          <w:sz w:val="24"/>
          <w:szCs w:val="24"/>
          <w:bdr w:val="nil"/>
          <w:lang w:val="fr-CA"/>
        </w:rPr>
        <w:t>LN 8</w:t>
      </w:r>
      <w:r>
        <w:rPr>
          <w:rFonts w:eastAsia="Arial" w:cs="Arial"/>
          <w:sz w:val="24"/>
          <w:szCs w:val="24"/>
          <w:bdr w:val="nil"/>
          <w:lang w:val="fr-CA"/>
        </w:rPr>
        <w:t xml:space="preserve">, le tableau 1 de l’annexe A </w:t>
      </w:r>
      <w:proofErr w:type="spellStart"/>
      <w:r>
        <w:rPr>
          <w:rFonts w:eastAsia="Arial" w:cs="Arial"/>
          <w:sz w:val="24"/>
          <w:szCs w:val="24"/>
          <w:bdr w:val="nil"/>
          <w:lang w:val="fr-CA"/>
        </w:rPr>
        <w:t>indique</w:t>
      </w:r>
      <w:proofErr w:type="spellEnd"/>
      <w:r>
        <w:rPr>
          <w:rFonts w:eastAsia="Arial" w:cs="Arial"/>
          <w:sz w:val="24"/>
          <w:szCs w:val="24"/>
          <w:bdr w:val="nil"/>
          <w:lang w:val="fr-CA"/>
        </w:rPr>
        <w:t xml:space="preserve"> diverses sanctions possibles en cas d’inconduite. Vous pouvez également vous référer au tableau 2 intitulé </w:t>
      </w:r>
      <w:r>
        <w:rPr>
          <w:rFonts w:ascii="Century Schoolbook" w:eastAsia="Century Schoolbook" w:hAnsi="Century Schoolbook" w:cs="Century Schoolbook"/>
          <w:i/>
          <w:iCs/>
          <w:sz w:val="24"/>
          <w:szCs w:val="24"/>
          <w:bdr w:val="nil"/>
          <w:lang w:val="fr-CA"/>
        </w:rPr>
        <w:t>INCONDUITE / CONSÉQUENCE</w:t>
      </w:r>
      <w:r>
        <w:rPr>
          <w:rFonts w:eastAsia="Arial" w:cs="Arial"/>
          <w:sz w:val="24"/>
          <w:szCs w:val="24"/>
          <w:bdr w:val="nil"/>
          <w:lang w:val="fr-CA"/>
        </w:rPr>
        <w:t xml:space="preserve">. Si vous n’êtes pas certain des sanctions appropriées pour faire respecter la discipline au sein de votre corps, vous pouvez </w:t>
      </w:r>
      <w:r w:rsidR="00021036">
        <w:rPr>
          <w:rFonts w:eastAsia="Arial" w:cs="Arial"/>
          <w:sz w:val="24"/>
          <w:szCs w:val="24"/>
          <w:bdr w:val="nil"/>
          <w:lang w:val="fr-CA"/>
        </w:rPr>
        <w:t xml:space="preserve">contacter </w:t>
      </w:r>
      <w:r>
        <w:rPr>
          <w:rFonts w:eastAsia="Arial" w:cs="Arial"/>
          <w:sz w:val="24"/>
          <w:szCs w:val="24"/>
          <w:bdr w:val="nil"/>
          <w:lang w:val="fr-CA"/>
        </w:rPr>
        <w:t>votre officier de secteur de la division ou demander conseil à d’autres commandants expérimentés</w:t>
      </w:r>
      <w:r w:rsidR="00BE7F93">
        <w:rPr>
          <w:rFonts w:eastAsia="Arial" w:cs="Arial"/>
          <w:sz w:val="24"/>
          <w:szCs w:val="24"/>
          <w:bdr w:val="nil"/>
          <w:lang w:val="fr-CA"/>
        </w:rPr>
        <w:t xml:space="preserve">. </w:t>
      </w:r>
    </w:p>
    <w:p w14:paraId="14B8D9DE" w14:textId="77777777" w:rsidR="003802B2" w:rsidRPr="000F5830" w:rsidRDefault="003802B2" w:rsidP="00D42161">
      <w:pPr>
        <w:tabs>
          <w:tab w:val="left" w:pos="709"/>
        </w:tabs>
        <w:rPr>
          <w:sz w:val="24"/>
          <w:szCs w:val="24"/>
          <w:lang w:val="fr-CA"/>
        </w:rPr>
      </w:pPr>
    </w:p>
    <w:p w14:paraId="128AD7B1" w14:textId="77777777" w:rsidR="0096786E" w:rsidRPr="000F5830" w:rsidRDefault="00371E5E" w:rsidP="00D42161">
      <w:pPr>
        <w:tabs>
          <w:tab w:val="left" w:pos="709"/>
        </w:tabs>
        <w:rPr>
          <w:sz w:val="24"/>
          <w:szCs w:val="24"/>
          <w:lang w:val="fr-CA"/>
        </w:rPr>
      </w:pPr>
      <w:r>
        <w:rPr>
          <w:rFonts w:eastAsia="Arial" w:cs="Arial"/>
          <w:sz w:val="24"/>
          <w:szCs w:val="24"/>
          <w:bdr w:val="nil"/>
          <w:lang w:val="fr-CA"/>
        </w:rPr>
        <w:t>À l’exception des violations flagrantes, il est toujours préférable d’être indulgent en matière de discipline plutôt que d’avoir la main lourde. Pour faire changer des comportements, les encouragements positifs sont généralement plus efficaces que les punitions</w:t>
      </w:r>
      <w:r w:rsidR="00BE7F93">
        <w:rPr>
          <w:rFonts w:eastAsia="Arial" w:cs="Arial"/>
          <w:sz w:val="24"/>
          <w:szCs w:val="24"/>
          <w:bdr w:val="nil"/>
          <w:lang w:val="fr-CA"/>
        </w:rPr>
        <w:t xml:space="preserve">. </w:t>
      </w:r>
      <w:r>
        <w:rPr>
          <w:rFonts w:eastAsia="Arial" w:cs="Arial"/>
          <w:sz w:val="24"/>
          <w:szCs w:val="24"/>
          <w:bdr w:val="nil"/>
          <w:lang w:val="fr-CA"/>
        </w:rPr>
        <w:t>Vous obtiendrez de meilleurs résultats finaux et un plus grand respect de la part de vos officiers, des cadets et des parents si vous apprenez à gérer ces situations désagréables de manière constructive.</w:t>
      </w:r>
    </w:p>
    <w:p w14:paraId="7381640F" w14:textId="77777777" w:rsidR="0096786E" w:rsidRPr="000F5830" w:rsidRDefault="0096786E" w:rsidP="00D42161">
      <w:pPr>
        <w:tabs>
          <w:tab w:val="left" w:pos="709"/>
        </w:tabs>
        <w:rPr>
          <w:sz w:val="24"/>
          <w:szCs w:val="24"/>
          <w:lang w:val="fr-CA"/>
        </w:rPr>
      </w:pPr>
    </w:p>
    <w:p w14:paraId="45E88D95" w14:textId="5D6F0BA3" w:rsidR="007C5061" w:rsidRPr="000F5830" w:rsidRDefault="00371E5E" w:rsidP="00D42161">
      <w:pPr>
        <w:tabs>
          <w:tab w:val="left" w:pos="709"/>
        </w:tabs>
        <w:rPr>
          <w:sz w:val="24"/>
          <w:szCs w:val="24"/>
          <w:lang w:val="fr-CA"/>
        </w:rPr>
      </w:pPr>
      <w:r>
        <w:rPr>
          <w:rFonts w:eastAsia="Arial" w:cs="Arial"/>
          <w:sz w:val="24"/>
          <w:szCs w:val="24"/>
          <w:bdr w:val="nil"/>
          <w:lang w:val="fr-CA"/>
        </w:rPr>
        <w:t>La discipline entre officiers ne doit jamais se faire devant les cadets</w:t>
      </w:r>
      <w:r w:rsidR="00BE7F93">
        <w:rPr>
          <w:rFonts w:eastAsia="Arial" w:cs="Arial"/>
          <w:sz w:val="24"/>
          <w:szCs w:val="24"/>
          <w:bdr w:val="nil"/>
          <w:lang w:val="fr-CA"/>
        </w:rPr>
        <w:t xml:space="preserve">. </w:t>
      </w:r>
      <w:r>
        <w:rPr>
          <w:rFonts w:eastAsia="Arial" w:cs="Arial"/>
          <w:sz w:val="24"/>
          <w:szCs w:val="24"/>
          <w:bdr w:val="nil"/>
          <w:lang w:val="fr-CA"/>
        </w:rPr>
        <w:t>S’il arrive qu’une correction doive être apportée sur</w:t>
      </w:r>
      <w:r w:rsidR="00021036">
        <w:rPr>
          <w:rFonts w:eastAsia="Arial" w:cs="Arial"/>
          <w:sz w:val="24"/>
          <w:szCs w:val="24"/>
          <w:bdr w:val="nil"/>
          <w:lang w:val="fr-CA"/>
        </w:rPr>
        <w:t>-</w:t>
      </w:r>
      <w:r>
        <w:rPr>
          <w:rFonts w:eastAsia="Arial" w:cs="Arial"/>
          <w:sz w:val="24"/>
          <w:szCs w:val="24"/>
          <w:bdr w:val="nil"/>
          <w:lang w:val="fr-CA"/>
        </w:rPr>
        <w:t>le</w:t>
      </w:r>
      <w:r w:rsidR="00021036">
        <w:rPr>
          <w:rFonts w:eastAsia="Arial" w:cs="Arial"/>
          <w:sz w:val="24"/>
          <w:szCs w:val="24"/>
          <w:bdr w:val="nil"/>
          <w:lang w:val="fr-CA"/>
        </w:rPr>
        <w:t>-</w:t>
      </w:r>
      <w:r>
        <w:rPr>
          <w:rFonts w:eastAsia="Arial" w:cs="Arial"/>
          <w:sz w:val="24"/>
          <w:szCs w:val="24"/>
          <w:bdr w:val="nil"/>
          <w:lang w:val="fr-CA"/>
        </w:rPr>
        <w:t>champ, demandez à l’officier de s’éloigner un instant avec vous et parlez-lui calmement</w:t>
      </w:r>
      <w:r w:rsidR="00BE7F93">
        <w:rPr>
          <w:rFonts w:eastAsia="Arial" w:cs="Arial"/>
          <w:sz w:val="24"/>
          <w:szCs w:val="24"/>
          <w:bdr w:val="nil"/>
          <w:lang w:val="fr-CA"/>
        </w:rPr>
        <w:t xml:space="preserve">. </w:t>
      </w:r>
      <w:r>
        <w:rPr>
          <w:rFonts w:eastAsia="Arial" w:cs="Arial"/>
          <w:sz w:val="24"/>
          <w:szCs w:val="24"/>
          <w:bdr w:val="nil"/>
          <w:lang w:val="fr-CA"/>
        </w:rPr>
        <w:t>Si nécessaire, faites un suivi plus tard lors d’une conversation en tête-à-tête</w:t>
      </w:r>
      <w:r w:rsidR="00BE7F93">
        <w:rPr>
          <w:rFonts w:eastAsia="Arial" w:cs="Arial"/>
          <w:sz w:val="24"/>
          <w:szCs w:val="24"/>
          <w:bdr w:val="nil"/>
          <w:lang w:val="fr-CA"/>
        </w:rPr>
        <w:t xml:space="preserve">. </w:t>
      </w:r>
      <w:r>
        <w:rPr>
          <w:rFonts w:eastAsia="Arial" w:cs="Arial"/>
          <w:sz w:val="24"/>
          <w:szCs w:val="24"/>
          <w:bdr w:val="nil"/>
          <w:lang w:val="fr-CA"/>
        </w:rPr>
        <w:t>Vous pouvez faire exception à cette règle uniquement si la sécurité des cadets est menacée</w:t>
      </w:r>
      <w:r w:rsidR="00BE7F93">
        <w:rPr>
          <w:rFonts w:eastAsia="Arial" w:cs="Arial"/>
          <w:sz w:val="24"/>
          <w:szCs w:val="24"/>
          <w:bdr w:val="nil"/>
          <w:lang w:val="fr-CA"/>
        </w:rPr>
        <w:t xml:space="preserve">. </w:t>
      </w:r>
      <w:r>
        <w:rPr>
          <w:rFonts w:eastAsia="Arial" w:cs="Arial"/>
          <w:sz w:val="24"/>
          <w:szCs w:val="24"/>
          <w:bdr w:val="nil"/>
          <w:lang w:val="fr-CA"/>
        </w:rPr>
        <w:t>Vous avez la responsabilité de diriger ces bénévoles</w:t>
      </w:r>
      <w:r w:rsidR="00BE7F93">
        <w:rPr>
          <w:rFonts w:eastAsia="Arial" w:cs="Arial"/>
          <w:sz w:val="24"/>
          <w:szCs w:val="24"/>
          <w:bdr w:val="nil"/>
          <w:lang w:val="fr-CA"/>
        </w:rPr>
        <w:t xml:space="preserve">, </w:t>
      </w:r>
      <w:r>
        <w:rPr>
          <w:rFonts w:eastAsia="Arial" w:cs="Arial"/>
          <w:sz w:val="24"/>
          <w:szCs w:val="24"/>
          <w:bdr w:val="nil"/>
          <w:lang w:val="fr-CA"/>
        </w:rPr>
        <w:t>de leur enseigner les bons comportements et les règles de décorum</w:t>
      </w:r>
      <w:r w:rsidR="00BE7F93">
        <w:rPr>
          <w:rFonts w:eastAsia="Arial" w:cs="Arial"/>
          <w:sz w:val="24"/>
          <w:szCs w:val="24"/>
          <w:bdr w:val="nil"/>
          <w:lang w:val="fr-CA"/>
        </w:rPr>
        <w:t xml:space="preserve">. </w:t>
      </w:r>
      <w:r>
        <w:rPr>
          <w:rFonts w:eastAsia="Arial" w:cs="Arial"/>
          <w:sz w:val="24"/>
          <w:szCs w:val="24"/>
          <w:bdr w:val="nil"/>
          <w:lang w:val="fr-CA"/>
        </w:rPr>
        <w:t>Pour avoir une équipe efficace et solidaire, soyez un pédagogue plutôt qu’un patron.</w:t>
      </w:r>
    </w:p>
    <w:p w14:paraId="058C69F8" w14:textId="77777777" w:rsidR="007C5061" w:rsidRPr="000F5830" w:rsidRDefault="007C5061" w:rsidP="00D42161">
      <w:pPr>
        <w:tabs>
          <w:tab w:val="left" w:pos="709"/>
        </w:tabs>
        <w:rPr>
          <w:sz w:val="24"/>
          <w:szCs w:val="24"/>
          <w:lang w:val="fr-CA"/>
        </w:rPr>
      </w:pPr>
    </w:p>
    <w:p w14:paraId="76CA0497" w14:textId="77777777" w:rsidR="00C30232" w:rsidRPr="000F5830" w:rsidRDefault="00371E5E" w:rsidP="00D42161">
      <w:pPr>
        <w:tabs>
          <w:tab w:val="left" w:pos="709"/>
        </w:tabs>
        <w:rPr>
          <w:sz w:val="24"/>
          <w:szCs w:val="24"/>
          <w:lang w:val="fr-CA"/>
        </w:rPr>
      </w:pPr>
      <w:r>
        <w:rPr>
          <w:rFonts w:ascii="Century Schoolbook" w:hAnsi="Century Schoolbook"/>
          <w:i/>
          <w:sz w:val="24"/>
          <w:szCs w:val="24"/>
          <w:bdr w:val="nil"/>
          <w:lang w:val="fr-CA"/>
        </w:rPr>
        <w:t xml:space="preserve">Dans </w:t>
      </w:r>
      <w:r>
        <w:rPr>
          <w:rFonts w:ascii="Century Schoolbook" w:eastAsia="Century Schoolbook" w:hAnsi="Century Schoolbook" w:cs="Century Schoolbook"/>
          <w:i/>
          <w:iCs/>
          <w:sz w:val="24"/>
          <w:szCs w:val="24"/>
          <w:bdr w:val="nil"/>
          <w:lang w:val="fr-CA"/>
        </w:rPr>
        <w:t>LN 8, article 4.14</w:t>
      </w:r>
      <w:r>
        <w:rPr>
          <w:rFonts w:eastAsia="Arial" w:cs="Arial"/>
          <w:sz w:val="24"/>
          <w:szCs w:val="24"/>
          <w:bdr w:val="nil"/>
          <w:lang w:val="fr-CA"/>
        </w:rPr>
        <w:t xml:space="preserve">, vous trouverez des détails sur les procédures à suivre avec les officiers. Assurez-vous de bien suivre les directives de cet article du règlement. Chaque fois que des mesures disciplinaires sont nécessaires pour un officier, l’incident doit être documenté conformément à </w:t>
      </w:r>
      <w:r>
        <w:rPr>
          <w:rFonts w:ascii="Century Schoolbook" w:eastAsia="Century Schoolbook" w:hAnsi="Century Schoolbook" w:cs="Century Schoolbook"/>
          <w:i/>
          <w:iCs/>
          <w:sz w:val="24"/>
          <w:szCs w:val="24"/>
          <w:bdr w:val="nil"/>
          <w:lang w:val="fr-CA"/>
        </w:rPr>
        <w:t>LN 8, 4.14.03</w:t>
      </w:r>
      <w:r>
        <w:rPr>
          <w:rFonts w:eastAsia="Arial" w:cs="Arial"/>
          <w:sz w:val="24"/>
          <w:szCs w:val="24"/>
          <w:bdr w:val="nil"/>
          <w:lang w:val="fr-CA"/>
        </w:rPr>
        <w:t xml:space="preserve">. </w:t>
      </w:r>
    </w:p>
    <w:p w14:paraId="3F1F0938" w14:textId="77777777" w:rsidR="007C002A" w:rsidRPr="000F5830" w:rsidRDefault="007C002A" w:rsidP="00D42161">
      <w:pPr>
        <w:tabs>
          <w:tab w:val="left" w:pos="709"/>
        </w:tabs>
        <w:rPr>
          <w:sz w:val="24"/>
          <w:szCs w:val="24"/>
          <w:lang w:val="fr-CA"/>
        </w:rPr>
      </w:pPr>
    </w:p>
    <w:p w14:paraId="24B186A2" w14:textId="77777777" w:rsidR="002E04EE" w:rsidRPr="000F5830" w:rsidRDefault="002E04EE" w:rsidP="00D42161">
      <w:pPr>
        <w:tabs>
          <w:tab w:val="left" w:pos="709"/>
        </w:tabs>
        <w:rPr>
          <w:sz w:val="24"/>
          <w:szCs w:val="24"/>
          <w:lang w:val="fr-CA"/>
        </w:rPr>
      </w:pPr>
    </w:p>
    <w:p w14:paraId="4986ADCC" w14:textId="16CF2235" w:rsidR="007A701C" w:rsidRPr="000F5830" w:rsidRDefault="00371E5E" w:rsidP="00225D72">
      <w:pPr>
        <w:pStyle w:val="Heading2"/>
        <w:rPr>
          <w:sz w:val="24"/>
          <w:szCs w:val="24"/>
          <w:u w:val="single"/>
          <w:lang w:val="fr-CA"/>
        </w:rPr>
      </w:pPr>
      <w:bookmarkStart w:id="45" w:name="_Toc77750056"/>
      <w:r>
        <w:rPr>
          <w:rFonts w:eastAsia="Arial"/>
          <w:sz w:val="24"/>
          <w:szCs w:val="24"/>
          <w:u w:val="single"/>
          <w:bdr w:val="nil"/>
          <w:lang w:val="fr-CA"/>
        </w:rPr>
        <w:lastRenderedPageBreak/>
        <w:t xml:space="preserve">Compétences </w:t>
      </w:r>
      <w:r w:rsidR="00021036">
        <w:rPr>
          <w:rFonts w:eastAsia="Arial"/>
          <w:sz w:val="24"/>
          <w:szCs w:val="24"/>
          <w:u w:val="single"/>
          <w:bdr w:val="nil"/>
          <w:lang w:val="fr-CA"/>
        </w:rPr>
        <w:t xml:space="preserve">en </w:t>
      </w:r>
      <w:r>
        <w:rPr>
          <w:rFonts w:eastAsia="Arial"/>
          <w:sz w:val="24"/>
          <w:szCs w:val="24"/>
          <w:u w:val="single"/>
          <w:bdr w:val="nil"/>
          <w:lang w:val="fr-CA"/>
        </w:rPr>
        <w:t>résolution de conflits</w:t>
      </w:r>
      <w:bookmarkEnd w:id="45"/>
    </w:p>
    <w:p w14:paraId="4EC646BF" w14:textId="77777777" w:rsidR="007C002A" w:rsidRPr="000F5830" w:rsidRDefault="007C002A" w:rsidP="00D42161">
      <w:pPr>
        <w:tabs>
          <w:tab w:val="left" w:pos="709"/>
        </w:tabs>
        <w:rPr>
          <w:sz w:val="24"/>
          <w:szCs w:val="24"/>
          <w:lang w:val="fr-CA"/>
        </w:rPr>
      </w:pPr>
    </w:p>
    <w:p w14:paraId="2794ECD9" w14:textId="77777777" w:rsidR="007C002A" w:rsidRPr="000F5830" w:rsidRDefault="00371E5E" w:rsidP="00D42161">
      <w:pPr>
        <w:tabs>
          <w:tab w:val="left" w:pos="709"/>
        </w:tabs>
        <w:rPr>
          <w:sz w:val="24"/>
          <w:szCs w:val="24"/>
          <w:lang w:val="fr-CA"/>
        </w:rPr>
      </w:pPr>
      <w:r>
        <w:rPr>
          <w:rFonts w:eastAsia="Arial" w:cs="Arial"/>
          <w:sz w:val="24"/>
          <w:szCs w:val="24"/>
          <w:bdr w:val="nil"/>
          <w:lang w:val="fr-CA"/>
        </w:rPr>
        <w:t>En tant que commandant, votre tâche principale consiste à mettre sur pied une équipe efficace qui travaille ensemble pour que des enfants puissent participer au programme exceptionnel des cadets de la Ligue navale</w:t>
      </w:r>
      <w:r w:rsidR="00BE7F93">
        <w:rPr>
          <w:rFonts w:eastAsia="Arial" w:cs="Arial"/>
          <w:sz w:val="24"/>
          <w:szCs w:val="24"/>
          <w:bdr w:val="nil"/>
          <w:lang w:val="fr-CA"/>
        </w:rPr>
        <w:t xml:space="preserve">. </w:t>
      </w:r>
      <w:r>
        <w:rPr>
          <w:rFonts w:eastAsia="Arial" w:cs="Arial"/>
          <w:sz w:val="24"/>
          <w:szCs w:val="24"/>
          <w:bdr w:val="nil"/>
          <w:lang w:val="fr-CA"/>
        </w:rPr>
        <w:t>Pour atteindre cet objectif, vous devrez gérer et faire collaborer des personnes aux profils très variés</w:t>
      </w:r>
      <w:r w:rsidR="00BE7F93">
        <w:rPr>
          <w:rFonts w:eastAsia="Arial" w:cs="Arial"/>
          <w:sz w:val="24"/>
          <w:szCs w:val="24"/>
          <w:bdr w:val="nil"/>
          <w:lang w:val="fr-CA"/>
        </w:rPr>
        <w:t xml:space="preserve">. </w:t>
      </w:r>
      <w:r>
        <w:rPr>
          <w:rFonts w:eastAsia="Arial" w:cs="Arial"/>
          <w:sz w:val="24"/>
          <w:szCs w:val="24"/>
          <w:bdr w:val="nil"/>
          <w:lang w:val="fr-CA"/>
        </w:rPr>
        <w:t>Les membres de votre succursale, les officiers du corps et les parents sont des êtres humains ayant chacun leur propre personnalité</w:t>
      </w:r>
      <w:r w:rsidR="00BE7F93">
        <w:rPr>
          <w:rFonts w:eastAsia="Arial" w:cs="Arial"/>
          <w:sz w:val="24"/>
          <w:szCs w:val="24"/>
          <w:bdr w:val="nil"/>
          <w:lang w:val="fr-CA"/>
        </w:rPr>
        <w:t xml:space="preserve">. </w:t>
      </w:r>
      <w:r>
        <w:rPr>
          <w:rFonts w:eastAsia="Arial" w:cs="Arial"/>
          <w:sz w:val="24"/>
          <w:szCs w:val="24"/>
          <w:bdr w:val="nil"/>
          <w:lang w:val="fr-CA"/>
        </w:rPr>
        <w:t>Il est inévitable qu’à certaines occasions, la coexistence génère des conflits de personnalité</w:t>
      </w:r>
      <w:r w:rsidR="00501489">
        <w:rPr>
          <w:rFonts w:eastAsia="Arial" w:cs="Arial"/>
          <w:sz w:val="24"/>
          <w:szCs w:val="24"/>
          <w:bdr w:val="nil"/>
          <w:lang w:val="fr-CA"/>
        </w:rPr>
        <w:t>s</w:t>
      </w:r>
      <w:r w:rsidR="00BE7F93">
        <w:rPr>
          <w:rFonts w:eastAsia="Arial" w:cs="Arial"/>
          <w:sz w:val="24"/>
          <w:szCs w:val="24"/>
          <w:bdr w:val="nil"/>
          <w:lang w:val="fr-CA"/>
        </w:rPr>
        <w:t xml:space="preserve">. </w:t>
      </w:r>
      <w:r>
        <w:rPr>
          <w:rFonts w:eastAsia="Arial" w:cs="Arial"/>
          <w:sz w:val="24"/>
          <w:szCs w:val="24"/>
          <w:bdr w:val="nil"/>
          <w:lang w:val="fr-CA"/>
        </w:rPr>
        <w:t>Le respect dont vous jouirez en tant que leader dépendra en bonne partie de votre capacité à gérer ces conflits.</w:t>
      </w:r>
    </w:p>
    <w:p w14:paraId="174F040C" w14:textId="77777777" w:rsidR="004E4ECA" w:rsidRPr="000F5830" w:rsidRDefault="004E4ECA" w:rsidP="00D42161">
      <w:pPr>
        <w:tabs>
          <w:tab w:val="left" w:pos="709"/>
        </w:tabs>
        <w:rPr>
          <w:sz w:val="24"/>
          <w:szCs w:val="24"/>
          <w:lang w:val="fr-CA"/>
        </w:rPr>
      </w:pPr>
    </w:p>
    <w:p w14:paraId="4D5AF136" w14:textId="77777777" w:rsidR="004E4ECA" w:rsidRPr="000F5830" w:rsidRDefault="00371E5E" w:rsidP="00D42161">
      <w:pPr>
        <w:tabs>
          <w:tab w:val="left" w:pos="709"/>
        </w:tabs>
        <w:rPr>
          <w:sz w:val="24"/>
          <w:szCs w:val="24"/>
          <w:lang w:val="fr-CA"/>
        </w:rPr>
      </w:pPr>
      <w:r>
        <w:rPr>
          <w:rFonts w:eastAsia="Arial" w:cs="Arial"/>
          <w:sz w:val="24"/>
          <w:szCs w:val="24"/>
          <w:bdr w:val="nil"/>
          <w:lang w:val="fr-CA"/>
        </w:rPr>
        <w:t xml:space="preserve">Selon le dictionnaire </w:t>
      </w:r>
      <w:r w:rsidRPr="00335187">
        <w:rPr>
          <w:rFonts w:eastAsia="Arial" w:cs="Arial"/>
          <w:i/>
          <w:iCs/>
          <w:sz w:val="24"/>
          <w:szCs w:val="24"/>
          <w:bdr w:val="nil"/>
          <w:lang w:val="fr-CA"/>
        </w:rPr>
        <w:t>Le Robert</w:t>
      </w:r>
      <w:r>
        <w:rPr>
          <w:rFonts w:eastAsia="Arial" w:cs="Arial"/>
          <w:sz w:val="24"/>
          <w:szCs w:val="24"/>
          <w:bdr w:val="nil"/>
          <w:lang w:val="fr-CA"/>
        </w:rPr>
        <w:t>, un conflit est une « rencontre d’éléments, de sentim</w:t>
      </w:r>
      <w:r w:rsidR="002E04EE">
        <w:rPr>
          <w:rFonts w:eastAsia="Arial" w:cs="Arial"/>
          <w:sz w:val="24"/>
          <w:szCs w:val="24"/>
          <w:bdr w:val="nil"/>
          <w:lang w:val="fr-CA"/>
        </w:rPr>
        <w:t>ents contraires, qui s’opposent</w:t>
      </w:r>
      <w:r>
        <w:rPr>
          <w:rFonts w:eastAsia="Arial" w:cs="Arial"/>
          <w:sz w:val="24"/>
          <w:szCs w:val="24"/>
          <w:bdr w:val="nil"/>
          <w:lang w:val="fr-CA"/>
        </w:rPr>
        <w:t> »</w:t>
      </w:r>
      <w:r w:rsidR="002E04EE">
        <w:rPr>
          <w:rFonts w:eastAsia="Arial" w:cs="Arial"/>
          <w:sz w:val="24"/>
          <w:szCs w:val="24"/>
          <w:bdr w:val="nil"/>
          <w:lang w:val="fr-CA"/>
        </w:rPr>
        <w:t>.</w:t>
      </w:r>
      <w:r w:rsidR="00BE7F93">
        <w:rPr>
          <w:rFonts w:eastAsia="Arial" w:cs="Arial"/>
          <w:sz w:val="24"/>
          <w:szCs w:val="24"/>
          <w:bdr w:val="nil"/>
          <w:lang w:val="fr-CA"/>
        </w:rPr>
        <w:t xml:space="preserve"> </w:t>
      </w:r>
      <w:r>
        <w:rPr>
          <w:rFonts w:eastAsia="Arial" w:cs="Arial"/>
          <w:sz w:val="24"/>
          <w:szCs w:val="24"/>
          <w:bdr w:val="nil"/>
          <w:lang w:val="fr-CA"/>
        </w:rPr>
        <w:t>Tout le monde le sait</w:t>
      </w:r>
      <w:r w:rsidR="00BE7F93">
        <w:rPr>
          <w:rFonts w:eastAsia="Arial" w:cs="Arial"/>
          <w:sz w:val="24"/>
          <w:szCs w:val="24"/>
          <w:bdr w:val="nil"/>
          <w:lang w:val="fr-CA"/>
        </w:rPr>
        <w:t xml:space="preserve">. </w:t>
      </w:r>
      <w:r>
        <w:rPr>
          <w:rFonts w:eastAsia="Arial" w:cs="Arial"/>
          <w:sz w:val="24"/>
          <w:szCs w:val="24"/>
          <w:bdr w:val="nil"/>
          <w:lang w:val="fr-CA"/>
        </w:rPr>
        <w:t xml:space="preserve">Pour un commandant, il est vital de savoir ce qui crée un conflit, comment le résoudre et les conséquences négatives et positives qu’il peut entraîner. </w:t>
      </w:r>
    </w:p>
    <w:p w14:paraId="34E48EF1" w14:textId="77777777" w:rsidR="009D3C0E" w:rsidRPr="000F5830" w:rsidRDefault="009D3C0E" w:rsidP="00D42161">
      <w:pPr>
        <w:tabs>
          <w:tab w:val="left" w:pos="709"/>
        </w:tabs>
        <w:rPr>
          <w:sz w:val="24"/>
          <w:szCs w:val="24"/>
          <w:lang w:val="fr-CA"/>
        </w:rPr>
      </w:pPr>
    </w:p>
    <w:p w14:paraId="3F4C83B9" w14:textId="77777777" w:rsidR="007A701C" w:rsidRPr="000F5830" w:rsidRDefault="00371E5E" w:rsidP="00D42161">
      <w:pPr>
        <w:tabs>
          <w:tab w:val="left" w:pos="709"/>
        </w:tabs>
        <w:rPr>
          <w:sz w:val="24"/>
          <w:szCs w:val="24"/>
          <w:lang w:val="fr-CA"/>
        </w:rPr>
      </w:pPr>
      <w:r>
        <w:rPr>
          <w:rFonts w:eastAsia="Arial" w:cs="Arial"/>
          <w:sz w:val="24"/>
          <w:szCs w:val="24"/>
          <w:bdr w:val="nil"/>
          <w:lang w:val="fr-CA"/>
        </w:rPr>
        <w:t>Un conflit survient lorsque deux ou plusieurs personnes ont des avis divergents</w:t>
      </w:r>
      <w:r w:rsidR="00BE7F93">
        <w:rPr>
          <w:rFonts w:eastAsia="Arial" w:cs="Arial"/>
          <w:sz w:val="24"/>
          <w:szCs w:val="24"/>
          <w:bdr w:val="nil"/>
          <w:lang w:val="fr-CA"/>
        </w:rPr>
        <w:t xml:space="preserve">. </w:t>
      </w:r>
      <w:r>
        <w:rPr>
          <w:rFonts w:eastAsia="Arial" w:cs="Arial"/>
          <w:sz w:val="24"/>
          <w:szCs w:val="24"/>
          <w:bdr w:val="nil"/>
          <w:lang w:val="fr-CA"/>
        </w:rPr>
        <w:t>Dans notre cas, ces avis font généralement référence à la perception de la façon dont le programme devrait être administré</w:t>
      </w:r>
      <w:r w:rsidR="00BE7F93">
        <w:rPr>
          <w:rFonts w:eastAsia="Arial" w:cs="Arial"/>
          <w:sz w:val="24"/>
          <w:szCs w:val="24"/>
          <w:bdr w:val="nil"/>
          <w:lang w:val="fr-CA"/>
        </w:rPr>
        <w:t xml:space="preserve">. </w:t>
      </w:r>
      <w:r>
        <w:rPr>
          <w:rFonts w:eastAsia="Arial" w:cs="Arial"/>
          <w:sz w:val="24"/>
          <w:szCs w:val="24"/>
          <w:bdr w:val="nil"/>
          <w:lang w:val="fr-CA"/>
        </w:rPr>
        <w:t>Les causes profondes de la plupart des conflits sont récurrentes :</w:t>
      </w:r>
    </w:p>
    <w:p w14:paraId="756637AE" w14:textId="77777777" w:rsidR="00225D72" w:rsidRPr="000F5830" w:rsidRDefault="00225D72" w:rsidP="00D42161">
      <w:pPr>
        <w:tabs>
          <w:tab w:val="left" w:pos="709"/>
        </w:tabs>
        <w:rPr>
          <w:sz w:val="24"/>
          <w:szCs w:val="24"/>
          <w:lang w:val="fr-CA"/>
        </w:rPr>
      </w:pPr>
    </w:p>
    <w:p w14:paraId="6D73087E" w14:textId="77777777" w:rsidR="0015736F" w:rsidRPr="00D42161" w:rsidRDefault="00371E5E" w:rsidP="001E3674">
      <w:pPr>
        <w:numPr>
          <w:ilvl w:val="2"/>
          <w:numId w:val="8"/>
        </w:numPr>
        <w:ind w:left="851" w:firstLine="0"/>
        <w:rPr>
          <w:sz w:val="24"/>
          <w:szCs w:val="24"/>
        </w:rPr>
      </w:pPr>
      <w:r>
        <w:rPr>
          <w:rFonts w:eastAsia="Arial" w:cs="Arial"/>
          <w:sz w:val="24"/>
          <w:szCs w:val="24"/>
          <w:bdr w:val="nil"/>
          <w:lang w:val="fr-CA"/>
        </w:rPr>
        <w:t>Buts et aspirations</w:t>
      </w:r>
    </w:p>
    <w:p w14:paraId="7119B465" w14:textId="77777777" w:rsidR="0015736F" w:rsidRPr="00D42161" w:rsidRDefault="00371E5E" w:rsidP="001E3674">
      <w:pPr>
        <w:numPr>
          <w:ilvl w:val="2"/>
          <w:numId w:val="8"/>
        </w:numPr>
        <w:ind w:left="851" w:firstLine="0"/>
        <w:rPr>
          <w:sz w:val="24"/>
          <w:szCs w:val="24"/>
        </w:rPr>
      </w:pPr>
      <w:r>
        <w:rPr>
          <w:rFonts w:eastAsia="Arial" w:cs="Arial"/>
          <w:sz w:val="24"/>
          <w:szCs w:val="24"/>
          <w:bdr w:val="nil"/>
          <w:lang w:val="fr-CA"/>
        </w:rPr>
        <w:t>Conflits de personnalités</w:t>
      </w:r>
    </w:p>
    <w:p w14:paraId="022A72D1" w14:textId="77777777" w:rsidR="0015736F" w:rsidRPr="00D42161" w:rsidRDefault="00371E5E" w:rsidP="001E3674">
      <w:pPr>
        <w:numPr>
          <w:ilvl w:val="2"/>
          <w:numId w:val="8"/>
        </w:numPr>
        <w:ind w:left="851" w:firstLine="0"/>
        <w:rPr>
          <w:sz w:val="24"/>
          <w:szCs w:val="24"/>
        </w:rPr>
      </w:pPr>
      <w:r>
        <w:rPr>
          <w:rFonts w:eastAsia="Arial" w:cs="Arial"/>
          <w:sz w:val="24"/>
          <w:szCs w:val="24"/>
          <w:bdr w:val="nil"/>
          <w:lang w:val="fr-CA"/>
        </w:rPr>
        <w:t>Disponibilité des ressources</w:t>
      </w:r>
    </w:p>
    <w:p w14:paraId="31837399" w14:textId="77777777" w:rsidR="009D3C0E" w:rsidRDefault="00371E5E" w:rsidP="001E3674">
      <w:pPr>
        <w:numPr>
          <w:ilvl w:val="2"/>
          <w:numId w:val="8"/>
        </w:numPr>
        <w:ind w:left="851" w:firstLine="0"/>
        <w:rPr>
          <w:sz w:val="24"/>
          <w:szCs w:val="24"/>
        </w:rPr>
      </w:pPr>
      <w:r>
        <w:rPr>
          <w:rFonts w:eastAsia="Arial" w:cs="Arial"/>
          <w:sz w:val="24"/>
          <w:szCs w:val="24"/>
          <w:bdr w:val="nil"/>
          <w:lang w:val="fr-CA"/>
        </w:rPr>
        <w:t>Valeurs</w:t>
      </w:r>
    </w:p>
    <w:p w14:paraId="1AF68CDA" w14:textId="77777777" w:rsidR="0019614E" w:rsidRPr="00D42161" w:rsidRDefault="0019614E" w:rsidP="0019614E">
      <w:pPr>
        <w:ind w:left="2433"/>
        <w:rPr>
          <w:sz w:val="24"/>
          <w:szCs w:val="24"/>
        </w:rPr>
      </w:pPr>
    </w:p>
    <w:p w14:paraId="7F86509F" w14:textId="77777777" w:rsidR="002F67AB" w:rsidRPr="000F5830" w:rsidRDefault="00371E5E" w:rsidP="00D42161">
      <w:pPr>
        <w:tabs>
          <w:tab w:val="left" w:pos="709"/>
        </w:tabs>
        <w:rPr>
          <w:sz w:val="24"/>
          <w:szCs w:val="24"/>
          <w:lang w:val="fr-CA"/>
        </w:rPr>
      </w:pPr>
      <w:r>
        <w:rPr>
          <w:rFonts w:eastAsia="Arial" w:cs="Arial"/>
          <w:sz w:val="24"/>
          <w:szCs w:val="24"/>
          <w:bdr w:val="nil"/>
          <w:lang w:val="fr-CA"/>
        </w:rPr>
        <w:t>Lorsque vous devez arbitrer un conflit, il est important de se rappeler que, dans la plupart des cas, les deux personnes essaient probablement d’améliorer quelque chose dans l’intérêt des cadets ou du programme</w:t>
      </w:r>
      <w:r w:rsidR="00BE7F93">
        <w:rPr>
          <w:rFonts w:eastAsia="Arial" w:cs="Arial"/>
          <w:sz w:val="24"/>
          <w:szCs w:val="24"/>
          <w:bdr w:val="nil"/>
          <w:lang w:val="fr-CA"/>
        </w:rPr>
        <w:t xml:space="preserve">. </w:t>
      </w:r>
      <w:r>
        <w:rPr>
          <w:rFonts w:eastAsia="Arial" w:cs="Arial"/>
          <w:sz w:val="24"/>
          <w:szCs w:val="24"/>
          <w:bdr w:val="nil"/>
          <w:lang w:val="fr-CA"/>
        </w:rPr>
        <w:t>Les deux parties ont le même objectif final, c’est la voie pour y parvenir qui pose problème</w:t>
      </w:r>
      <w:r w:rsidR="00BE7F93">
        <w:rPr>
          <w:rFonts w:eastAsia="Arial" w:cs="Arial"/>
          <w:sz w:val="24"/>
          <w:szCs w:val="24"/>
          <w:bdr w:val="nil"/>
          <w:lang w:val="fr-CA"/>
        </w:rPr>
        <w:t xml:space="preserve">. </w:t>
      </w:r>
    </w:p>
    <w:p w14:paraId="5ECFE443" w14:textId="77777777" w:rsidR="000C6D42" w:rsidRPr="000F5830" w:rsidRDefault="00371E5E" w:rsidP="00D42161">
      <w:pPr>
        <w:tabs>
          <w:tab w:val="left" w:pos="709"/>
        </w:tabs>
        <w:rPr>
          <w:sz w:val="24"/>
          <w:szCs w:val="24"/>
          <w:lang w:val="fr-CA"/>
        </w:rPr>
      </w:pPr>
      <w:r w:rsidRPr="000F5830">
        <w:rPr>
          <w:sz w:val="24"/>
          <w:szCs w:val="24"/>
          <w:lang w:val="fr-CA"/>
        </w:rPr>
        <w:t xml:space="preserve"> </w:t>
      </w:r>
    </w:p>
    <w:p w14:paraId="6874CBF5" w14:textId="77777777" w:rsidR="0019614E" w:rsidRPr="000F5830" w:rsidRDefault="00371E5E" w:rsidP="00D42161">
      <w:pPr>
        <w:tabs>
          <w:tab w:val="left" w:pos="709"/>
        </w:tabs>
        <w:rPr>
          <w:sz w:val="24"/>
          <w:szCs w:val="24"/>
          <w:lang w:val="fr-CA"/>
        </w:rPr>
      </w:pPr>
      <w:r>
        <w:rPr>
          <w:rFonts w:eastAsia="Arial" w:cs="Arial"/>
          <w:sz w:val="24"/>
          <w:szCs w:val="24"/>
          <w:bdr w:val="nil"/>
          <w:lang w:val="fr-CA"/>
        </w:rPr>
        <w:t>Un conflit mal géré peut rapidement avoir des répercussions plus graves sur la cohésion et le fonctionnement de votre corps de cadets que toute autre épreuve que vous rencontrerez en tant que commandant</w:t>
      </w:r>
      <w:r w:rsidR="00BE7F93">
        <w:rPr>
          <w:rFonts w:eastAsia="Arial" w:cs="Arial"/>
          <w:sz w:val="24"/>
          <w:szCs w:val="24"/>
          <w:bdr w:val="nil"/>
          <w:lang w:val="fr-CA"/>
        </w:rPr>
        <w:t xml:space="preserve">. </w:t>
      </w:r>
      <w:r>
        <w:rPr>
          <w:rFonts w:eastAsia="Arial" w:cs="Arial"/>
          <w:sz w:val="24"/>
          <w:szCs w:val="24"/>
          <w:bdr w:val="nil"/>
          <w:lang w:val="fr-CA"/>
        </w:rPr>
        <w:t>Aussi inconfortable que soit la situation, il n’est jamais bon d’ignorer un conflit</w:t>
      </w:r>
      <w:r w:rsidR="00BE7F93">
        <w:rPr>
          <w:rFonts w:eastAsia="Arial" w:cs="Arial"/>
          <w:sz w:val="24"/>
          <w:szCs w:val="24"/>
          <w:bdr w:val="nil"/>
          <w:lang w:val="fr-CA"/>
        </w:rPr>
        <w:t xml:space="preserve">. </w:t>
      </w:r>
      <w:r>
        <w:rPr>
          <w:rFonts w:eastAsia="Arial" w:cs="Arial"/>
          <w:sz w:val="24"/>
          <w:szCs w:val="24"/>
          <w:bdr w:val="nil"/>
          <w:lang w:val="fr-CA"/>
        </w:rPr>
        <w:t>À la première occasion, cherchez à établir les faits auprès de toutes les personnes concernées, une par une</w:t>
      </w:r>
      <w:r w:rsidR="00BE7F93">
        <w:rPr>
          <w:rFonts w:eastAsia="Arial" w:cs="Arial"/>
          <w:sz w:val="24"/>
          <w:szCs w:val="24"/>
          <w:bdr w:val="nil"/>
          <w:lang w:val="fr-CA"/>
        </w:rPr>
        <w:t xml:space="preserve">. </w:t>
      </w:r>
      <w:r>
        <w:rPr>
          <w:rFonts w:eastAsia="Arial" w:cs="Arial"/>
          <w:sz w:val="24"/>
          <w:szCs w:val="24"/>
          <w:bdr w:val="nil"/>
          <w:lang w:val="fr-CA"/>
        </w:rPr>
        <w:t>Analysez globalement toutes les informations obtenues, puis réunissez les parties pour discuter de la situation</w:t>
      </w:r>
      <w:r w:rsidR="00BE7F93">
        <w:rPr>
          <w:rFonts w:eastAsia="Arial" w:cs="Arial"/>
          <w:sz w:val="24"/>
          <w:szCs w:val="24"/>
          <w:bdr w:val="nil"/>
          <w:lang w:val="fr-CA"/>
        </w:rPr>
        <w:t xml:space="preserve">. </w:t>
      </w:r>
    </w:p>
    <w:p w14:paraId="63C16C3D" w14:textId="77777777" w:rsidR="0019614E" w:rsidRPr="000F5830" w:rsidRDefault="0019614E" w:rsidP="00D42161">
      <w:pPr>
        <w:tabs>
          <w:tab w:val="left" w:pos="709"/>
        </w:tabs>
        <w:rPr>
          <w:sz w:val="24"/>
          <w:szCs w:val="24"/>
          <w:lang w:val="fr-CA"/>
        </w:rPr>
      </w:pPr>
    </w:p>
    <w:p w14:paraId="0E625221" w14:textId="77777777" w:rsidR="004D3448" w:rsidRPr="000F5830" w:rsidRDefault="00371E5E" w:rsidP="00D42161">
      <w:pPr>
        <w:tabs>
          <w:tab w:val="left" w:pos="709"/>
        </w:tabs>
        <w:rPr>
          <w:sz w:val="24"/>
          <w:szCs w:val="24"/>
          <w:lang w:val="fr-CA"/>
        </w:rPr>
      </w:pPr>
      <w:r>
        <w:rPr>
          <w:rFonts w:eastAsia="Arial" w:cs="Arial"/>
          <w:sz w:val="24"/>
          <w:szCs w:val="24"/>
          <w:bdr w:val="nil"/>
          <w:lang w:val="fr-CA"/>
        </w:rPr>
        <w:t>Vous ne pourrez peut-être pas faire plaisir à tout le monde, mais si vous êtes en mesure d’élaborer un plan qui intègre le meilleur de tous les points de vue, le plus souvent, votre décision sera respectée comme étant dans l’intérêt de l’organisation.</w:t>
      </w:r>
    </w:p>
    <w:p w14:paraId="6CF57A07" w14:textId="77777777" w:rsidR="004D3448" w:rsidRPr="000F5830" w:rsidRDefault="004D3448" w:rsidP="00D42161">
      <w:pPr>
        <w:tabs>
          <w:tab w:val="left" w:pos="709"/>
        </w:tabs>
        <w:rPr>
          <w:sz w:val="24"/>
          <w:szCs w:val="24"/>
          <w:lang w:val="fr-CA"/>
        </w:rPr>
      </w:pPr>
    </w:p>
    <w:p w14:paraId="205747AB" w14:textId="77777777" w:rsidR="004D3448" w:rsidRPr="000F5830" w:rsidRDefault="00371E5E" w:rsidP="00D42161">
      <w:pPr>
        <w:tabs>
          <w:tab w:val="left" w:pos="709"/>
        </w:tabs>
        <w:rPr>
          <w:sz w:val="24"/>
          <w:szCs w:val="24"/>
          <w:lang w:val="fr-CA"/>
        </w:rPr>
      </w:pPr>
      <w:r>
        <w:rPr>
          <w:rFonts w:eastAsia="Arial" w:cs="Arial"/>
          <w:sz w:val="24"/>
          <w:szCs w:val="24"/>
          <w:bdr w:val="nil"/>
          <w:lang w:val="fr-CA"/>
        </w:rPr>
        <w:t>Voici quelques conseils utiles pour gérer les conflits :</w:t>
      </w:r>
    </w:p>
    <w:p w14:paraId="4F653EF7" w14:textId="77777777" w:rsidR="0019614E" w:rsidRPr="000F5830" w:rsidRDefault="0019614E" w:rsidP="00D42161">
      <w:pPr>
        <w:tabs>
          <w:tab w:val="left" w:pos="709"/>
        </w:tabs>
        <w:rPr>
          <w:lang w:val="fr-CA"/>
        </w:rPr>
      </w:pPr>
    </w:p>
    <w:p w14:paraId="7A2D6D62" w14:textId="77777777" w:rsidR="009D3C0E" w:rsidRPr="000F5830" w:rsidRDefault="00371E5E" w:rsidP="0019614E">
      <w:pPr>
        <w:ind w:left="567"/>
        <w:rPr>
          <w:sz w:val="24"/>
          <w:szCs w:val="24"/>
          <w:lang w:val="fr-CA"/>
        </w:rPr>
      </w:pPr>
      <w:r>
        <w:rPr>
          <w:rFonts w:eastAsia="Arial" w:cs="Arial"/>
          <w:szCs w:val="22"/>
          <w:bdr w:val="nil"/>
          <w:lang w:val="fr-CA"/>
        </w:rPr>
        <w:t>A.</w:t>
      </w:r>
      <w:r>
        <w:rPr>
          <w:rFonts w:eastAsia="Arial" w:cs="Arial"/>
          <w:szCs w:val="22"/>
          <w:bdr w:val="nil"/>
          <w:lang w:val="fr-CA"/>
        </w:rPr>
        <w:tab/>
      </w:r>
      <w:r>
        <w:rPr>
          <w:rFonts w:eastAsia="Arial" w:cs="Arial"/>
          <w:sz w:val="24"/>
          <w:szCs w:val="24"/>
          <w:bdr w:val="nil"/>
          <w:lang w:val="fr-CA"/>
        </w:rPr>
        <w:t>Accommodements</w:t>
      </w:r>
    </w:p>
    <w:p w14:paraId="3BCA38C5" w14:textId="77777777" w:rsidR="0019614E" w:rsidRPr="000F5830" w:rsidRDefault="0019614E" w:rsidP="0019614E">
      <w:pPr>
        <w:ind w:left="567"/>
        <w:rPr>
          <w:sz w:val="24"/>
          <w:szCs w:val="24"/>
          <w:lang w:val="fr-CA"/>
        </w:rPr>
      </w:pPr>
    </w:p>
    <w:p w14:paraId="57F0B442" w14:textId="77777777" w:rsidR="004D3448" w:rsidRPr="000F5830" w:rsidRDefault="00371E5E" w:rsidP="0019614E">
      <w:pPr>
        <w:ind w:left="567"/>
        <w:rPr>
          <w:sz w:val="24"/>
          <w:szCs w:val="24"/>
          <w:lang w:val="fr-CA"/>
        </w:rPr>
      </w:pPr>
      <w:r>
        <w:rPr>
          <w:rFonts w:eastAsia="Arial" w:cs="Arial"/>
          <w:sz w:val="24"/>
          <w:szCs w:val="24"/>
          <w:bdr w:val="nil"/>
          <w:lang w:val="fr-CA"/>
        </w:rPr>
        <w:t>Lorsqu’un conflit survient en raison d’un sentiment de partialité ou d’</w:t>
      </w:r>
      <w:r w:rsidR="001178DD">
        <w:rPr>
          <w:rFonts w:eastAsia="Arial" w:cs="Arial"/>
          <w:sz w:val="24"/>
          <w:szCs w:val="24"/>
          <w:bdr w:val="nil"/>
          <w:lang w:val="fr-CA"/>
        </w:rPr>
        <w:t>iniquité</w:t>
      </w:r>
      <w:r>
        <w:rPr>
          <w:rFonts w:eastAsia="Arial" w:cs="Arial"/>
          <w:sz w:val="24"/>
          <w:szCs w:val="24"/>
          <w:bdr w:val="nil"/>
          <w:lang w:val="fr-CA"/>
        </w:rPr>
        <w:t>, une offre d’accommodement peut parfois suffire à résoudre le problème</w:t>
      </w:r>
      <w:r w:rsidR="00BE7F93">
        <w:rPr>
          <w:rFonts w:eastAsia="Arial" w:cs="Arial"/>
          <w:sz w:val="24"/>
          <w:szCs w:val="24"/>
          <w:bdr w:val="nil"/>
          <w:lang w:val="fr-CA"/>
        </w:rPr>
        <w:t xml:space="preserve">. </w:t>
      </w:r>
      <w:r>
        <w:rPr>
          <w:rFonts w:eastAsia="Arial" w:cs="Arial"/>
          <w:sz w:val="24"/>
          <w:szCs w:val="24"/>
          <w:bdr w:val="nil"/>
          <w:lang w:val="fr-CA"/>
        </w:rPr>
        <w:t>Mais soyez prudent lorsque vous proposez des accommodements à une seule personne, car votre geste pourrait être perçu comme du favoritisme</w:t>
      </w:r>
      <w:r w:rsidR="00BE7F93">
        <w:rPr>
          <w:rFonts w:eastAsia="Arial" w:cs="Arial"/>
          <w:sz w:val="24"/>
          <w:szCs w:val="24"/>
          <w:bdr w:val="nil"/>
          <w:lang w:val="fr-CA"/>
        </w:rPr>
        <w:t xml:space="preserve">. </w:t>
      </w:r>
      <w:r>
        <w:rPr>
          <w:rFonts w:eastAsia="Arial" w:cs="Arial"/>
          <w:sz w:val="24"/>
          <w:szCs w:val="24"/>
          <w:bdr w:val="nil"/>
          <w:lang w:val="fr-CA"/>
        </w:rPr>
        <w:t xml:space="preserve">Vous risquez </w:t>
      </w:r>
      <w:r w:rsidR="002007BC">
        <w:rPr>
          <w:rFonts w:eastAsia="Arial" w:cs="Arial"/>
          <w:sz w:val="24"/>
          <w:szCs w:val="24"/>
          <w:bdr w:val="nil"/>
          <w:lang w:val="fr-CA"/>
        </w:rPr>
        <w:t xml:space="preserve">alors </w:t>
      </w:r>
      <w:r>
        <w:rPr>
          <w:rFonts w:eastAsia="Arial" w:cs="Arial"/>
          <w:sz w:val="24"/>
          <w:szCs w:val="24"/>
          <w:bdr w:val="nil"/>
          <w:lang w:val="fr-CA"/>
        </w:rPr>
        <w:t>de créer par inadvertance un conflit plus vaste et d’avoir un plus grand nombre d’insatisfaits.</w:t>
      </w:r>
    </w:p>
    <w:p w14:paraId="484027E2" w14:textId="77777777" w:rsidR="0061143F" w:rsidRPr="000F5830" w:rsidRDefault="0061143F" w:rsidP="0019614E">
      <w:pPr>
        <w:ind w:left="567"/>
        <w:rPr>
          <w:sz w:val="24"/>
          <w:szCs w:val="24"/>
          <w:lang w:val="fr-CA"/>
        </w:rPr>
      </w:pPr>
    </w:p>
    <w:p w14:paraId="6046F61F" w14:textId="77777777" w:rsidR="0061143F" w:rsidRPr="000F5830" w:rsidRDefault="00371E5E" w:rsidP="0019614E">
      <w:pPr>
        <w:tabs>
          <w:tab w:val="left" w:pos="709"/>
        </w:tabs>
        <w:ind w:left="567"/>
        <w:rPr>
          <w:sz w:val="24"/>
          <w:szCs w:val="24"/>
          <w:lang w:val="fr-CA"/>
        </w:rPr>
      </w:pPr>
      <w:r>
        <w:rPr>
          <w:rFonts w:eastAsia="Arial" w:cs="Arial"/>
          <w:sz w:val="24"/>
          <w:szCs w:val="24"/>
          <w:bdr w:val="nil"/>
          <w:lang w:val="fr-CA"/>
        </w:rPr>
        <w:t>B.</w:t>
      </w:r>
      <w:r>
        <w:rPr>
          <w:rFonts w:eastAsia="Arial" w:cs="Arial"/>
          <w:sz w:val="24"/>
          <w:szCs w:val="24"/>
          <w:bdr w:val="nil"/>
          <w:lang w:val="fr-CA"/>
        </w:rPr>
        <w:tab/>
        <w:t>Compétition</w:t>
      </w:r>
    </w:p>
    <w:p w14:paraId="1D5CE81E" w14:textId="77777777" w:rsidR="0019614E" w:rsidRPr="000F5830" w:rsidRDefault="0019614E" w:rsidP="0019614E">
      <w:pPr>
        <w:tabs>
          <w:tab w:val="left" w:pos="709"/>
        </w:tabs>
        <w:ind w:left="567"/>
        <w:rPr>
          <w:sz w:val="24"/>
          <w:szCs w:val="24"/>
          <w:lang w:val="fr-CA"/>
        </w:rPr>
      </w:pPr>
    </w:p>
    <w:p w14:paraId="10418D1C" w14:textId="77777777" w:rsidR="0061143F" w:rsidRPr="000F5830" w:rsidRDefault="00371E5E" w:rsidP="0019614E">
      <w:pPr>
        <w:ind w:left="567"/>
        <w:rPr>
          <w:sz w:val="24"/>
          <w:szCs w:val="24"/>
          <w:lang w:val="fr-CA"/>
        </w:rPr>
      </w:pPr>
      <w:r>
        <w:rPr>
          <w:rFonts w:eastAsia="Arial" w:cs="Arial"/>
          <w:sz w:val="24"/>
          <w:szCs w:val="24"/>
          <w:bdr w:val="nil"/>
          <w:lang w:val="fr-CA"/>
        </w:rPr>
        <w:t>Certains conflits surviennent lorsqu’une personne pense être plus méritante ou mieux placée qu’une autre pour exercer une fonction ou pour recevoir une récompense</w:t>
      </w:r>
      <w:r w:rsidR="00BE7F93">
        <w:rPr>
          <w:rFonts w:eastAsia="Arial" w:cs="Arial"/>
          <w:sz w:val="24"/>
          <w:szCs w:val="24"/>
          <w:bdr w:val="nil"/>
          <w:lang w:val="fr-CA"/>
        </w:rPr>
        <w:t xml:space="preserve">. </w:t>
      </w:r>
      <w:r>
        <w:rPr>
          <w:rFonts w:eastAsia="Arial" w:cs="Arial"/>
          <w:sz w:val="24"/>
          <w:szCs w:val="24"/>
          <w:bdr w:val="nil"/>
          <w:lang w:val="fr-CA"/>
        </w:rPr>
        <w:t>Dans ce cas, la résolution du conflit par une saine compétition peut donner des résultats favorables</w:t>
      </w:r>
      <w:r w:rsidR="00BE7F93">
        <w:rPr>
          <w:rFonts w:eastAsia="Arial" w:cs="Arial"/>
          <w:sz w:val="24"/>
          <w:szCs w:val="24"/>
          <w:bdr w:val="nil"/>
          <w:lang w:val="fr-CA"/>
        </w:rPr>
        <w:t xml:space="preserve">. </w:t>
      </w:r>
      <w:r>
        <w:rPr>
          <w:rFonts w:eastAsia="Arial" w:cs="Arial"/>
          <w:sz w:val="24"/>
          <w:szCs w:val="24"/>
          <w:bdr w:val="nil"/>
          <w:lang w:val="fr-CA"/>
        </w:rPr>
        <w:t>Une telle démarche peut déboucher sur la confirmation de votre décision, mais aussi sur de nouvelles informations susceptibles de vous faire changer d’avis</w:t>
      </w:r>
      <w:r w:rsidR="00BE7F93">
        <w:rPr>
          <w:rFonts w:eastAsia="Arial" w:cs="Arial"/>
          <w:sz w:val="24"/>
          <w:szCs w:val="24"/>
          <w:bdr w:val="nil"/>
          <w:lang w:val="fr-CA"/>
        </w:rPr>
        <w:t xml:space="preserve">. </w:t>
      </w:r>
      <w:r>
        <w:rPr>
          <w:rFonts w:eastAsia="Arial" w:cs="Arial"/>
          <w:sz w:val="24"/>
          <w:szCs w:val="24"/>
          <w:bdr w:val="nil"/>
          <w:lang w:val="fr-CA"/>
        </w:rPr>
        <w:t>Au mieux, les deux parties se rendront compte que la meilleure décision a été prise</w:t>
      </w:r>
      <w:r w:rsidR="00BE7F93">
        <w:rPr>
          <w:rFonts w:eastAsia="Arial" w:cs="Arial"/>
          <w:sz w:val="24"/>
          <w:szCs w:val="24"/>
          <w:bdr w:val="nil"/>
          <w:lang w:val="fr-CA"/>
        </w:rPr>
        <w:t xml:space="preserve">. </w:t>
      </w:r>
      <w:r>
        <w:rPr>
          <w:rFonts w:eastAsia="Arial" w:cs="Arial"/>
          <w:sz w:val="24"/>
          <w:szCs w:val="24"/>
          <w:bdr w:val="nil"/>
          <w:lang w:val="fr-CA"/>
        </w:rPr>
        <w:t>Elles ne seront peut-être pas heureuses de votre choix, mais elles le respecteront.</w:t>
      </w:r>
    </w:p>
    <w:p w14:paraId="3DCF2637" w14:textId="77777777" w:rsidR="0061143F" w:rsidRPr="000F5830" w:rsidRDefault="0061143F" w:rsidP="0019614E">
      <w:pPr>
        <w:ind w:left="567"/>
        <w:rPr>
          <w:sz w:val="24"/>
          <w:szCs w:val="24"/>
          <w:lang w:val="fr-CA"/>
        </w:rPr>
      </w:pPr>
    </w:p>
    <w:p w14:paraId="4EF9EAEA" w14:textId="77777777" w:rsidR="0061143F" w:rsidRPr="000F5830" w:rsidRDefault="0061143F" w:rsidP="0019614E">
      <w:pPr>
        <w:ind w:left="567"/>
        <w:rPr>
          <w:sz w:val="24"/>
          <w:szCs w:val="24"/>
          <w:lang w:val="fr-CA"/>
        </w:rPr>
      </w:pPr>
    </w:p>
    <w:p w14:paraId="64B5F22A" w14:textId="77777777" w:rsidR="004D3448" w:rsidRPr="000F5830" w:rsidRDefault="00371E5E" w:rsidP="0019614E">
      <w:pPr>
        <w:ind w:left="567"/>
        <w:rPr>
          <w:sz w:val="24"/>
          <w:szCs w:val="24"/>
          <w:lang w:val="fr-CA"/>
        </w:rPr>
      </w:pPr>
      <w:r>
        <w:rPr>
          <w:rFonts w:eastAsia="Arial" w:cs="Arial"/>
          <w:sz w:val="24"/>
          <w:szCs w:val="24"/>
          <w:bdr w:val="nil"/>
          <w:lang w:val="fr-CA"/>
        </w:rPr>
        <w:t>C.</w:t>
      </w:r>
      <w:r>
        <w:rPr>
          <w:rFonts w:eastAsia="Arial" w:cs="Arial"/>
          <w:sz w:val="24"/>
          <w:szCs w:val="24"/>
          <w:bdr w:val="nil"/>
          <w:lang w:val="fr-CA"/>
        </w:rPr>
        <w:tab/>
        <w:t>Compromis</w:t>
      </w:r>
    </w:p>
    <w:p w14:paraId="33182953" w14:textId="77777777" w:rsidR="0019614E" w:rsidRPr="000F5830" w:rsidRDefault="0019614E" w:rsidP="0019614E">
      <w:pPr>
        <w:ind w:left="567"/>
        <w:rPr>
          <w:sz w:val="24"/>
          <w:szCs w:val="24"/>
          <w:u w:val="single"/>
          <w:lang w:val="fr-CA"/>
        </w:rPr>
      </w:pPr>
    </w:p>
    <w:p w14:paraId="40F6167D" w14:textId="77777777" w:rsidR="001703DB" w:rsidRPr="000F5830" w:rsidRDefault="00371E5E" w:rsidP="0019614E">
      <w:pPr>
        <w:ind w:left="567"/>
        <w:rPr>
          <w:sz w:val="24"/>
          <w:szCs w:val="24"/>
          <w:lang w:val="fr-CA"/>
        </w:rPr>
      </w:pPr>
      <w:r>
        <w:rPr>
          <w:rFonts w:eastAsia="Arial" w:cs="Arial"/>
          <w:sz w:val="24"/>
          <w:szCs w:val="24"/>
          <w:bdr w:val="nil"/>
          <w:lang w:val="fr-CA"/>
        </w:rPr>
        <w:t>La recherche de compromis constituera probablement votre principale méthode de gestion des conflits</w:t>
      </w:r>
      <w:r w:rsidR="00BE7F93">
        <w:rPr>
          <w:rFonts w:eastAsia="Arial" w:cs="Arial"/>
          <w:sz w:val="24"/>
          <w:szCs w:val="24"/>
          <w:bdr w:val="nil"/>
          <w:lang w:val="fr-CA"/>
        </w:rPr>
        <w:t xml:space="preserve">. </w:t>
      </w:r>
      <w:r>
        <w:rPr>
          <w:rFonts w:eastAsia="Arial" w:cs="Arial"/>
          <w:sz w:val="24"/>
          <w:szCs w:val="24"/>
          <w:bdr w:val="nil"/>
          <w:lang w:val="fr-CA"/>
        </w:rPr>
        <w:t>Dans la plupart des cas, si vous donnez à chacun la satisfaction d’obtenir une partie, mais pas la totalité, de ce qu’il demande, les deux parties se sentiront satisfaites.</w:t>
      </w:r>
    </w:p>
    <w:p w14:paraId="3BC9A23C" w14:textId="77777777" w:rsidR="001703DB" w:rsidRPr="000F5830" w:rsidRDefault="001703DB" w:rsidP="0019614E">
      <w:pPr>
        <w:ind w:left="567"/>
        <w:rPr>
          <w:sz w:val="24"/>
          <w:szCs w:val="24"/>
          <w:lang w:val="fr-CA"/>
        </w:rPr>
      </w:pPr>
    </w:p>
    <w:p w14:paraId="4161B60F" w14:textId="77777777" w:rsidR="001703DB" w:rsidRPr="000F5830" w:rsidRDefault="00371E5E" w:rsidP="0019614E">
      <w:pPr>
        <w:ind w:left="567"/>
        <w:rPr>
          <w:sz w:val="24"/>
          <w:szCs w:val="24"/>
          <w:lang w:val="fr-CA"/>
        </w:rPr>
      </w:pPr>
      <w:r>
        <w:rPr>
          <w:rFonts w:eastAsia="Arial" w:cs="Arial"/>
          <w:sz w:val="24"/>
          <w:szCs w:val="24"/>
          <w:bdr w:val="nil"/>
          <w:lang w:val="fr-CA"/>
        </w:rPr>
        <w:t>D.</w:t>
      </w:r>
      <w:r>
        <w:rPr>
          <w:rFonts w:eastAsia="Arial" w:cs="Arial"/>
          <w:sz w:val="24"/>
          <w:szCs w:val="24"/>
          <w:bdr w:val="nil"/>
          <w:lang w:val="fr-CA"/>
        </w:rPr>
        <w:tab/>
        <w:t>Collaboration</w:t>
      </w:r>
    </w:p>
    <w:p w14:paraId="5C922441" w14:textId="77777777" w:rsidR="0019614E" w:rsidRPr="000F5830" w:rsidRDefault="0019614E" w:rsidP="0019614E">
      <w:pPr>
        <w:ind w:left="567"/>
        <w:rPr>
          <w:sz w:val="24"/>
          <w:szCs w:val="24"/>
          <w:lang w:val="fr-CA"/>
        </w:rPr>
      </w:pPr>
    </w:p>
    <w:p w14:paraId="6D85C467" w14:textId="2052BA69" w:rsidR="00611998" w:rsidRPr="000F5830" w:rsidRDefault="00371E5E" w:rsidP="0019614E">
      <w:pPr>
        <w:ind w:left="567"/>
        <w:rPr>
          <w:sz w:val="24"/>
          <w:szCs w:val="24"/>
          <w:lang w:val="fr-CA"/>
        </w:rPr>
      </w:pPr>
      <w:r>
        <w:rPr>
          <w:rFonts w:eastAsia="Arial" w:cs="Arial"/>
          <w:sz w:val="24"/>
          <w:szCs w:val="24"/>
          <w:bdr w:val="nil"/>
          <w:lang w:val="fr-CA"/>
        </w:rPr>
        <w:t>Même si ce n’est pas toujours possible, vous devriez systématiquement privilégier la collaboration pour résoudre les conflits</w:t>
      </w:r>
      <w:r w:rsidR="00BE7F93">
        <w:rPr>
          <w:rFonts w:eastAsia="Arial" w:cs="Arial"/>
          <w:sz w:val="24"/>
          <w:szCs w:val="24"/>
          <w:bdr w:val="nil"/>
          <w:lang w:val="fr-CA"/>
        </w:rPr>
        <w:t xml:space="preserve">. </w:t>
      </w:r>
      <w:r>
        <w:rPr>
          <w:rFonts w:eastAsia="Arial" w:cs="Arial"/>
          <w:sz w:val="24"/>
          <w:szCs w:val="24"/>
          <w:bdr w:val="nil"/>
          <w:lang w:val="fr-CA"/>
        </w:rPr>
        <w:t>Nous avons indiqué précédemment que, dans la plupart des cas, les deux parties veulent uniquement ce qu’il y a de mieux pour le corps</w:t>
      </w:r>
      <w:r w:rsidR="00BE7F93">
        <w:rPr>
          <w:rFonts w:eastAsia="Arial" w:cs="Arial"/>
          <w:sz w:val="24"/>
          <w:szCs w:val="24"/>
          <w:bdr w:val="nil"/>
          <w:lang w:val="fr-CA"/>
        </w:rPr>
        <w:t xml:space="preserve">. </w:t>
      </w:r>
      <w:r>
        <w:rPr>
          <w:rFonts w:eastAsia="Arial" w:cs="Arial"/>
          <w:sz w:val="24"/>
          <w:szCs w:val="24"/>
          <w:bdr w:val="nil"/>
          <w:lang w:val="fr-CA"/>
        </w:rPr>
        <w:t>Si vous parvenez à convaincre les deux parties de travailler ensemble pour résoudre leurs différends dans l’intérêt de l’organisation, votre équipe en ressortira renforcée, pour le plus grand bien du corps et de ses cadets</w:t>
      </w:r>
      <w:r w:rsidR="00BE7F93">
        <w:rPr>
          <w:rFonts w:eastAsia="Arial" w:cs="Arial"/>
          <w:sz w:val="24"/>
          <w:szCs w:val="24"/>
          <w:bdr w:val="nil"/>
          <w:lang w:val="fr-CA"/>
        </w:rPr>
        <w:t xml:space="preserve">. </w:t>
      </w:r>
      <w:r>
        <w:rPr>
          <w:rFonts w:eastAsia="Arial" w:cs="Arial"/>
          <w:sz w:val="24"/>
          <w:szCs w:val="24"/>
          <w:bdr w:val="nil"/>
          <w:lang w:val="fr-CA"/>
        </w:rPr>
        <w:t>Tout le monde</w:t>
      </w:r>
      <w:r w:rsidR="0061510D">
        <w:rPr>
          <w:rFonts w:eastAsia="Arial" w:cs="Arial"/>
          <w:sz w:val="24"/>
          <w:szCs w:val="24"/>
          <w:bdr w:val="nil"/>
          <w:lang w:val="fr-CA"/>
        </w:rPr>
        <w:t xml:space="preserve"> y</w:t>
      </w:r>
      <w:r>
        <w:rPr>
          <w:rFonts w:eastAsia="Arial" w:cs="Arial"/>
          <w:sz w:val="24"/>
          <w:szCs w:val="24"/>
          <w:bdr w:val="nil"/>
          <w:lang w:val="fr-CA"/>
        </w:rPr>
        <w:t xml:space="preserve"> gagne!</w:t>
      </w:r>
    </w:p>
    <w:p w14:paraId="3FCC87BF" w14:textId="77777777" w:rsidR="00611998" w:rsidRPr="000F5830" w:rsidRDefault="00611998" w:rsidP="00D42161">
      <w:pPr>
        <w:tabs>
          <w:tab w:val="left" w:pos="709"/>
        </w:tabs>
        <w:rPr>
          <w:sz w:val="24"/>
          <w:szCs w:val="24"/>
          <w:lang w:val="fr-CA"/>
        </w:rPr>
      </w:pPr>
    </w:p>
    <w:p w14:paraId="24808C9F" w14:textId="6D7E3599" w:rsidR="00F81987" w:rsidRPr="000F5830" w:rsidRDefault="00371E5E" w:rsidP="00D42161">
      <w:pPr>
        <w:tabs>
          <w:tab w:val="left" w:pos="709"/>
        </w:tabs>
        <w:rPr>
          <w:sz w:val="24"/>
          <w:szCs w:val="24"/>
          <w:lang w:val="fr-CA"/>
        </w:rPr>
      </w:pPr>
      <w:r>
        <w:rPr>
          <w:rFonts w:eastAsia="Arial" w:cs="Arial"/>
          <w:sz w:val="24"/>
          <w:szCs w:val="24"/>
          <w:bdr w:val="nil"/>
          <w:lang w:val="fr-CA"/>
        </w:rPr>
        <w:t>Ce qui nous amène à l’aspect positif des conflits</w:t>
      </w:r>
      <w:r w:rsidR="00A63425">
        <w:rPr>
          <w:rFonts w:eastAsia="Arial" w:cs="Arial"/>
          <w:sz w:val="24"/>
          <w:szCs w:val="24"/>
          <w:bdr w:val="nil"/>
          <w:lang w:val="fr-CA"/>
        </w:rPr>
        <w:t xml:space="preserve"> (oui, vous avez bien lu)</w:t>
      </w:r>
      <w:r w:rsidR="00BE7F93">
        <w:rPr>
          <w:rFonts w:eastAsia="Arial" w:cs="Arial"/>
          <w:sz w:val="24"/>
          <w:szCs w:val="24"/>
          <w:bdr w:val="nil"/>
          <w:lang w:val="fr-CA"/>
        </w:rPr>
        <w:t xml:space="preserve">. </w:t>
      </w:r>
      <w:r>
        <w:rPr>
          <w:rFonts w:eastAsia="Arial" w:cs="Arial"/>
          <w:sz w:val="24"/>
          <w:szCs w:val="24"/>
          <w:bdr w:val="nil"/>
          <w:lang w:val="fr-CA"/>
        </w:rPr>
        <w:t>Les conflits peuvent avoir de nombreux résultats positifs s’ils sont gérés</w:t>
      </w:r>
      <w:r w:rsidR="00111158" w:rsidRPr="00111158">
        <w:rPr>
          <w:rFonts w:eastAsia="Arial" w:cs="Arial"/>
          <w:sz w:val="24"/>
          <w:szCs w:val="24"/>
          <w:bdr w:val="nil"/>
          <w:lang w:val="fr-CA"/>
        </w:rPr>
        <w:t xml:space="preserve"> </w:t>
      </w:r>
      <w:r w:rsidR="00111158">
        <w:rPr>
          <w:rFonts w:eastAsia="Arial" w:cs="Arial"/>
          <w:sz w:val="24"/>
          <w:szCs w:val="24"/>
          <w:bdr w:val="nil"/>
          <w:lang w:val="fr-CA"/>
        </w:rPr>
        <w:t>correctement</w:t>
      </w:r>
      <w:r w:rsidR="00BE7F93">
        <w:rPr>
          <w:rFonts w:eastAsia="Arial" w:cs="Arial"/>
          <w:sz w:val="24"/>
          <w:szCs w:val="24"/>
          <w:bdr w:val="nil"/>
          <w:lang w:val="fr-CA"/>
        </w:rPr>
        <w:t xml:space="preserve">. </w:t>
      </w:r>
      <w:r>
        <w:rPr>
          <w:rFonts w:eastAsia="Arial" w:cs="Arial"/>
          <w:sz w:val="24"/>
          <w:szCs w:val="24"/>
          <w:bdr w:val="nil"/>
          <w:lang w:val="fr-CA"/>
        </w:rPr>
        <w:t>Un conflit peut engendrer des idées nouvelles</w:t>
      </w:r>
      <w:r w:rsidR="00BE7F93">
        <w:rPr>
          <w:rFonts w:eastAsia="Arial" w:cs="Arial"/>
          <w:sz w:val="24"/>
          <w:szCs w:val="24"/>
          <w:bdr w:val="nil"/>
          <w:lang w:val="fr-CA"/>
        </w:rPr>
        <w:t xml:space="preserve">. </w:t>
      </w:r>
      <w:r>
        <w:rPr>
          <w:rFonts w:eastAsia="Arial" w:cs="Arial"/>
          <w:sz w:val="24"/>
          <w:szCs w:val="24"/>
          <w:bdr w:val="nil"/>
          <w:lang w:val="fr-CA"/>
        </w:rPr>
        <w:t>Certaines seront peut-être différentes des vôtres, voire meilleures</w:t>
      </w:r>
      <w:r w:rsidR="00BE7F93">
        <w:rPr>
          <w:rFonts w:eastAsia="Arial" w:cs="Arial"/>
          <w:sz w:val="24"/>
          <w:szCs w:val="24"/>
          <w:bdr w:val="nil"/>
          <w:lang w:val="fr-CA"/>
        </w:rPr>
        <w:t xml:space="preserve">. </w:t>
      </w:r>
      <w:r>
        <w:rPr>
          <w:rFonts w:eastAsia="Arial" w:cs="Arial"/>
          <w:sz w:val="24"/>
          <w:szCs w:val="24"/>
          <w:bdr w:val="nil"/>
          <w:lang w:val="fr-CA"/>
        </w:rPr>
        <w:t>Ces idées peuvent vous faire découvrir des solutions et des approches utiles immédiatement ou dans le cadre d’une planification future</w:t>
      </w:r>
      <w:r w:rsidR="00BE7F93">
        <w:rPr>
          <w:rFonts w:eastAsia="Arial" w:cs="Arial"/>
          <w:sz w:val="24"/>
          <w:szCs w:val="24"/>
          <w:bdr w:val="nil"/>
          <w:lang w:val="fr-CA"/>
        </w:rPr>
        <w:t xml:space="preserve">. </w:t>
      </w:r>
      <w:r>
        <w:rPr>
          <w:rFonts w:eastAsia="Arial" w:cs="Arial"/>
          <w:sz w:val="24"/>
          <w:szCs w:val="24"/>
          <w:bdr w:val="nil"/>
          <w:lang w:val="fr-CA"/>
        </w:rPr>
        <w:t>Si vous apprenez à bien arbitrer les conflits et à rendre des décisions justes et équitables, vous serez un meilleur leader et vous serez plus respecté par vos pairs.</w:t>
      </w:r>
    </w:p>
    <w:p w14:paraId="729F6841" w14:textId="77777777" w:rsidR="00F81987" w:rsidRPr="000F5830" w:rsidRDefault="00F81987" w:rsidP="00D42161">
      <w:pPr>
        <w:tabs>
          <w:tab w:val="left" w:pos="709"/>
        </w:tabs>
        <w:rPr>
          <w:sz w:val="24"/>
          <w:szCs w:val="24"/>
          <w:lang w:val="fr-CA"/>
        </w:rPr>
      </w:pPr>
    </w:p>
    <w:p w14:paraId="686F842A" w14:textId="56B04D29" w:rsidR="007C6B4E" w:rsidRPr="000F5830" w:rsidRDefault="00371E5E" w:rsidP="00D42161">
      <w:pPr>
        <w:tabs>
          <w:tab w:val="left" w:pos="709"/>
        </w:tabs>
        <w:rPr>
          <w:sz w:val="24"/>
          <w:szCs w:val="24"/>
          <w:lang w:val="fr-CA"/>
        </w:rPr>
      </w:pPr>
      <w:r>
        <w:rPr>
          <w:rFonts w:eastAsia="Arial" w:cs="Arial"/>
          <w:sz w:val="24"/>
          <w:szCs w:val="24"/>
          <w:bdr w:val="nil"/>
          <w:lang w:val="fr-CA"/>
        </w:rPr>
        <w:t>Prenez le temps d’enseigner à vos officiers comment résoudre les conflits et aidez-les à développer cette compétence</w:t>
      </w:r>
      <w:r w:rsidR="00BE7F93">
        <w:rPr>
          <w:rFonts w:eastAsia="Arial" w:cs="Arial"/>
          <w:sz w:val="24"/>
          <w:szCs w:val="24"/>
          <w:bdr w:val="nil"/>
          <w:lang w:val="fr-CA"/>
        </w:rPr>
        <w:t xml:space="preserve">. </w:t>
      </w:r>
      <w:r>
        <w:rPr>
          <w:rFonts w:eastAsia="Arial" w:cs="Arial"/>
          <w:sz w:val="24"/>
          <w:szCs w:val="24"/>
          <w:bdr w:val="nil"/>
          <w:lang w:val="fr-CA"/>
        </w:rPr>
        <w:t xml:space="preserve">Créez des sessions de formation comportant des jeux de rôles où des officiers jouent les protagonistes dans </w:t>
      </w:r>
      <w:r w:rsidR="00111158">
        <w:rPr>
          <w:rFonts w:eastAsia="Arial" w:cs="Arial"/>
          <w:sz w:val="24"/>
          <w:szCs w:val="24"/>
          <w:bdr w:val="nil"/>
          <w:lang w:val="fr-CA"/>
        </w:rPr>
        <w:t xml:space="preserve">divers </w:t>
      </w:r>
      <w:r>
        <w:rPr>
          <w:rFonts w:eastAsia="Arial" w:cs="Arial"/>
          <w:sz w:val="24"/>
          <w:szCs w:val="24"/>
          <w:bdr w:val="nil"/>
          <w:lang w:val="fr-CA"/>
        </w:rPr>
        <w:t>scénarios correspondant à des interactions conflictuelles possibles</w:t>
      </w:r>
      <w:r w:rsidR="00BE7F93">
        <w:rPr>
          <w:rFonts w:eastAsia="Arial" w:cs="Arial"/>
          <w:sz w:val="24"/>
          <w:szCs w:val="24"/>
          <w:bdr w:val="nil"/>
          <w:lang w:val="fr-CA"/>
        </w:rPr>
        <w:t xml:space="preserve">. </w:t>
      </w:r>
      <w:r>
        <w:rPr>
          <w:rFonts w:eastAsia="Arial" w:cs="Arial"/>
          <w:sz w:val="24"/>
          <w:szCs w:val="24"/>
          <w:bdr w:val="nil"/>
          <w:lang w:val="fr-CA"/>
        </w:rPr>
        <w:t>Même si ces situations ne vous mettent pas à l’aise, l’observation de la façon dont d’autres personnes gèrent les conflits enseigne des leçons sur ce qu’il faut faire et sur les erreurs à éviter</w:t>
      </w:r>
      <w:r w:rsidR="00BE7F93">
        <w:rPr>
          <w:rFonts w:eastAsia="Arial" w:cs="Arial"/>
          <w:sz w:val="24"/>
          <w:szCs w:val="24"/>
          <w:bdr w:val="nil"/>
          <w:lang w:val="fr-CA"/>
        </w:rPr>
        <w:t xml:space="preserve">. </w:t>
      </w:r>
    </w:p>
    <w:p w14:paraId="192E3785" w14:textId="77777777" w:rsidR="007C6B4E" w:rsidRPr="000F5830" w:rsidRDefault="007C6B4E" w:rsidP="00D42161">
      <w:pPr>
        <w:tabs>
          <w:tab w:val="left" w:pos="709"/>
        </w:tabs>
        <w:rPr>
          <w:sz w:val="24"/>
          <w:szCs w:val="24"/>
          <w:lang w:val="fr-CA"/>
        </w:rPr>
      </w:pPr>
    </w:p>
    <w:p w14:paraId="1D14B140" w14:textId="77777777" w:rsidR="007C6B4E" w:rsidRPr="000F5830" w:rsidRDefault="00371E5E" w:rsidP="00D42161">
      <w:pPr>
        <w:tabs>
          <w:tab w:val="left" w:pos="709"/>
        </w:tabs>
        <w:rPr>
          <w:sz w:val="24"/>
          <w:szCs w:val="24"/>
          <w:lang w:val="fr-CA"/>
        </w:rPr>
      </w:pPr>
      <w:r>
        <w:rPr>
          <w:rFonts w:eastAsia="Arial" w:cs="Arial"/>
          <w:sz w:val="24"/>
          <w:szCs w:val="24"/>
          <w:bdr w:val="nil"/>
          <w:lang w:val="fr-CA"/>
        </w:rPr>
        <w:t>Voici quelques exemples de scénarios possibles :</w:t>
      </w:r>
    </w:p>
    <w:p w14:paraId="3DE0A61D" w14:textId="77777777" w:rsidR="0019614E" w:rsidRPr="000F5830" w:rsidRDefault="0019614E" w:rsidP="00D42161">
      <w:pPr>
        <w:tabs>
          <w:tab w:val="left" w:pos="709"/>
        </w:tabs>
        <w:rPr>
          <w:sz w:val="24"/>
          <w:szCs w:val="24"/>
          <w:lang w:val="fr-CA"/>
        </w:rPr>
      </w:pPr>
    </w:p>
    <w:p w14:paraId="6E517369" w14:textId="77777777" w:rsidR="007C6B4E" w:rsidRPr="00D42161" w:rsidRDefault="00371E5E" w:rsidP="001E3674">
      <w:pPr>
        <w:numPr>
          <w:ilvl w:val="3"/>
          <w:numId w:val="8"/>
        </w:numPr>
        <w:ind w:left="1134" w:hanging="567"/>
        <w:rPr>
          <w:sz w:val="24"/>
          <w:szCs w:val="24"/>
        </w:rPr>
      </w:pPr>
      <w:r>
        <w:rPr>
          <w:rFonts w:eastAsia="Arial" w:cs="Arial"/>
          <w:sz w:val="24"/>
          <w:szCs w:val="24"/>
          <w:bdr w:val="nil"/>
          <w:lang w:val="fr-CA"/>
        </w:rPr>
        <w:t>Conflit entre officiers</w:t>
      </w:r>
    </w:p>
    <w:p w14:paraId="45C56AEC" w14:textId="77777777" w:rsidR="007C6B4E" w:rsidRPr="00D42161" w:rsidRDefault="00371E5E" w:rsidP="0019614E">
      <w:pPr>
        <w:ind w:left="1701"/>
        <w:rPr>
          <w:sz w:val="24"/>
          <w:szCs w:val="24"/>
        </w:rPr>
      </w:pPr>
      <w:r>
        <w:rPr>
          <w:rFonts w:eastAsia="Arial" w:cs="Arial"/>
          <w:sz w:val="24"/>
          <w:szCs w:val="24"/>
          <w:bdr w:val="nil"/>
          <w:lang w:val="fr-CA"/>
        </w:rPr>
        <w:t>Comportement douteux d’un officier</w:t>
      </w:r>
    </w:p>
    <w:p w14:paraId="41A3A93D" w14:textId="77777777" w:rsidR="007C6B4E" w:rsidRDefault="00371E5E" w:rsidP="0019614E">
      <w:pPr>
        <w:ind w:left="1701"/>
        <w:rPr>
          <w:sz w:val="24"/>
          <w:szCs w:val="24"/>
        </w:rPr>
      </w:pPr>
      <w:r>
        <w:rPr>
          <w:rFonts w:eastAsia="Arial" w:cs="Arial"/>
          <w:sz w:val="24"/>
          <w:szCs w:val="24"/>
          <w:bdr w:val="nil"/>
          <w:lang w:val="fr-CA"/>
        </w:rPr>
        <w:t>Mauvaise participation ou préparation</w:t>
      </w:r>
    </w:p>
    <w:p w14:paraId="3EA06A45" w14:textId="77777777" w:rsidR="0019614E" w:rsidRPr="00D42161" w:rsidRDefault="0019614E" w:rsidP="0019614E">
      <w:pPr>
        <w:ind w:left="1701"/>
        <w:rPr>
          <w:sz w:val="24"/>
          <w:szCs w:val="24"/>
        </w:rPr>
      </w:pPr>
    </w:p>
    <w:p w14:paraId="2B199C21" w14:textId="77777777" w:rsidR="007C6B4E" w:rsidRPr="000F5830" w:rsidRDefault="00371E5E" w:rsidP="001E3674">
      <w:pPr>
        <w:numPr>
          <w:ilvl w:val="3"/>
          <w:numId w:val="8"/>
        </w:numPr>
        <w:ind w:left="1134" w:hanging="567"/>
        <w:rPr>
          <w:sz w:val="24"/>
          <w:szCs w:val="24"/>
          <w:lang w:val="fr-CA"/>
        </w:rPr>
      </w:pPr>
      <w:r>
        <w:rPr>
          <w:rFonts w:eastAsia="Arial" w:cs="Arial"/>
          <w:sz w:val="24"/>
          <w:szCs w:val="24"/>
          <w:bdr w:val="nil"/>
          <w:lang w:val="fr-CA"/>
        </w:rPr>
        <w:t>Conflit entre un officier et la succursale</w:t>
      </w:r>
    </w:p>
    <w:p w14:paraId="10876745" w14:textId="77777777" w:rsidR="007C6B4E" w:rsidRPr="000F5830" w:rsidRDefault="00371E5E" w:rsidP="0019614E">
      <w:pPr>
        <w:ind w:left="1701"/>
        <w:rPr>
          <w:sz w:val="24"/>
          <w:szCs w:val="24"/>
          <w:lang w:val="fr-CA"/>
        </w:rPr>
      </w:pPr>
      <w:r>
        <w:rPr>
          <w:rFonts w:eastAsia="Arial" w:cs="Arial"/>
          <w:sz w:val="24"/>
          <w:szCs w:val="24"/>
          <w:bdr w:val="nil"/>
          <w:lang w:val="fr-CA"/>
        </w:rPr>
        <w:lastRenderedPageBreak/>
        <w:t>La succursale n’approuve pas les plans d’activités (elle dit toujours non)</w:t>
      </w:r>
    </w:p>
    <w:p w14:paraId="35918E45" w14:textId="77777777" w:rsidR="0019614E" w:rsidRPr="000F5830" w:rsidRDefault="0019614E" w:rsidP="0019614E">
      <w:pPr>
        <w:ind w:left="1701"/>
        <w:rPr>
          <w:sz w:val="24"/>
          <w:szCs w:val="24"/>
          <w:lang w:val="fr-CA"/>
        </w:rPr>
      </w:pPr>
    </w:p>
    <w:p w14:paraId="2C0BBC7E" w14:textId="77777777" w:rsidR="007C6B4E" w:rsidRPr="000F5830" w:rsidRDefault="00371E5E" w:rsidP="001E3674">
      <w:pPr>
        <w:numPr>
          <w:ilvl w:val="3"/>
          <w:numId w:val="8"/>
        </w:numPr>
        <w:ind w:left="1134" w:hanging="567"/>
        <w:rPr>
          <w:sz w:val="24"/>
          <w:szCs w:val="24"/>
          <w:lang w:val="fr-CA"/>
        </w:rPr>
      </w:pPr>
      <w:r>
        <w:rPr>
          <w:rFonts w:eastAsia="Arial" w:cs="Arial"/>
          <w:sz w:val="24"/>
          <w:szCs w:val="24"/>
          <w:bdr w:val="nil"/>
          <w:lang w:val="fr-CA"/>
        </w:rPr>
        <w:t>Conflit entre un officier et des parents</w:t>
      </w:r>
    </w:p>
    <w:p w14:paraId="594AF5EE" w14:textId="77777777" w:rsidR="0061143F" w:rsidRPr="000F5830" w:rsidRDefault="00371E5E" w:rsidP="0019614E">
      <w:pPr>
        <w:ind w:left="1701"/>
        <w:rPr>
          <w:sz w:val="24"/>
          <w:szCs w:val="24"/>
          <w:lang w:val="fr-CA"/>
        </w:rPr>
      </w:pPr>
      <w:r>
        <w:rPr>
          <w:rFonts w:eastAsia="Arial" w:cs="Arial"/>
          <w:sz w:val="24"/>
          <w:szCs w:val="24"/>
          <w:bdr w:val="nil"/>
          <w:lang w:val="fr-CA"/>
        </w:rPr>
        <w:t>Parent contrarié de voir que son cadet n’est pas promu</w:t>
      </w:r>
    </w:p>
    <w:p w14:paraId="2BC9823B" w14:textId="77777777" w:rsidR="0019614E" w:rsidRPr="000F5830" w:rsidRDefault="0019614E" w:rsidP="0019614E">
      <w:pPr>
        <w:ind w:left="1701"/>
        <w:rPr>
          <w:sz w:val="24"/>
          <w:szCs w:val="24"/>
          <w:lang w:val="fr-CA"/>
        </w:rPr>
      </w:pPr>
    </w:p>
    <w:p w14:paraId="6C95D1F2" w14:textId="77777777" w:rsidR="007C6B4E" w:rsidRPr="000F5830" w:rsidRDefault="00371E5E" w:rsidP="00D42161">
      <w:pPr>
        <w:tabs>
          <w:tab w:val="left" w:pos="709"/>
        </w:tabs>
        <w:rPr>
          <w:sz w:val="24"/>
          <w:szCs w:val="24"/>
          <w:lang w:val="fr-CA"/>
        </w:rPr>
      </w:pPr>
      <w:r>
        <w:rPr>
          <w:rFonts w:eastAsia="Arial" w:cs="Arial"/>
          <w:sz w:val="24"/>
          <w:szCs w:val="24"/>
          <w:bdr w:val="nil"/>
          <w:lang w:val="fr-CA"/>
        </w:rPr>
        <w:t>N’hésitez pas à créer autant de scénarios que vous pouvez en imaginer</w:t>
      </w:r>
      <w:r w:rsidR="00BE7F93">
        <w:rPr>
          <w:rFonts w:eastAsia="Arial" w:cs="Arial"/>
          <w:sz w:val="24"/>
          <w:szCs w:val="24"/>
          <w:bdr w:val="nil"/>
          <w:lang w:val="fr-CA"/>
        </w:rPr>
        <w:t xml:space="preserve">. </w:t>
      </w:r>
      <w:r>
        <w:rPr>
          <w:rFonts w:eastAsia="Arial" w:cs="Arial"/>
          <w:sz w:val="24"/>
          <w:szCs w:val="24"/>
          <w:bdr w:val="nil"/>
          <w:lang w:val="fr-CA"/>
        </w:rPr>
        <w:t>Vous pouvez aussi utiliser ces formations comme outil d’autoévaluation</w:t>
      </w:r>
      <w:r w:rsidR="00BE7F93">
        <w:rPr>
          <w:rFonts w:eastAsia="Arial" w:cs="Arial"/>
          <w:sz w:val="24"/>
          <w:szCs w:val="24"/>
          <w:bdr w:val="nil"/>
          <w:lang w:val="fr-CA"/>
        </w:rPr>
        <w:t xml:space="preserve">. </w:t>
      </w:r>
      <w:r>
        <w:rPr>
          <w:rFonts w:eastAsia="Arial" w:cs="Arial"/>
          <w:sz w:val="24"/>
          <w:szCs w:val="24"/>
          <w:bdr w:val="nil"/>
          <w:lang w:val="fr-CA"/>
        </w:rPr>
        <w:t>Trouvez des conflits survenus dans le passé pouvant être source d’apprentissage et présentez ces situations dans vos séances de formation</w:t>
      </w:r>
      <w:r w:rsidR="00BE7F93">
        <w:rPr>
          <w:rFonts w:eastAsia="Arial" w:cs="Arial"/>
          <w:sz w:val="24"/>
          <w:szCs w:val="24"/>
          <w:bdr w:val="nil"/>
          <w:lang w:val="fr-CA"/>
        </w:rPr>
        <w:t xml:space="preserve">. </w:t>
      </w:r>
      <w:r>
        <w:rPr>
          <w:rFonts w:eastAsia="Arial" w:cs="Arial"/>
          <w:sz w:val="24"/>
          <w:szCs w:val="24"/>
          <w:bdr w:val="nil"/>
          <w:lang w:val="fr-CA"/>
        </w:rPr>
        <w:t>Observez comment d’autres personnes gèrent le même problème et demandez-vous s’il n’y aurait pas une meilleure façon de résoudre une situation semblable à l’avenir.</w:t>
      </w:r>
    </w:p>
    <w:p w14:paraId="4AA419D0" w14:textId="77777777" w:rsidR="00BD704E" w:rsidRPr="000F5830" w:rsidRDefault="00BD704E" w:rsidP="00D42161">
      <w:pPr>
        <w:tabs>
          <w:tab w:val="left" w:pos="709"/>
        </w:tabs>
        <w:rPr>
          <w:sz w:val="24"/>
          <w:szCs w:val="24"/>
          <w:lang w:val="fr-CA"/>
        </w:rPr>
      </w:pPr>
    </w:p>
    <w:p w14:paraId="147F25CB" w14:textId="77777777" w:rsidR="00BD704E" w:rsidRPr="000F5830" w:rsidRDefault="00371E5E" w:rsidP="00D42161">
      <w:pPr>
        <w:tabs>
          <w:tab w:val="left" w:pos="709"/>
        </w:tabs>
        <w:rPr>
          <w:sz w:val="24"/>
          <w:szCs w:val="24"/>
          <w:lang w:val="fr-CA"/>
        </w:rPr>
      </w:pPr>
      <w:r>
        <w:rPr>
          <w:rFonts w:eastAsia="Arial" w:cs="Arial"/>
          <w:sz w:val="24"/>
          <w:szCs w:val="24"/>
          <w:bdr w:val="nil"/>
          <w:lang w:val="fr-CA"/>
        </w:rPr>
        <w:t>Lors de la médiation d’un conflit, il ne faut pas négliger l’importance de l’intention par rapport aux conséquences</w:t>
      </w:r>
      <w:r w:rsidR="00BE7F93">
        <w:rPr>
          <w:rFonts w:eastAsia="Arial" w:cs="Arial"/>
          <w:sz w:val="24"/>
          <w:szCs w:val="24"/>
          <w:bdr w:val="nil"/>
          <w:lang w:val="fr-CA"/>
        </w:rPr>
        <w:t xml:space="preserve">. </w:t>
      </w:r>
      <w:r>
        <w:rPr>
          <w:rFonts w:eastAsia="Arial" w:cs="Arial"/>
          <w:sz w:val="24"/>
          <w:szCs w:val="24"/>
          <w:bdr w:val="nil"/>
          <w:lang w:val="fr-CA"/>
        </w:rPr>
        <w:t>La plupart des situations de conflit sont chargées d’émotions</w:t>
      </w:r>
      <w:r w:rsidR="00BE7F93">
        <w:rPr>
          <w:rFonts w:eastAsia="Arial" w:cs="Arial"/>
          <w:sz w:val="24"/>
          <w:szCs w:val="24"/>
          <w:bdr w:val="nil"/>
          <w:lang w:val="fr-CA"/>
        </w:rPr>
        <w:t xml:space="preserve">. </w:t>
      </w:r>
      <w:r>
        <w:rPr>
          <w:rFonts w:eastAsia="Arial" w:cs="Arial"/>
          <w:sz w:val="24"/>
          <w:szCs w:val="24"/>
          <w:bdr w:val="nil"/>
          <w:lang w:val="fr-CA"/>
        </w:rPr>
        <w:t>Lorsqu’un effort de médiation intervient, les parties peuvent être très tendues, ce qui rend encore plus difficile la résolution de leurs différends. Cette tension augmente aussi le risque que les parties se sentent offensées par quelque chose, parfois même un par un geste involontaire</w:t>
      </w:r>
      <w:r w:rsidR="00BE7F93">
        <w:rPr>
          <w:rFonts w:eastAsia="Arial" w:cs="Arial"/>
          <w:sz w:val="24"/>
          <w:szCs w:val="24"/>
          <w:bdr w:val="nil"/>
          <w:lang w:val="fr-CA"/>
        </w:rPr>
        <w:t xml:space="preserve">. </w:t>
      </w:r>
      <w:r>
        <w:rPr>
          <w:rFonts w:eastAsia="Arial" w:cs="Arial"/>
          <w:sz w:val="24"/>
          <w:szCs w:val="24"/>
          <w:bdr w:val="nil"/>
          <w:lang w:val="fr-CA"/>
        </w:rPr>
        <w:t>Dans ces situations, vous devez faire très attention aux mots que vous utilisez</w:t>
      </w:r>
      <w:r w:rsidR="00BE7F93">
        <w:rPr>
          <w:rFonts w:eastAsia="Arial" w:cs="Arial"/>
          <w:sz w:val="24"/>
          <w:szCs w:val="24"/>
          <w:bdr w:val="nil"/>
          <w:lang w:val="fr-CA"/>
        </w:rPr>
        <w:t xml:space="preserve">. </w:t>
      </w:r>
      <w:r>
        <w:rPr>
          <w:rFonts w:eastAsia="Arial" w:cs="Arial"/>
          <w:sz w:val="24"/>
          <w:szCs w:val="24"/>
          <w:bdr w:val="nil"/>
          <w:lang w:val="fr-CA"/>
        </w:rPr>
        <w:t>Il est possible que vous ayez les meilleures intentions du monde lorsque vous répondez à un plaignant, mais lorsque les émotions sont à vif, vous pouvez difficilement prévoir l’impact de vos paroles sur les parties concernées</w:t>
      </w:r>
      <w:r w:rsidR="00BE7F93">
        <w:rPr>
          <w:rFonts w:eastAsia="Arial" w:cs="Arial"/>
          <w:sz w:val="24"/>
          <w:szCs w:val="24"/>
          <w:bdr w:val="nil"/>
          <w:lang w:val="fr-CA"/>
        </w:rPr>
        <w:t xml:space="preserve">. </w:t>
      </w:r>
      <w:r>
        <w:rPr>
          <w:rFonts w:eastAsia="Arial" w:cs="Arial"/>
          <w:sz w:val="24"/>
          <w:szCs w:val="24"/>
          <w:bdr w:val="nil"/>
          <w:lang w:val="fr-CA"/>
        </w:rPr>
        <w:t>Rappelez-vous que si un conflit doit être reconnu en tant que tel dès que possible, il n’est pas nécessaire de le résoudre immédiatement</w:t>
      </w:r>
      <w:r w:rsidR="00BE7F93">
        <w:rPr>
          <w:rFonts w:eastAsia="Arial" w:cs="Arial"/>
          <w:sz w:val="24"/>
          <w:szCs w:val="24"/>
          <w:bdr w:val="nil"/>
          <w:lang w:val="fr-CA"/>
        </w:rPr>
        <w:t xml:space="preserve">. </w:t>
      </w:r>
      <w:r>
        <w:rPr>
          <w:rFonts w:eastAsia="Arial" w:cs="Arial"/>
          <w:sz w:val="24"/>
          <w:szCs w:val="24"/>
          <w:bdr w:val="nil"/>
          <w:lang w:val="fr-CA"/>
        </w:rPr>
        <w:t>Il n’y a pas de mal à mettre un différend de côté pour laisser les esprits se calmer</w:t>
      </w:r>
      <w:r w:rsidR="00BE7F93">
        <w:rPr>
          <w:rFonts w:eastAsia="Arial" w:cs="Arial"/>
          <w:sz w:val="24"/>
          <w:szCs w:val="24"/>
          <w:bdr w:val="nil"/>
          <w:lang w:val="fr-CA"/>
        </w:rPr>
        <w:t xml:space="preserve">. </w:t>
      </w:r>
    </w:p>
    <w:p w14:paraId="6CD99F6E" w14:textId="77777777" w:rsidR="007C6B4E" w:rsidRPr="000F5830" w:rsidRDefault="007C6B4E" w:rsidP="00D42161">
      <w:pPr>
        <w:tabs>
          <w:tab w:val="left" w:pos="709"/>
        </w:tabs>
        <w:rPr>
          <w:sz w:val="24"/>
          <w:szCs w:val="24"/>
          <w:lang w:val="fr-CA"/>
        </w:rPr>
      </w:pPr>
    </w:p>
    <w:p w14:paraId="73C6321F" w14:textId="77777777" w:rsidR="007C6B4E" w:rsidRPr="000F5830" w:rsidRDefault="00371E5E" w:rsidP="00D42161">
      <w:pPr>
        <w:tabs>
          <w:tab w:val="left" w:pos="709"/>
        </w:tabs>
        <w:rPr>
          <w:sz w:val="24"/>
          <w:szCs w:val="24"/>
          <w:lang w:val="fr-CA"/>
        </w:rPr>
      </w:pPr>
      <w:r>
        <w:rPr>
          <w:rFonts w:eastAsia="Arial" w:cs="Arial"/>
          <w:sz w:val="24"/>
          <w:szCs w:val="24"/>
          <w:bdr w:val="nil"/>
          <w:lang w:val="fr-CA"/>
        </w:rPr>
        <w:t>Enfin, vous ne sortirez pas toujours gagnant de tous les conflits</w:t>
      </w:r>
      <w:r w:rsidR="00BE7F93">
        <w:rPr>
          <w:rFonts w:eastAsia="Arial" w:cs="Arial"/>
          <w:sz w:val="24"/>
          <w:szCs w:val="24"/>
          <w:bdr w:val="nil"/>
          <w:lang w:val="fr-CA"/>
        </w:rPr>
        <w:t xml:space="preserve">. </w:t>
      </w:r>
      <w:r>
        <w:rPr>
          <w:rFonts w:eastAsia="Arial" w:cs="Arial"/>
          <w:sz w:val="24"/>
          <w:szCs w:val="24"/>
          <w:bdr w:val="nil"/>
          <w:lang w:val="fr-CA"/>
        </w:rPr>
        <w:t>Le plus souvent, l’une ou l’autre partie demeurera mécontente</w:t>
      </w:r>
      <w:r w:rsidR="00BE7F93">
        <w:rPr>
          <w:rFonts w:eastAsia="Arial" w:cs="Arial"/>
          <w:sz w:val="24"/>
          <w:szCs w:val="24"/>
          <w:bdr w:val="nil"/>
          <w:lang w:val="fr-CA"/>
        </w:rPr>
        <w:t xml:space="preserve">. </w:t>
      </w:r>
      <w:r>
        <w:rPr>
          <w:rFonts w:eastAsia="Arial" w:cs="Arial"/>
          <w:sz w:val="24"/>
          <w:szCs w:val="24"/>
          <w:bdr w:val="nil"/>
          <w:lang w:val="fr-CA"/>
        </w:rPr>
        <w:t>Si un conflit est trop complexe, n’hésitez pas à demander de l’aide</w:t>
      </w:r>
      <w:r w:rsidR="00BE7F93">
        <w:rPr>
          <w:rFonts w:eastAsia="Arial" w:cs="Arial"/>
          <w:sz w:val="24"/>
          <w:szCs w:val="24"/>
          <w:bdr w:val="nil"/>
          <w:lang w:val="fr-CA"/>
        </w:rPr>
        <w:t xml:space="preserve">. </w:t>
      </w:r>
      <w:r>
        <w:rPr>
          <w:rFonts w:eastAsia="Arial" w:cs="Arial"/>
          <w:sz w:val="24"/>
          <w:szCs w:val="24"/>
          <w:bdr w:val="nil"/>
          <w:lang w:val="fr-CA"/>
        </w:rPr>
        <w:t>Vous pouvez demander conseil au président de votre succursale et à l’équipe de votre division</w:t>
      </w:r>
      <w:r w:rsidR="00BE7F93">
        <w:rPr>
          <w:rFonts w:eastAsia="Arial" w:cs="Arial"/>
          <w:sz w:val="24"/>
          <w:szCs w:val="24"/>
          <w:bdr w:val="nil"/>
          <w:lang w:val="fr-CA"/>
        </w:rPr>
        <w:t xml:space="preserve">. </w:t>
      </w:r>
      <w:r>
        <w:rPr>
          <w:rFonts w:eastAsia="Arial" w:cs="Arial"/>
          <w:sz w:val="24"/>
          <w:szCs w:val="24"/>
          <w:bdr w:val="nil"/>
          <w:lang w:val="fr-CA"/>
        </w:rPr>
        <w:t>Il est possible que vous perdiez des cadets ou même des officiers et vous devrez l’accepter</w:t>
      </w:r>
      <w:r w:rsidR="00BE7F93">
        <w:rPr>
          <w:rFonts w:eastAsia="Arial" w:cs="Arial"/>
          <w:sz w:val="24"/>
          <w:szCs w:val="24"/>
          <w:bdr w:val="nil"/>
          <w:lang w:val="fr-CA"/>
        </w:rPr>
        <w:t xml:space="preserve">. </w:t>
      </w:r>
      <w:r>
        <w:rPr>
          <w:rFonts w:eastAsia="Arial" w:cs="Arial"/>
          <w:sz w:val="24"/>
          <w:szCs w:val="24"/>
          <w:bdr w:val="nil"/>
          <w:lang w:val="fr-CA"/>
        </w:rPr>
        <w:t>Tant que vous avez été aussi minutieux et équitable que possible, tenez bon en sachant que vous avez fait de votre mieux pour gérer la situation</w:t>
      </w:r>
      <w:r w:rsidR="00BE7F93">
        <w:rPr>
          <w:rFonts w:eastAsia="Arial" w:cs="Arial"/>
          <w:sz w:val="24"/>
          <w:szCs w:val="24"/>
          <w:bdr w:val="nil"/>
          <w:lang w:val="fr-CA"/>
        </w:rPr>
        <w:t xml:space="preserve">. </w:t>
      </w:r>
      <w:r>
        <w:rPr>
          <w:rFonts w:eastAsia="Arial" w:cs="Arial"/>
          <w:sz w:val="24"/>
          <w:szCs w:val="24"/>
          <w:bdr w:val="nil"/>
          <w:lang w:val="fr-CA"/>
        </w:rPr>
        <w:t xml:space="preserve">Les commandants ne sont toujours que des bénévoles et, dans la plupart des cas, ils n’ont aucune formation professionnelle en gestion des conflits. </w:t>
      </w:r>
    </w:p>
    <w:p w14:paraId="157DD683" w14:textId="77777777" w:rsidR="00E61220" w:rsidRPr="000F5830" w:rsidRDefault="00E61220" w:rsidP="00D42161">
      <w:pPr>
        <w:tabs>
          <w:tab w:val="left" w:pos="709"/>
        </w:tabs>
        <w:rPr>
          <w:sz w:val="24"/>
          <w:szCs w:val="24"/>
          <w:lang w:val="fr-CA"/>
        </w:rPr>
      </w:pPr>
    </w:p>
    <w:p w14:paraId="179B0DD3" w14:textId="77777777" w:rsidR="007C002A" w:rsidRPr="000F5830" w:rsidRDefault="00371E5E" w:rsidP="00D42161">
      <w:pPr>
        <w:tabs>
          <w:tab w:val="left" w:pos="709"/>
        </w:tabs>
        <w:rPr>
          <w:sz w:val="24"/>
          <w:szCs w:val="24"/>
          <w:lang w:val="fr-CA"/>
        </w:rPr>
      </w:pPr>
      <w:r>
        <w:rPr>
          <w:rFonts w:eastAsia="Arial" w:cs="Arial"/>
          <w:sz w:val="24"/>
          <w:szCs w:val="24"/>
          <w:bdr w:val="nil"/>
          <w:lang w:val="fr-CA"/>
        </w:rPr>
        <w:t xml:space="preserve">Des informations supplémentaires sur la gestion des conflits sont disponibles dans la section 2.08 du document </w:t>
      </w:r>
      <w:r w:rsidRPr="002007BC">
        <w:rPr>
          <w:rFonts w:eastAsia="Arial" w:cs="Arial"/>
          <w:i/>
          <w:sz w:val="24"/>
          <w:szCs w:val="24"/>
          <w:bdr w:val="nil"/>
          <w:lang w:val="fr-CA"/>
        </w:rPr>
        <w:t>LN 21 Ordonnances administratives de la Ligue navale</w:t>
      </w:r>
      <w:r>
        <w:rPr>
          <w:rFonts w:eastAsia="Arial" w:cs="Arial"/>
          <w:sz w:val="24"/>
          <w:szCs w:val="24"/>
          <w:bdr w:val="nil"/>
          <w:lang w:val="fr-CA"/>
        </w:rPr>
        <w:t>.</w:t>
      </w:r>
    </w:p>
    <w:p w14:paraId="326E0DE7" w14:textId="77777777" w:rsidR="0015736F" w:rsidRPr="000F5830" w:rsidRDefault="0015736F" w:rsidP="00D42161">
      <w:pPr>
        <w:tabs>
          <w:tab w:val="left" w:pos="709"/>
        </w:tabs>
        <w:rPr>
          <w:sz w:val="24"/>
          <w:szCs w:val="24"/>
          <w:lang w:val="fr-CA"/>
        </w:rPr>
      </w:pPr>
    </w:p>
    <w:p w14:paraId="43181DE0" w14:textId="77777777" w:rsidR="00FB3527" w:rsidRPr="000F5830" w:rsidRDefault="00FB3527" w:rsidP="00D42161">
      <w:pPr>
        <w:tabs>
          <w:tab w:val="left" w:pos="709"/>
        </w:tabs>
        <w:rPr>
          <w:sz w:val="24"/>
          <w:szCs w:val="24"/>
          <w:lang w:val="fr-CA"/>
        </w:rPr>
      </w:pPr>
    </w:p>
    <w:p w14:paraId="0F3EF4BE" w14:textId="77777777" w:rsidR="00D75FA5" w:rsidRPr="000F5830" w:rsidRDefault="00D75FA5" w:rsidP="00D42161">
      <w:pPr>
        <w:pStyle w:val="Title"/>
        <w:tabs>
          <w:tab w:val="left" w:pos="709"/>
        </w:tabs>
        <w:jc w:val="left"/>
        <w:rPr>
          <w:sz w:val="24"/>
          <w:szCs w:val="24"/>
          <w:lang w:val="fr-CA"/>
        </w:rPr>
      </w:pPr>
    </w:p>
    <w:p w14:paraId="7D3FD2BE" w14:textId="77777777" w:rsidR="00F32859" w:rsidRPr="000F5830" w:rsidRDefault="00F32859" w:rsidP="00F32859">
      <w:pPr>
        <w:tabs>
          <w:tab w:val="left" w:pos="709"/>
        </w:tabs>
        <w:rPr>
          <w:rFonts w:cs="Arial"/>
          <w:sz w:val="24"/>
          <w:szCs w:val="24"/>
          <w:lang w:val="fr-CA"/>
        </w:rPr>
      </w:pPr>
    </w:p>
    <w:p w14:paraId="1484CC4C" w14:textId="77777777" w:rsidR="00D75FA5" w:rsidRPr="000F5830" w:rsidRDefault="00371E5E" w:rsidP="00F27D07">
      <w:pPr>
        <w:pStyle w:val="Heading2"/>
        <w:rPr>
          <w:sz w:val="28"/>
          <w:szCs w:val="28"/>
          <w:u w:val="single"/>
          <w:lang w:val="fr-CA"/>
        </w:rPr>
      </w:pPr>
      <w:r>
        <w:rPr>
          <w:rFonts w:eastAsia="Arial"/>
          <w:szCs w:val="22"/>
          <w:bdr w:val="nil"/>
          <w:lang w:val="fr-CA"/>
        </w:rPr>
        <w:br w:type="page"/>
      </w:r>
      <w:bookmarkStart w:id="46" w:name="_Toc77750057"/>
      <w:r>
        <w:rPr>
          <w:rFonts w:eastAsia="Arial"/>
          <w:sz w:val="28"/>
          <w:szCs w:val="28"/>
          <w:u w:val="single"/>
          <w:bdr w:val="nil"/>
          <w:lang w:val="fr-CA"/>
        </w:rPr>
        <w:lastRenderedPageBreak/>
        <w:t>Références</w:t>
      </w:r>
      <w:bookmarkEnd w:id="46"/>
    </w:p>
    <w:p w14:paraId="459E2A18" w14:textId="77777777" w:rsidR="00F27D07" w:rsidRPr="000F5830" w:rsidRDefault="00F27D07" w:rsidP="003C272D">
      <w:pPr>
        <w:tabs>
          <w:tab w:val="left" w:pos="709"/>
        </w:tabs>
        <w:rPr>
          <w:lang w:val="fr-CA"/>
        </w:rPr>
      </w:pPr>
    </w:p>
    <w:p w14:paraId="5FC1B42E" w14:textId="77777777" w:rsidR="00156003" w:rsidRPr="000F5830" w:rsidRDefault="00371E5E" w:rsidP="003C272D">
      <w:pPr>
        <w:tabs>
          <w:tab w:val="left" w:pos="709"/>
        </w:tabs>
        <w:rPr>
          <w:sz w:val="24"/>
          <w:szCs w:val="24"/>
          <w:u w:val="single"/>
          <w:lang w:val="fr-CA"/>
        </w:rPr>
      </w:pPr>
      <w:r>
        <w:rPr>
          <w:rFonts w:eastAsia="Arial" w:cs="Arial"/>
          <w:sz w:val="24"/>
          <w:szCs w:val="24"/>
          <w:u w:val="single"/>
          <w:bdr w:val="nil"/>
          <w:lang w:val="fr-CA"/>
        </w:rPr>
        <w:t xml:space="preserve">Manuels </w:t>
      </w:r>
    </w:p>
    <w:p w14:paraId="252A4445" w14:textId="77777777" w:rsidR="00156003" w:rsidRPr="000F5830" w:rsidRDefault="00156003" w:rsidP="003C272D">
      <w:pPr>
        <w:tabs>
          <w:tab w:val="left" w:pos="709"/>
        </w:tabs>
        <w:rPr>
          <w:sz w:val="24"/>
          <w:szCs w:val="24"/>
          <w:lang w:val="fr-CA"/>
        </w:rPr>
      </w:pPr>
    </w:p>
    <w:p w14:paraId="6189D2B2" w14:textId="77777777" w:rsidR="00807101" w:rsidRPr="000F5830" w:rsidRDefault="00371E5E" w:rsidP="00AD1727">
      <w:pPr>
        <w:spacing w:line="276" w:lineRule="auto"/>
        <w:rPr>
          <w:rFonts w:cs="Arial"/>
          <w:color w:val="000000"/>
          <w:sz w:val="24"/>
          <w:szCs w:val="24"/>
          <w:shd w:val="clear" w:color="auto" w:fill="FFFFFF"/>
          <w:lang w:val="fr-CA"/>
        </w:rPr>
      </w:pPr>
      <w:r>
        <w:rPr>
          <w:rFonts w:eastAsia="Arial" w:cs="Arial"/>
          <w:sz w:val="24"/>
          <w:szCs w:val="24"/>
          <w:bdr w:val="nil"/>
          <w:lang w:val="fr-CA"/>
        </w:rPr>
        <w:t xml:space="preserve">LN 8F - </w:t>
      </w:r>
      <w:r>
        <w:rPr>
          <w:rFonts w:eastAsia="Arial" w:cs="Arial"/>
          <w:color w:val="000000"/>
          <w:sz w:val="24"/>
          <w:szCs w:val="24"/>
          <w:bdr w:val="nil"/>
          <w:shd w:val="clear" w:color="auto" w:fill="FFFFFF"/>
          <w:lang w:val="fr-CA"/>
        </w:rPr>
        <w:t xml:space="preserve">Règlements Cadets de La Ligue </w:t>
      </w:r>
      <w:r w:rsidR="00501489">
        <w:rPr>
          <w:rFonts w:eastAsia="Arial" w:cs="Arial"/>
          <w:color w:val="000000"/>
          <w:sz w:val="24"/>
          <w:szCs w:val="24"/>
          <w:bdr w:val="nil"/>
          <w:shd w:val="clear" w:color="auto" w:fill="FFFFFF"/>
          <w:lang w:val="fr-CA"/>
        </w:rPr>
        <w:t>n</w:t>
      </w:r>
      <w:r>
        <w:rPr>
          <w:rFonts w:eastAsia="Arial" w:cs="Arial"/>
          <w:color w:val="000000"/>
          <w:sz w:val="24"/>
          <w:szCs w:val="24"/>
          <w:bdr w:val="nil"/>
          <w:shd w:val="clear" w:color="auto" w:fill="FFFFFF"/>
          <w:lang w:val="fr-CA"/>
        </w:rPr>
        <w:t>avale</w:t>
      </w:r>
    </w:p>
    <w:p w14:paraId="7F64E960" w14:textId="77777777" w:rsidR="00156003" w:rsidRPr="000F5830" w:rsidRDefault="00371E5E" w:rsidP="00AD1727">
      <w:pPr>
        <w:spacing w:line="276" w:lineRule="auto"/>
        <w:rPr>
          <w:rFonts w:cs="Arial"/>
          <w:color w:val="000000"/>
          <w:sz w:val="24"/>
          <w:szCs w:val="24"/>
          <w:shd w:val="clear" w:color="auto" w:fill="FFFFFF"/>
          <w:lang w:val="fr-CA"/>
        </w:rPr>
      </w:pPr>
      <w:r>
        <w:rPr>
          <w:rFonts w:eastAsia="Arial" w:cs="Arial"/>
          <w:sz w:val="24"/>
          <w:szCs w:val="24"/>
          <w:bdr w:val="nil"/>
          <w:lang w:val="fr-CA"/>
        </w:rPr>
        <w:t>LN 21F - Ordonnances administratives de la Ligue navale</w:t>
      </w:r>
    </w:p>
    <w:p w14:paraId="5D5A0B99" w14:textId="77777777" w:rsidR="00156003" w:rsidRPr="000F5830" w:rsidRDefault="00371E5E" w:rsidP="00AD1727">
      <w:pPr>
        <w:tabs>
          <w:tab w:val="left" w:pos="993"/>
        </w:tabs>
        <w:spacing w:line="276" w:lineRule="auto"/>
        <w:rPr>
          <w:rFonts w:cs="Arial"/>
          <w:sz w:val="24"/>
          <w:szCs w:val="24"/>
          <w:lang w:val="fr-CA"/>
        </w:rPr>
      </w:pPr>
      <w:r>
        <w:rPr>
          <w:rFonts w:eastAsia="Arial" w:cs="Arial"/>
          <w:sz w:val="24"/>
          <w:szCs w:val="24"/>
          <w:bdr w:val="nil"/>
          <w:lang w:val="fr-CA"/>
        </w:rPr>
        <w:t>LN 22F - Politiques de prévention du harcèlement, de la violence au travail et du mauvais traitement des enfants</w:t>
      </w:r>
    </w:p>
    <w:p w14:paraId="627BD302" w14:textId="77777777" w:rsidR="00156003" w:rsidRPr="000F5830" w:rsidRDefault="00371E5E" w:rsidP="00AD1727">
      <w:pPr>
        <w:tabs>
          <w:tab w:val="left" w:pos="993"/>
        </w:tabs>
        <w:spacing w:line="276" w:lineRule="auto"/>
        <w:rPr>
          <w:rFonts w:cs="Arial"/>
          <w:sz w:val="24"/>
          <w:szCs w:val="24"/>
          <w:lang w:val="fr-CA"/>
        </w:rPr>
      </w:pPr>
      <w:r>
        <w:rPr>
          <w:rFonts w:eastAsia="Arial" w:cs="Arial"/>
          <w:sz w:val="24"/>
          <w:szCs w:val="24"/>
          <w:bdr w:val="nil"/>
          <w:lang w:val="fr-CA"/>
        </w:rPr>
        <w:t>LN 23F - Lignes directrices relatives aux médias sociaux</w:t>
      </w:r>
    </w:p>
    <w:p w14:paraId="435AD92E" w14:textId="77777777" w:rsidR="005B6D97" w:rsidRPr="000F5830" w:rsidRDefault="00371E5E" w:rsidP="00AD1727">
      <w:pPr>
        <w:tabs>
          <w:tab w:val="left" w:pos="993"/>
        </w:tabs>
        <w:spacing w:line="276" w:lineRule="auto"/>
        <w:rPr>
          <w:rFonts w:cs="Arial"/>
          <w:sz w:val="24"/>
          <w:szCs w:val="24"/>
          <w:lang w:val="fr-CA"/>
        </w:rPr>
      </w:pPr>
      <w:r>
        <w:rPr>
          <w:rFonts w:eastAsia="Arial" w:cs="Arial"/>
          <w:sz w:val="24"/>
          <w:szCs w:val="24"/>
          <w:bdr w:val="nil"/>
          <w:lang w:val="fr-CA"/>
        </w:rPr>
        <w:t>LN 33F - Guide du président de succursale</w:t>
      </w:r>
    </w:p>
    <w:p w14:paraId="0F4A914E" w14:textId="77777777" w:rsidR="005B6D97" w:rsidRPr="000F5830" w:rsidRDefault="00371E5E" w:rsidP="00AD1727">
      <w:pPr>
        <w:tabs>
          <w:tab w:val="left" w:pos="993"/>
        </w:tabs>
        <w:spacing w:line="276" w:lineRule="auto"/>
        <w:rPr>
          <w:rFonts w:cs="Arial"/>
          <w:sz w:val="24"/>
          <w:szCs w:val="24"/>
          <w:lang w:val="fr-CA"/>
        </w:rPr>
      </w:pPr>
      <w:r>
        <w:rPr>
          <w:rFonts w:eastAsia="Arial" w:cs="Arial"/>
          <w:sz w:val="24"/>
          <w:szCs w:val="24"/>
          <w:bdr w:val="nil"/>
          <w:lang w:val="fr-CA"/>
        </w:rPr>
        <w:t>LN 35F - Organisation de la succursale</w:t>
      </w:r>
    </w:p>
    <w:p w14:paraId="3AB51DC6" w14:textId="77777777" w:rsidR="00807101" w:rsidRPr="000F5830" w:rsidRDefault="00371E5E" w:rsidP="00AD1727">
      <w:pPr>
        <w:tabs>
          <w:tab w:val="left" w:pos="993"/>
        </w:tabs>
        <w:spacing w:line="276" w:lineRule="auto"/>
        <w:rPr>
          <w:rFonts w:cs="Arial"/>
          <w:sz w:val="24"/>
          <w:szCs w:val="24"/>
          <w:lang w:val="fr-CA"/>
        </w:rPr>
      </w:pPr>
      <w:r>
        <w:rPr>
          <w:rFonts w:eastAsia="Arial" w:cs="Arial"/>
          <w:sz w:val="24"/>
          <w:szCs w:val="24"/>
          <w:bdr w:val="nil"/>
          <w:lang w:val="fr-CA"/>
        </w:rPr>
        <w:t>LN 50F - Principes directeurs des communications de la Ligue navale du Canada à l’intention des succursales, divisions et membres</w:t>
      </w:r>
    </w:p>
    <w:p w14:paraId="514416DC" w14:textId="1CE85A4A" w:rsidR="005B6D97" w:rsidRPr="000F5830" w:rsidRDefault="00371E5E" w:rsidP="00AD1727">
      <w:pPr>
        <w:tabs>
          <w:tab w:val="left" w:pos="993"/>
        </w:tabs>
        <w:spacing w:line="276" w:lineRule="auto"/>
        <w:rPr>
          <w:rFonts w:cs="Arial"/>
          <w:sz w:val="24"/>
          <w:szCs w:val="24"/>
          <w:lang w:val="fr-CA"/>
        </w:rPr>
      </w:pPr>
      <w:r>
        <w:rPr>
          <w:rFonts w:eastAsia="Arial" w:cs="Arial"/>
          <w:sz w:val="24"/>
          <w:szCs w:val="24"/>
          <w:bdr w:val="nil"/>
          <w:lang w:val="fr-CA"/>
        </w:rPr>
        <w:t>LN 64F - Guide sur les interactions et responsabilités Ligue navale</w:t>
      </w:r>
    </w:p>
    <w:p w14:paraId="3C2DDF46" w14:textId="77777777" w:rsidR="00156003" w:rsidRPr="000F5830" w:rsidRDefault="00371E5E" w:rsidP="00AD1727">
      <w:pPr>
        <w:tabs>
          <w:tab w:val="left" w:pos="993"/>
        </w:tabs>
        <w:spacing w:line="276" w:lineRule="auto"/>
        <w:rPr>
          <w:rFonts w:cs="Arial"/>
          <w:sz w:val="24"/>
          <w:szCs w:val="24"/>
          <w:lang w:val="fr-CA"/>
        </w:rPr>
      </w:pPr>
      <w:r>
        <w:rPr>
          <w:rFonts w:eastAsia="Arial" w:cs="Arial"/>
          <w:sz w:val="24"/>
          <w:szCs w:val="24"/>
          <w:bdr w:val="nil"/>
          <w:lang w:val="fr-CA"/>
        </w:rPr>
        <w:t>LN 210F - Mandats des officiers des cadets de la Ligue navale</w:t>
      </w:r>
    </w:p>
    <w:p w14:paraId="46DB42BE" w14:textId="77777777" w:rsidR="00807101" w:rsidRPr="000F5830" w:rsidRDefault="00371E5E" w:rsidP="00AD1727">
      <w:pPr>
        <w:tabs>
          <w:tab w:val="left" w:pos="993"/>
        </w:tabs>
        <w:spacing w:line="276" w:lineRule="auto"/>
        <w:rPr>
          <w:rFonts w:cs="Arial"/>
          <w:sz w:val="24"/>
          <w:szCs w:val="24"/>
          <w:lang w:val="fr-CA"/>
        </w:rPr>
      </w:pPr>
      <w:r>
        <w:rPr>
          <w:rFonts w:eastAsia="Arial" w:cs="Arial"/>
          <w:sz w:val="24"/>
          <w:szCs w:val="24"/>
          <w:bdr w:val="nil"/>
          <w:lang w:val="fr-CA"/>
        </w:rPr>
        <w:t>LN 215F - Guide d’information des parents</w:t>
      </w:r>
    </w:p>
    <w:p w14:paraId="649C4358" w14:textId="77777777" w:rsidR="00807101" w:rsidRPr="000F5830" w:rsidRDefault="00371E5E" w:rsidP="00AD1727">
      <w:pPr>
        <w:tabs>
          <w:tab w:val="left" w:pos="993"/>
        </w:tabs>
        <w:spacing w:line="276" w:lineRule="auto"/>
        <w:rPr>
          <w:rFonts w:cs="Arial"/>
          <w:sz w:val="24"/>
          <w:szCs w:val="24"/>
          <w:lang w:val="fr-CA"/>
        </w:rPr>
      </w:pPr>
      <w:r>
        <w:rPr>
          <w:rFonts w:eastAsia="Arial" w:cs="Arial"/>
          <w:sz w:val="24"/>
          <w:szCs w:val="24"/>
          <w:bdr w:val="nil"/>
          <w:lang w:val="fr-CA"/>
        </w:rPr>
        <w:t>LN 225F - Manuel de drill pour les cadets et les officiers de la Ligue navale</w:t>
      </w:r>
    </w:p>
    <w:p w14:paraId="59D07C61" w14:textId="77777777" w:rsidR="00994A8D" w:rsidRPr="000F5830" w:rsidRDefault="00371E5E" w:rsidP="00AD1727">
      <w:pPr>
        <w:tabs>
          <w:tab w:val="left" w:pos="993"/>
        </w:tabs>
        <w:spacing w:line="276" w:lineRule="auto"/>
        <w:rPr>
          <w:rFonts w:cs="Arial"/>
          <w:sz w:val="24"/>
          <w:szCs w:val="24"/>
          <w:lang w:val="fr-CA"/>
        </w:rPr>
      </w:pPr>
      <w:r>
        <w:rPr>
          <w:rFonts w:eastAsia="Arial" w:cs="Arial"/>
          <w:sz w:val="24"/>
          <w:szCs w:val="24"/>
          <w:bdr w:val="nil"/>
          <w:lang w:val="fr-CA"/>
        </w:rPr>
        <w:t>LN 410F - Ordre de Tenue des cadets de la Ligue navale</w:t>
      </w:r>
    </w:p>
    <w:p w14:paraId="2E408748" w14:textId="77777777" w:rsidR="00156003" w:rsidRPr="000F5830" w:rsidRDefault="00371E5E" w:rsidP="00AD1727">
      <w:pPr>
        <w:tabs>
          <w:tab w:val="left" w:pos="993"/>
        </w:tabs>
        <w:spacing w:line="276" w:lineRule="auto"/>
        <w:rPr>
          <w:rFonts w:cs="Arial"/>
          <w:sz w:val="24"/>
          <w:szCs w:val="24"/>
          <w:lang w:val="fr-CA"/>
        </w:rPr>
      </w:pPr>
      <w:r>
        <w:rPr>
          <w:rFonts w:eastAsia="Arial" w:cs="Arial"/>
          <w:sz w:val="24"/>
          <w:szCs w:val="24"/>
          <w:bdr w:val="nil"/>
          <w:lang w:val="fr-CA"/>
        </w:rPr>
        <w:t>LN 420F - Normes de formation des cadets de la Ligue navale</w:t>
      </w:r>
    </w:p>
    <w:p w14:paraId="7C929A29" w14:textId="77777777" w:rsidR="00156003" w:rsidRPr="000F5830" w:rsidRDefault="00156003" w:rsidP="003C272D">
      <w:pPr>
        <w:tabs>
          <w:tab w:val="left" w:pos="709"/>
        </w:tabs>
        <w:rPr>
          <w:rFonts w:cs="Arial"/>
          <w:color w:val="000000"/>
          <w:sz w:val="24"/>
          <w:szCs w:val="24"/>
          <w:shd w:val="clear" w:color="auto" w:fill="FFFFFF"/>
          <w:lang w:val="fr-CA"/>
        </w:rPr>
      </w:pPr>
    </w:p>
    <w:p w14:paraId="1F312243" w14:textId="77777777" w:rsidR="00156003" w:rsidRPr="000F5830" w:rsidRDefault="00156003" w:rsidP="003C272D">
      <w:pPr>
        <w:tabs>
          <w:tab w:val="left" w:pos="709"/>
        </w:tabs>
        <w:rPr>
          <w:sz w:val="24"/>
          <w:szCs w:val="24"/>
          <w:lang w:val="fr-CA"/>
        </w:rPr>
      </w:pPr>
    </w:p>
    <w:p w14:paraId="3AFC387C" w14:textId="77777777" w:rsidR="00156003" w:rsidRPr="000F5830" w:rsidRDefault="00371E5E" w:rsidP="003C272D">
      <w:pPr>
        <w:tabs>
          <w:tab w:val="left" w:pos="709"/>
        </w:tabs>
        <w:rPr>
          <w:sz w:val="24"/>
          <w:szCs w:val="24"/>
          <w:u w:val="single"/>
          <w:lang w:val="fr-CA"/>
        </w:rPr>
      </w:pPr>
      <w:r>
        <w:rPr>
          <w:rFonts w:eastAsia="Arial" w:cs="Arial"/>
          <w:sz w:val="24"/>
          <w:szCs w:val="24"/>
          <w:u w:val="single"/>
          <w:bdr w:val="nil"/>
          <w:lang w:val="fr-CA"/>
        </w:rPr>
        <w:t>Formulaires</w:t>
      </w:r>
      <w:bookmarkStart w:id="47" w:name="_GoBack"/>
      <w:bookmarkEnd w:id="47"/>
    </w:p>
    <w:p w14:paraId="790FC635" w14:textId="77777777" w:rsidR="00156003" w:rsidRPr="000F5830" w:rsidRDefault="00156003" w:rsidP="003C272D">
      <w:pPr>
        <w:tabs>
          <w:tab w:val="left" w:pos="709"/>
        </w:tabs>
        <w:rPr>
          <w:sz w:val="24"/>
          <w:szCs w:val="24"/>
          <w:lang w:val="fr-CA"/>
        </w:rPr>
      </w:pPr>
    </w:p>
    <w:p w14:paraId="6D33E54C" w14:textId="77777777" w:rsidR="008F63BB" w:rsidRPr="000F5830" w:rsidRDefault="00371E5E" w:rsidP="00AD1727">
      <w:pPr>
        <w:tabs>
          <w:tab w:val="left" w:pos="709"/>
        </w:tabs>
        <w:spacing w:line="276" w:lineRule="auto"/>
        <w:rPr>
          <w:sz w:val="24"/>
          <w:szCs w:val="24"/>
          <w:lang w:val="fr-CA"/>
        </w:rPr>
      </w:pPr>
      <w:r>
        <w:rPr>
          <w:rFonts w:eastAsia="Arial" w:cs="Arial"/>
          <w:sz w:val="24"/>
          <w:szCs w:val="24"/>
          <w:bdr w:val="nil"/>
          <w:lang w:val="fr-CA"/>
        </w:rPr>
        <w:t>WC112F - Réclamations d’assurance pour les Ligues de cadets</w:t>
      </w:r>
    </w:p>
    <w:p w14:paraId="7AF09329" w14:textId="77777777" w:rsidR="008F63BB"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102F - Journal de bord du conducteur</w:t>
      </w:r>
    </w:p>
    <w:p w14:paraId="7A4A8427" w14:textId="77777777" w:rsidR="008F63BB"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301F - Demande d’enregistrement comme bénévole</w:t>
      </w:r>
    </w:p>
    <w:p w14:paraId="17BCBA8A" w14:textId="77777777" w:rsidR="008F63BB"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302F - Demande de renouvellement du statut de bénévole</w:t>
      </w:r>
    </w:p>
    <w:p w14:paraId="3E4D090A" w14:textId="77777777" w:rsidR="008F63BB"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303F - Questionnaire médical du personnel</w:t>
      </w:r>
    </w:p>
    <w:p w14:paraId="2C60945C" w14:textId="77777777" w:rsidR="00156003" w:rsidRPr="000F5830" w:rsidRDefault="00371E5E" w:rsidP="00AD1727">
      <w:pPr>
        <w:tabs>
          <w:tab w:val="left" w:pos="709"/>
        </w:tabs>
        <w:spacing w:line="276" w:lineRule="auto"/>
        <w:rPr>
          <w:sz w:val="24"/>
          <w:szCs w:val="24"/>
          <w:lang w:val="fr-CA"/>
        </w:rPr>
      </w:pPr>
      <w:r>
        <w:rPr>
          <w:rFonts w:eastAsia="Arial" w:cs="Arial"/>
          <w:sz w:val="24"/>
          <w:szCs w:val="24"/>
          <w:bdr w:val="nil"/>
          <w:lang w:val="fr-CA"/>
        </w:rPr>
        <w:t xml:space="preserve">LN 304F - Officier </w:t>
      </w:r>
      <w:proofErr w:type="gramStart"/>
      <w:r>
        <w:rPr>
          <w:rFonts w:eastAsia="Arial" w:cs="Arial"/>
          <w:sz w:val="24"/>
          <w:szCs w:val="24"/>
          <w:bdr w:val="nil"/>
          <w:lang w:val="fr-CA"/>
        </w:rPr>
        <w:t>du personnel</w:t>
      </w:r>
      <w:proofErr w:type="gramEnd"/>
      <w:r>
        <w:rPr>
          <w:rFonts w:eastAsia="Arial" w:cs="Arial"/>
          <w:sz w:val="24"/>
          <w:szCs w:val="24"/>
          <w:bdr w:val="nil"/>
          <w:lang w:val="fr-CA"/>
        </w:rPr>
        <w:t xml:space="preserve"> transaction</w:t>
      </w:r>
    </w:p>
    <w:p w14:paraId="10284B17" w14:textId="77777777" w:rsidR="008F63BB"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305F - Officier de la Ligue navale/Bénévole formulaire de transfert</w:t>
      </w:r>
    </w:p>
    <w:p w14:paraId="74D577A3" w14:textId="77777777" w:rsidR="00AD1727"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320F - Demande d’adhésion des cadets</w:t>
      </w:r>
    </w:p>
    <w:p w14:paraId="3C5B9097" w14:textId="77777777" w:rsidR="00AD1727"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321F - Questionnaire médical pour les cadets</w:t>
      </w:r>
    </w:p>
    <w:p w14:paraId="1FC6CBBF" w14:textId="77777777" w:rsidR="008F63BB"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322F - Formulaire de transfert de cadet</w:t>
      </w:r>
    </w:p>
    <w:p w14:paraId="28831E87" w14:textId="77777777" w:rsidR="008F63BB"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330F - Lettre d’intention de la Ligue navale</w:t>
      </w:r>
    </w:p>
    <w:p w14:paraId="4936E71A" w14:textId="77777777" w:rsidR="008F63BB"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333F - Rapport d’inspection du corps</w:t>
      </w:r>
    </w:p>
    <w:p w14:paraId="5A4CA3EA" w14:textId="77777777" w:rsidR="008F63BB"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337F - Carnet de bord des cadets de la Ligue navale</w:t>
      </w:r>
    </w:p>
    <w:p w14:paraId="49392F2F" w14:textId="77777777" w:rsidR="008F63BB" w:rsidRPr="000F5830" w:rsidRDefault="00371E5E" w:rsidP="00AD1727">
      <w:pPr>
        <w:tabs>
          <w:tab w:val="left" w:pos="709"/>
        </w:tabs>
        <w:spacing w:line="276" w:lineRule="auto"/>
        <w:rPr>
          <w:sz w:val="24"/>
          <w:szCs w:val="24"/>
          <w:lang w:val="fr-CA"/>
        </w:rPr>
      </w:pPr>
      <w:r>
        <w:rPr>
          <w:rFonts w:eastAsia="Arial" w:cs="Arial"/>
          <w:sz w:val="24"/>
          <w:szCs w:val="24"/>
          <w:bdr w:val="nil"/>
          <w:lang w:val="fr-CA"/>
        </w:rPr>
        <w:t xml:space="preserve">LN 338F - Inventaire d’approvisionnement des cadets de la Ligue navale </w:t>
      </w:r>
    </w:p>
    <w:p w14:paraId="31D3FC7C" w14:textId="6F5030A2" w:rsidR="00CD66B2" w:rsidRPr="000F5830" w:rsidRDefault="00371E5E" w:rsidP="00AD1727">
      <w:pPr>
        <w:tabs>
          <w:tab w:val="left" w:pos="709"/>
        </w:tabs>
        <w:spacing w:line="276" w:lineRule="auto"/>
        <w:rPr>
          <w:sz w:val="24"/>
          <w:szCs w:val="24"/>
          <w:lang w:val="fr-CA"/>
        </w:rPr>
      </w:pPr>
      <w:r>
        <w:rPr>
          <w:rFonts w:eastAsia="Arial" w:cs="Arial"/>
          <w:sz w:val="24"/>
          <w:szCs w:val="24"/>
          <w:bdr w:val="nil"/>
          <w:lang w:val="fr-CA"/>
        </w:rPr>
        <w:t>LN 339F - Rapport d’incident de la Ligue</w:t>
      </w:r>
      <w:r w:rsidR="00B93E4E">
        <w:rPr>
          <w:rFonts w:eastAsia="Arial" w:cs="Arial"/>
          <w:sz w:val="24"/>
          <w:szCs w:val="24"/>
          <w:bdr w:val="nil"/>
          <w:lang w:val="fr-CA"/>
        </w:rPr>
        <w:t xml:space="preserve"> </w:t>
      </w:r>
      <w:r>
        <w:rPr>
          <w:rFonts w:eastAsia="Arial" w:cs="Arial"/>
          <w:sz w:val="24"/>
          <w:szCs w:val="24"/>
          <w:bdr w:val="nil"/>
          <w:lang w:val="fr-CA"/>
        </w:rPr>
        <w:t>navale</w:t>
      </w:r>
    </w:p>
    <w:p w14:paraId="2C89F5CB" w14:textId="77777777" w:rsidR="00156003" w:rsidRPr="000F5830" w:rsidRDefault="00156003" w:rsidP="003C272D">
      <w:pPr>
        <w:tabs>
          <w:tab w:val="left" w:pos="709"/>
        </w:tabs>
        <w:rPr>
          <w:sz w:val="24"/>
          <w:szCs w:val="24"/>
          <w:lang w:val="fr-CA"/>
        </w:rPr>
      </w:pPr>
    </w:p>
    <w:sectPr w:rsidR="00156003" w:rsidRPr="000F5830" w:rsidSect="006236E2">
      <w:pgSz w:w="12240" w:h="15840" w:code="1"/>
      <w:pgMar w:top="993" w:right="993" w:bottom="1080" w:left="90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Pascal Virmoux-Jackson" w:date="2021-07-21T09:00:00Z" w:initials="PV">
    <w:p w14:paraId="4DE5F594" w14:textId="45C4B970" w:rsidR="0081758B" w:rsidRPr="0081758B" w:rsidRDefault="0081758B">
      <w:pPr>
        <w:pStyle w:val="CommentText"/>
        <w:rPr>
          <w:highlight w:val="yellow"/>
        </w:rPr>
      </w:pPr>
      <w:r>
        <w:rPr>
          <w:rStyle w:val="CommentReference"/>
        </w:rPr>
        <w:annotationRef/>
      </w:r>
      <w:r w:rsidRPr="0081758B">
        <w:rPr>
          <w:highlight w:val="yellow"/>
        </w:rPr>
        <w:t>In English only.</w:t>
      </w:r>
    </w:p>
    <w:p w14:paraId="270ADFC5" w14:textId="77777777" w:rsidR="0081758B" w:rsidRPr="0081758B" w:rsidRDefault="0081758B">
      <w:pPr>
        <w:pStyle w:val="CommentText"/>
        <w:rPr>
          <w:highlight w:val="yellow"/>
        </w:rPr>
      </w:pPr>
    </w:p>
    <w:p w14:paraId="565CF307" w14:textId="1C10CB45" w:rsidR="0081758B" w:rsidRDefault="000F5830">
      <w:pPr>
        <w:pStyle w:val="CommentText"/>
      </w:pPr>
      <w:r>
        <w:rPr>
          <w:highlight w:val="yellow"/>
        </w:rPr>
        <w:t>Is</w:t>
      </w:r>
      <w:r w:rsidR="0081758B" w:rsidRPr="0081758B">
        <w:rPr>
          <w:highlight w:val="yellow"/>
        </w:rPr>
        <w:t xml:space="preserve"> there is a French</w:t>
      </w:r>
      <w:r>
        <w:rPr>
          <w:highlight w:val="yellow"/>
        </w:rPr>
        <w:t xml:space="preserve"> version of this Excel document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B21EAE" w15:done="0"/>
  <w15:commentEx w15:paraId="28418C23" w15:done="0"/>
  <w15:commentEx w15:paraId="75A9F274" w15:done="0"/>
  <w15:commentEx w15:paraId="5DD4630B" w15:paraIdParent="75A9F274" w15:done="0"/>
  <w15:commentEx w15:paraId="1B55A981" w15:done="0"/>
  <w15:commentEx w15:paraId="13C740E2" w15:done="0"/>
  <w15:commentEx w15:paraId="5E10D193" w15:done="0"/>
  <w15:commentEx w15:paraId="4644EC70" w15:done="0"/>
  <w15:commentEx w15:paraId="5D2F5E13" w15:done="0"/>
  <w15:commentEx w15:paraId="08192B2F" w15:done="0"/>
  <w15:commentEx w15:paraId="565CF307" w15:done="0"/>
  <w15:commentEx w15:paraId="7D38F37D" w15:done="0"/>
  <w15:commentEx w15:paraId="0CE1F488" w15:done="0"/>
  <w15:commentEx w15:paraId="536EAB18" w15:done="0"/>
  <w15:commentEx w15:paraId="1C810EC0" w15:done="0"/>
  <w15:commentEx w15:paraId="57A69F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87CB" w16cex:dateUtc="2021-07-14T18:56:00Z"/>
  <w16cex:commentExtensible w16cex:durableId="2497E79A" w16cex:dateUtc="2021-07-13T13:21:00Z"/>
  <w16cex:commentExtensible w16cex:durableId="24998435" w16cex:dateUtc="2021-07-14T18:41:00Z"/>
  <w16cex:commentExtensible w16cex:durableId="24996365" w16cex:dateUtc="2021-07-14T16:21:00Z"/>
  <w16cex:commentExtensible w16cex:durableId="24997E27" w16cex:dateUtc="2021-07-14T18:15:00Z"/>
  <w16cex:commentExtensible w16cex:durableId="24998383" w16cex:dateUtc="2021-07-14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B21EAE" w16cid:durableId="249987CB"/>
  <w16cid:commentId w16cid:paraId="28418C23" w16cid:durableId="249002CB"/>
  <w16cid:commentId w16cid:paraId="75A9F274" w16cid:durableId="249002CC"/>
  <w16cid:commentId w16cid:paraId="5DD4630B" w16cid:durableId="2497E79A"/>
  <w16cid:commentId w16cid:paraId="1B55A981" w16cid:durableId="24998435"/>
  <w16cid:commentId w16cid:paraId="13C740E2" w16cid:durableId="249002CD"/>
  <w16cid:commentId w16cid:paraId="5E10D193" w16cid:durableId="249002CE"/>
  <w16cid:commentId w16cid:paraId="4644EC70" w16cid:durableId="249002CF"/>
  <w16cid:commentId w16cid:paraId="5D2F5E13" w16cid:durableId="249002D0"/>
  <w16cid:commentId w16cid:paraId="08192B2F" w16cid:durableId="24996365"/>
  <w16cid:commentId w16cid:paraId="565CF307" w16cid:durableId="24997E27"/>
  <w16cid:commentId w16cid:paraId="7D38F37D" w16cid:durableId="249002D1"/>
  <w16cid:commentId w16cid:paraId="0CE1F488" w16cid:durableId="249002D2"/>
  <w16cid:commentId w16cid:paraId="536EAB18" w16cid:durableId="249002D3"/>
  <w16cid:commentId w16cid:paraId="1C810EC0" w16cid:durableId="24998383"/>
  <w16cid:commentId w16cid:paraId="57A69F91" w16cid:durableId="249002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319CE" w14:textId="77777777" w:rsidR="00FF2834" w:rsidRDefault="00FF2834">
      <w:r>
        <w:separator/>
      </w:r>
    </w:p>
  </w:endnote>
  <w:endnote w:type="continuationSeparator" w:id="0">
    <w:p w14:paraId="68FACCC9" w14:textId="77777777" w:rsidR="00FF2834" w:rsidRDefault="00FF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erriweather San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961A0" w14:textId="77777777" w:rsidR="008F63BB" w:rsidRDefault="00371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3238D" w14:textId="77777777" w:rsidR="008F63BB" w:rsidRDefault="008F63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2CEB1" w14:textId="77777777" w:rsidR="008F63BB" w:rsidRDefault="00371E5E" w:rsidP="00B92CF3">
    <w:pPr>
      <w:pStyle w:val="Footer"/>
      <w:tabs>
        <w:tab w:val="clear" w:pos="4320"/>
        <w:tab w:val="clear" w:pos="8640"/>
        <w:tab w:val="right" w:pos="10065"/>
      </w:tabs>
    </w:pPr>
    <w:r>
      <w:rPr>
        <w:rFonts w:eastAsia="Arial" w:cs="Arial"/>
        <w:szCs w:val="22"/>
        <w:bdr w:val="nil"/>
        <w:lang w:val="fr-CA"/>
      </w:rPr>
      <w:t>LN(610) - Mai 2021</w:t>
    </w:r>
    <w:r>
      <w:rPr>
        <w:rFonts w:eastAsia="Arial" w:cs="Arial"/>
        <w:szCs w:val="22"/>
        <w:bdr w:val="nil"/>
        <w:lang w:val="fr-CA"/>
      </w:rPr>
      <w:tab/>
      <w:t xml:space="preserve">Page </w:t>
    </w:r>
    <w:r>
      <w:rPr>
        <w:b/>
        <w:bCs/>
        <w:sz w:val="24"/>
        <w:szCs w:val="24"/>
      </w:rPr>
      <w:fldChar w:fldCharType="begin"/>
    </w:r>
    <w:r>
      <w:rPr>
        <w:b/>
        <w:bCs/>
      </w:rPr>
      <w:instrText xml:space="preserve"> PAGE </w:instrText>
    </w:r>
    <w:r>
      <w:rPr>
        <w:b/>
        <w:bCs/>
        <w:sz w:val="24"/>
        <w:szCs w:val="24"/>
      </w:rPr>
      <w:fldChar w:fldCharType="separate"/>
    </w:r>
    <w:r w:rsidR="000F5830">
      <w:rPr>
        <w:b/>
        <w:bCs/>
        <w:noProof/>
      </w:rPr>
      <w:t>52</w:t>
    </w:r>
    <w:r>
      <w:rPr>
        <w:b/>
        <w:bCs/>
        <w:sz w:val="24"/>
        <w:szCs w:val="24"/>
      </w:rPr>
      <w:fldChar w:fldCharType="end"/>
    </w:r>
    <w:r>
      <w:rPr>
        <w:rFonts w:eastAsia="Arial" w:cs="Arial"/>
        <w:szCs w:val="22"/>
        <w:bdr w:val="nil"/>
        <w:lang w:val="fr-CA"/>
      </w:rPr>
      <w:t xml:space="preserve"> / </w:t>
    </w:r>
    <w:r>
      <w:rPr>
        <w:b/>
        <w:bCs/>
        <w:sz w:val="24"/>
        <w:szCs w:val="24"/>
      </w:rPr>
      <w:fldChar w:fldCharType="begin"/>
    </w:r>
    <w:r>
      <w:rPr>
        <w:b/>
        <w:bCs/>
      </w:rPr>
      <w:instrText xml:space="preserve"> NUMPAGES  </w:instrText>
    </w:r>
    <w:r>
      <w:rPr>
        <w:b/>
        <w:bCs/>
        <w:sz w:val="24"/>
        <w:szCs w:val="24"/>
      </w:rPr>
      <w:fldChar w:fldCharType="separate"/>
    </w:r>
    <w:r w:rsidR="000F5830">
      <w:rPr>
        <w:b/>
        <w:bCs/>
        <w:noProof/>
      </w:rPr>
      <w:t>52</w:t>
    </w:r>
    <w:r>
      <w:rPr>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586D2" w14:textId="77777777" w:rsidR="008E5628" w:rsidRDefault="008E5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127AB" w14:textId="77777777" w:rsidR="00FF2834" w:rsidRDefault="00FF2834">
      <w:r>
        <w:separator/>
      </w:r>
    </w:p>
  </w:footnote>
  <w:footnote w:type="continuationSeparator" w:id="0">
    <w:p w14:paraId="3D75886A" w14:textId="77777777" w:rsidR="00FF2834" w:rsidRDefault="00FF2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6E736" w14:textId="77777777" w:rsidR="008E5628" w:rsidRDefault="008E56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24F5" w14:textId="77777777" w:rsidR="008E5628" w:rsidRDefault="008E56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92CDC" w14:textId="77777777" w:rsidR="008E5628" w:rsidRDefault="008E56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29FA"/>
    <w:multiLevelType w:val="hybridMultilevel"/>
    <w:tmpl w:val="8FE61784"/>
    <w:lvl w:ilvl="0" w:tplc="AC3CE506">
      <w:start w:val="1"/>
      <w:numFmt w:val="decimal"/>
      <w:lvlText w:val="%1."/>
      <w:lvlJc w:val="left"/>
      <w:pPr>
        <w:ind w:left="720" w:hanging="360"/>
      </w:pPr>
    </w:lvl>
    <w:lvl w:ilvl="1" w:tplc="96C8FE8C">
      <w:start w:val="1"/>
      <w:numFmt w:val="lowerLetter"/>
      <w:lvlText w:val="%2."/>
      <w:lvlJc w:val="left"/>
      <w:pPr>
        <w:ind w:left="1440" w:hanging="360"/>
      </w:pPr>
    </w:lvl>
    <w:lvl w:ilvl="2" w:tplc="F26846F0">
      <w:start w:val="1"/>
      <w:numFmt w:val="lowerRoman"/>
      <w:lvlText w:val="%3."/>
      <w:lvlJc w:val="right"/>
      <w:pPr>
        <w:ind w:left="2160" w:hanging="180"/>
      </w:pPr>
    </w:lvl>
    <w:lvl w:ilvl="3" w:tplc="E9BECA82">
      <w:start w:val="1"/>
      <w:numFmt w:val="decimal"/>
      <w:lvlText w:val="%4."/>
      <w:lvlJc w:val="left"/>
      <w:pPr>
        <w:ind w:left="2880" w:hanging="360"/>
      </w:pPr>
    </w:lvl>
    <w:lvl w:ilvl="4" w:tplc="7396B626">
      <w:start w:val="1"/>
      <w:numFmt w:val="lowerLetter"/>
      <w:lvlText w:val="%5."/>
      <w:lvlJc w:val="left"/>
      <w:pPr>
        <w:ind w:left="3600" w:hanging="360"/>
      </w:pPr>
    </w:lvl>
    <w:lvl w:ilvl="5" w:tplc="3CF01C3A">
      <w:start w:val="1"/>
      <w:numFmt w:val="lowerRoman"/>
      <w:lvlText w:val="%6."/>
      <w:lvlJc w:val="right"/>
      <w:pPr>
        <w:ind w:left="4320" w:hanging="180"/>
      </w:pPr>
    </w:lvl>
    <w:lvl w:ilvl="6" w:tplc="1FE61AE2" w:tentative="1">
      <w:start w:val="1"/>
      <w:numFmt w:val="decimal"/>
      <w:lvlText w:val="%7."/>
      <w:lvlJc w:val="left"/>
      <w:pPr>
        <w:ind w:left="5040" w:hanging="360"/>
      </w:pPr>
    </w:lvl>
    <w:lvl w:ilvl="7" w:tplc="D42E9046" w:tentative="1">
      <w:start w:val="1"/>
      <w:numFmt w:val="lowerLetter"/>
      <w:lvlText w:val="%8."/>
      <w:lvlJc w:val="left"/>
      <w:pPr>
        <w:ind w:left="5760" w:hanging="360"/>
      </w:pPr>
    </w:lvl>
    <w:lvl w:ilvl="8" w:tplc="357E6AD2" w:tentative="1">
      <w:start w:val="1"/>
      <w:numFmt w:val="lowerRoman"/>
      <w:lvlText w:val="%9."/>
      <w:lvlJc w:val="right"/>
      <w:pPr>
        <w:ind w:left="6480" w:hanging="180"/>
      </w:pPr>
    </w:lvl>
  </w:abstractNum>
  <w:abstractNum w:abstractNumId="1">
    <w:nsid w:val="1A126ADB"/>
    <w:multiLevelType w:val="hybridMultilevel"/>
    <w:tmpl w:val="495E32BC"/>
    <w:lvl w:ilvl="0" w:tplc="C28E7806">
      <w:start w:val="1"/>
      <w:numFmt w:val="decimal"/>
      <w:lvlText w:val="%1."/>
      <w:lvlJc w:val="left"/>
      <w:pPr>
        <w:ind w:left="1713" w:hanging="360"/>
      </w:pPr>
    </w:lvl>
    <w:lvl w:ilvl="1" w:tplc="0804CEE2">
      <w:start w:val="1"/>
      <w:numFmt w:val="lowerLetter"/>
      <w:lvlText w:val="%2."/>
      <w:lvlJc w:val="left"/>
      <w:pPr>
        <w:ind w:left="2433" w:hanging="360"/>
      </w:pPr>
    </w:lvl>
    <w:lvl w:ilvl="2" w:tplc="368E347C">
      <w:start w:val="1"/>
      <w:numFmt w:val="lowerRoman"/>
      <w:lvlText w:val="%3."/>
      <w:lvlJc w:val="right"/>
      <w:pPr>
        <w:ind w:left="3153" w:hanging="180"/>
      </w:pPr>
    </w:lvl>
    <w:lvl w:ilvl="3" w:tplc="EAD0AD6C">
      <w:start w:val="1"/>
      <w:numFmt w:val="decimal"/>
      <w:lvlText w:val="%4."/>
      <w:lvlJc w:val="left"/>
      <w:pPr>
        <w:ind w:left="3873" w:hanging="360"/>
      </w:pPr>
    </w:lvl>
    <w:lvl w:ilvl="4" w:tplc="96BC4080">
      <w:start w:val="1"/>
      <w:numFmt w:val="lowerLetter"/>
      <w:lvlText w:val="%5."/>
      <w:lvlJc w:val="left"/>
      <w:pPr>
        <w:ind w:left="4593" w:hanging="360"/>
      </w:pPr>
    </w:lvl>
    <w:lvl w:ilvl="5" w:tplc="F638533A" w:tentative="1">
      <w:start w:val="1"/>
      <w:numFmt w:val="lowerRoman"/>
      <w:lvlText w:val="%6."/>
      <w:lvlJc w:val="right"/>
      <w:pPr>
        <w:ind w:left="5313" w:hanging="180"/>
      </w:pPr>
    </w:lvl>
    <w:lvl w:ilvl="6" w:tplc="625E484E" w:tentative="1">
      <w:start w:val="1"/>
      <w:numFmt w:val="decimal"/>
      <w:lvlText w:val="%7."/>
      <w:lvlJc w:val="left"/>
      <w:pPr>
        <w:ind w:left="6033" w:hanging="360"/>
      </w:pPr>
    </w:lvl>
    <w:lvl w:ilvl="7" w:tplc="633ECCFE" w:tentative="1">
      <w:start w:val="1"/>
      <w:numFmt w:val="lowerLetter"/>
      <w:lvlText w:val="%8."/>
      <w:lvlJc w:val="left"/>
      <w:pPr>
        <w:ind w:left="6753" w:hanging="360"/>
      </w:pPr>
    </w:lvl>
    <w:lvl w:ilvl="8" w:tplc="D676FD26" w:tentative="1">
      <w:start w:val="1"/>
      <w:numFmt w:val="lowerRoman"/>
      <w:lvlText w:val="%9."/>
      <w:lvlJc w:val="right"/>
      <w:pPr>
        <w:ind w:left="7473" w:hanging="180"/>
      </w:pPr>
    </w:lvl>
  </w:abstractNum>
  <w:abstractNum w:abstractNumId="2">
    <w:nsid w:val="1EE621A3"/>
    <w:multiLevelType w:val="multilevel"/>
    <w:tmpl w:val="61BE0C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91424D4"/>
    <w:multiLevelType w:val="hybridMultilevel"/>
    <w:tmpl w:val="2C1EDF0E"/>
    <w:lvl w:ilvl="0" w:tplc="5770DC30">
      <w:start w:val="1"/>
      <w:numFmt w:val="lowerLetter"/>
      <w:pStyle w:val="subpara"/>
      <w:lvlText w:val="%1)"/>
      <w:lvlJc w:val="left"/>
      <w:pPr>
        <w:tabs>
          <w:tab w:val="num" w:pos="1080"/>
        </w:tabs>
        <w:ind w:left="1080" w:hanging="720"/>
      </w:pPr>
      <w:rPr>
        <w:rFonts w:hint="default"/>
        <w:b w:val="0"/>
        <w:i w:val="0"/>
      </w:rPr>
    </w:lvl>
    <w:lvl w:ilvl="1" w:tplc="A8E6F596" w:tentative="1">
      <w:start w:val="1"/>
      <w:numFmt w:val="lowerLetter"/>
      <w:lvlText w:val="%2."/>
      <w:lvlJc w:val="left"/>
      <w:pPr>
        <w:tabs>
          <w:tab w:val="num" w:pos="1440"/>
        </w:tabs>
        <w:ind w:left="1440" w:hanging="360"/>
      </w:pPr>
    </w:lvl>
    <w:lvl w:ilvl="2" w:tplc="20D84ADC" w:tentative="1">
      <w:start w:val="1"/>
      <w:numFmt w:val="lowerRoman"/>
      <w:lvlText w:val="%3."/>
      <w:lvlJc w:val="right"/>
      <w:pPr>
        <w:tabs>
          <w:tab w:val="num" w:pos="2160"/>
        </w:tabs>
        <w:ind w:left="2160" w:hanging="180"/>
      </w:pPr>
    </w:lvl>
    <w:lvl w:ilvl="3" w:tplc="3B385FDC" w:tentative="1">
      <w:start w:val="1"/>
      <w:numFmt w:val="decimal"/>
      <w:lvlText w:val="%4."/>
      <w:lvlJc w:val="left"/>
      <w:pPr>
        <w:tabs>
          <w:tab w:val="num" w:pos="2880"/>
        </w:tabs>
        <w:ind w:left="2880" w:hanging="360"/>
      </w:pPr>
    </w:lvl>
    <w:lvl w:ilvl="4" w:tplc="FEF21660" w:tentative="1">
      <w:start w:val="1"/>
      <w:numFmt w:val="lowerLetter"/>
      <w:lvlText w:val="%5."/>
      <w:lvlJc w:val="left"/>
      <w:pPr>
        <w:tabs>
          <w:tab w:val="num" w:pos="3600"/>
        </w:tabs>
        <w:ind w:left="3600" w:hanging="360"/>
      </w:pPr>
    </w:lvl>
    <w:lvl w:ilvl="5" w:tplc="CE0AFCAC" w:tentative="1">
      <w:start w:val="1"/>
      <w:numFmt w:val="lowerRoman"/>
      <w:lvlText w:val="%6."/>
      <w:lvlJc w:val="right"/>
      <w:pPr>
        <w:tabs>
          <w:tab w:val="num" w:pos="4320"/>
        </w:tabs>
        <w:ind w:left="4320" w:hanging="180"/>
      </w:pPr>
    </w:lvl>
    <w:lvl w:ilvl="6" w:tplc="D5DAA310" w:tentative="1">
      <w:start w:val="1"/>
      <w:numFmt w:val="decimal"/>
      <w:lvlText w:val="%7."/>
      <w:lvlJc w:val="left"/>
      <w:pPr>
        <w:tabs>
          <w:tab w:val="num" w:pos="5040"/>
        </w:tabs>
        <w:ind w:left="5040" w:hanging="360"/>
      </w:pPr>
    </w:lvl>
    <w:lvl w:ilvl="7" w:tplc="138EAFF0" w:tentative="1">
      <w:start w:val="1"/>
      <w:numFmt w:val="lowerLetter"/>
      <w:lvlText w:val="%8."/>
      <w:lvlJc w:val="left"/>
      <w:pPr>
        <w:tabs>
          <w:tab w:val="num" w:pos="5760"/>
        </w:tabs>
        <w:ind w:left="5760" w:hanging="360"/>
      </w:pPr>
    </w:lvl>
    <w:lvl w:ilvl="8" w:tplc="36081E32" w:tentative="1">
      <w:start w:val="1"/>
      <w:numFmt w:val="lowerRoman"/>
      <w:lvlText w:val="%9."/>
      <w:lvlJc w:val="right"/>
      <w:pPr>
        <w:tabs>
          <w:tab w:val="num" w:pos="6480"/>
        </w:tabs>
        <w:ind w:left="6480" w:hanging="180"/>
      </w:pPr>
    </w:lvl>
  </w:abstractNum>
  <w:abstractNum w:abstractNumId="4">
    <w:nsid w:val="29A277DB"/>
    <w:multiLevelType w:val="hybridMultilevel"/>
    <w:tmpl w:val="A93CF41C"/>
    <w:lvl w:ilvl="0" w:tplc="1902B1C4">
      <w:start w:val="1"/>
      <w:numFmt w:val="decimal"/>
      <w:lvlText w:val="%1."/>
      <w:lvlJc w:val="left"/>
      <w:pPr>
        <w:ind w:left="720" w:hanging="360"/>
      </w:pPr>
    </w:lvl>
    <w:lvl w:ilvl="1" w:tplc="376C9B4C">
      <w:start w:val="1"/>
      <w:numFmt w:val="lowerLetter"/>
      <w:lvlText w:val="%2."/>
      <w:lvlJc w:val="left"/>
      <w:pPr>
        <w:ind w:left="1440" w:hanging="360"/>
      </w:pPr>
    </w:lvl>
    <w:lvl w:ilvl="2" w:tplc="3A9A9A1A" w:tentative="1">
      <w:start w:val="1"/>
      <w:numFmt w:val="lowerRoman"/>
      <w:lvlText w:val="%3."/>
      <w:lvlJc w:val="right"/>
      <w:pPr>
        <w:ind w:left="2160" w:hanging="180"/>
      </w:pPr>
    </w:lvl>
    <w:lvl w:ilvl="3" w:tplc="870EB438" w:tentative="1">
      <w:start w:val="1"/>
      <w:numFmt w:val="decimal"/>
      <w:lvlText w:val="%4."/>
      <w:lvlJc w:val="left"/>
      <w:pPr>
        <w:ind w:left="2880" w:hanging="360"/>
      </w:pPr>
    </w:lvl>
    <w:lvl w:ilvl="4" w:tplc="59267C60" w:tentative="1">
      <w:start w:val="1"/>
      <w:numFmt w:val="lowerLetter"/>
      <w:lvlText w:val="%5."/>
      <w:lvlJc w:val="left"/>
      <w:pPr>
        <w:ind w:left="3600" w:hanging="360"/>
      </w:pPr>
    </w:lvl>
    <w:lvl w:ilvl="5" w:tplc="FB9E6344" w:tentative="1">
      <w:start w:val="1"/>
      <w:numFmt w:val="lowerRoman"/>
      <w:lvlText w:val="%6."/>
      <w:lvlJc w:val="right"/>
      <w:pPr>
        <w:ind w:left="4320" w:hanging="180"/>
      </w:pPr>
    </w:lvl>
    <w:lvl w:ilvl="6" w:tplc="AB1E5346" w:tentative="1">
      <w:start w:val="1"/>
      <w:numFmt w:val="decimal"/>
      <w:lvlText w:val="%7."/>
      <w:lvlJc w:val="left"/>
      <w:pPr>
        <w:ind w:left="5040" w:hanging="360"/>
      </w:pPr>
    </w:lvl>
    <w:lvl w:ilvl="7" w:tplc="04BCF126" w:tentative="1">
      <w:start w:val="1"/>
      <w:numFmt w:val="lowerLetter"/>
      <w:lvlText w:val="%8."/>
      <w:lvlJc w:val="left"/>
      <w:pPr>
        <w:ind w:left="5760" w:hanging="360"/>
      </w:pPr>
    </w:lvl>
    <w:lvl w:ilvl="8" w:tplc="CFC2E5E8" w:tentative="1">
      <w:start w:val="1"/>
      <w:numFmt w:val="lowerRoman"/>
      <w:lvlText w:val="%9."/>
      <w:lvlJc w:val="right"/>
      <w:pPr>
        <w:ind w:left="6480" w:hanging="180"/>
      </w:pPr>
    </w:lvl>
  </w:abstractNum>
  <w:abstractNum w:abstractNumId="5">
    <w:nsid w:val="315A0568"/>
    <w:multiLevelType w:val="hybridMultilevel"/>
    <w:tmpl w:val="2B0E0594"/>
    <w:lvl w:ilvl="0" w:tplc="25B29718">
      <w:start w:val="1"/>
      <w:numFmt w:val="bullet"/>
      <w:lvlText w:val=""/>
      <w:lvlJc w:val="left"/>
      <w:pPr>
        <w:ind w:left="720" w:hanging="360"/>
      </w:pPr>
      <w:rPr>
        <w:rFonts w:ascii="Symbol" w:hAnsi="Symbol" w:hint="default"/>
      </w:rPr>
    </w:lvl>
    <w:lvl w:ilvl="1" w:tplc="1CA2EE2E">
      <w:start w:val="1"/>
      <w:numFmt w:val="lowerLetter"/>
      <w:lvlText w:val="%2)"/>
      <w:lvlJc w:val="left"/>
      <w:pPr>
        <w:ind w:left="1440" w:hanging="360"/>
      </w:pPr>
    </w:lvl>
    <w:lvl w:ilvl="2" w:tplc="D9F2A902" w:tentative="1">
      <w:start w:val="1"/>
      <w:numFmt w:val="lowerRoman"/>
      <w:lvlText w:val="%3."/>
      <w:lvlJc w:val="right"/>
      <w:pPr>
        <w:ind w:left="2160" w:hanging="180"/>
      </w:pPr>
    </w:lvl>
    <w:lvl w:ilvl="3" w:tplc="54DCD244" w:tentative="1">
      <w:start w:val="1"/>
      <w:numFmt w:val="decimal"/>
      <w:lvlText w:val="%4."/>
      <w:lvlJc w:val="left"/>
      <w:pPr>
        <w:ind w:left="2880" w:hanging="360"/>
      </w:pPr>
    </w:lvl>
    <w:lvl w:ilvl="4" w:tplc="1BF83A46" w:tentative="1">
      <w:start w:val="1"/>
      <w:numFmt w:val="lowerLetter"/>
      <w:lvlText w:val="%5."/>
      <w:lvlJc w:val="left"/>
      <w:pPr>
        <w:ind w:left="3600" w:hanging="360"/>
      </w:pPr>
    </w:lvl>
    <w:lvl w:ilvl="5" w:tplc="1CAA2DAA" w:tentative="1">
      <w:start w:val="1"/>
      <w:numFmt w:val="lowerRoman"/>
      <w:lvlText w:val="%6."/>
      <w:lvlJc w:val="right"/>
      <w:pPr>
        <w:ind w:left="4320" w:hanging="180"/>
      </w:pPr>
    </w:lvl>
    <w:lvl w:ilvl="6" w:tplc="4226329E" w:tentative="1">
      <w:start w:val="1"/>
      <w:numFmt w:val="decimal"/>
      <w:lvlText w:val="%7."/>
      <w:lvlJc w:val="left"/>
      <w:pPr>
        <w:ind w:left="5040" w:hanging="360"/>
      </w:pPr>
    </w:lvl>
    <w:lvl w:ilvl="7" w:tplc="4CAEFD02" w:tentative="1">
      <w:start w:val="1"/>
      <w:numFmt w:val="lowerLetter"/>
      <w:lvlText w:val="%8."/>
      <w:lvlJc w:val="left"/>
      <w:pPr>
        <w:ind w:left="5760" w:hanging="360"/>
      </w:pPr>
    </w:lvl>
    <w:lvl w:ilvl="8" w:tplc="DB7E093A" w:tentative="1">
      <w:start w:val="1"/>
      <w:numFmt w:val="lowerRoman"/>
      <w:lvlText w:val="%9."/>
      <w:lvlJc w:val="right"/>
      <w:pPr>
        <w:ind w:left="6480" w:hanging="180"/>
      </w:pPr>
    </w:lvl>
  </w:abstractNum>
  <w:abstractNum w:abstractNumId="6">
    <w:nsid w:val="32411E06"/>
    <w:multiLevelType w:val="hybridMultilevel"/>
    <w:tmpl w:val="E760DE96"/>
    <w:lvl w:ilvl="0" w:tplc="693E0190">
      <w:start w:val="1"/>
      <w:numFmt w:val="decimal"/>
      <w:lvlText w:val="%1."/>
      <w:lvlJc w:val="left"/>
      <w:pPr>
        <w:ind w:left="720" w:hanging="360"/>
      </w:pPr>
    </w:lvl>
    <w:lvl w:ilvl="1" w:tplc="6EA8AF3A">
      <w:start w:val="1"/>
      <w:numFmt w:val="lowerLetter"/>
      <w:lvlText w:val="%2."/>
      <w:lvlJc w:val="left"/>
      <w:pPr>
        <w:ind w:left="1440" w:hanging="360"/>
      </w:pPr>
    </w:lvl>
    <w:lvl w:ilvl="2" w:tplc="CC9E82A6">
      <w:start w:val="1"/>
      <w:numFmt w:val="lowerRoman"/>
      <w:lvlText w:val="%3."/>
      <w:lvlJc w:val="right"/>
      <w:pPr>
        <w:ind w:left="2160" w:hanging="180"/>
      </w:pPr>
    </w:lvl>
    <w:lvl w:ilvl="3" w:tplc="7F206072">
      <w:start w:val="1"/>
      <w:numFmt w:val="decimal"/>
      <w:lvlText w:val="%4."/>
      <w:lvlJc w:val="left"/>
      <w:pPr>
        <w:ind w:left="2880" w:hanging="360"/>
      </w:pPr>
    </w:lvl>
    <w:lvl w:ilvl="4" w:tplc="73D06088" w:tentative="1">
      <w:start w:val="1"/>
      <w:numFmt w:val="lowerLetter"/>
      <w:lvlText w:val="%5."/>
      <w:lvlJc w:val="left"/>
      <w:pPr>
        <w:ind w:left="3600" w:hanging="360"/>
      </w:pPr>
    </w:lvl>
    <w:lvl w:ilvl="5" w:tplc="BA46BA02" w:tentative="1">
      <w:start w:val="1"/>
      <w:numFmt w:val="lowerRoman"/>
      <w:lvlText w:val="%6."/>
      <w:lvlJc w:val="right"/>
      <w:pPr>
        <w:ind w:left="4320" w:hanging="180"/>
      </w:pPr>
    </w:lvl>
    <w:lvl w:ilvl="6" w:tplc="759C7D26" w:tentative="1">
      <w:start w:val="1"/>
      <w:numFmt w:val="decimal"/>
      <w:lvlText w:val="%7."/>
      <w:lvlJc w:val="left"/>
      <w:pPr>
        <w:ind w:left="5040" w:hanging="360"/>
      </w:pPr>
    </w:lvl>
    <w:lvl w:ilvl="7" w:tplc="A38EED54" w:tentative="1">
      <w:start w:val="1"/>
      <w:numFmt w:val="lowerLetter"/>
      <w:lvlText w:val="%8."/>
      <w:lvlJc w:val="left"/>
      <w:pPr>
        <w:ind w:left="5760" w:hanging="360"/>
      </w:pPr>
    </w:lvl>
    <w:lvl w:ilvl="8" w:tplc="3E8CD55A" w:tentative="1">
      <w:start w:val="1"/>
      <w:numFmt w:val="lowerRoman"/>
      <w:lvlText w:val="%9."/>
      <w:lvlJc w:val="right"/>
      <w:pPr>
        <w:ind w:left="6480" w:hanging="180"/>
      </w:pPr>
    </w:lvl>
  </w:abstractNum>
  <w:abstractNum w:abstractNumId="7">
    <w:nsid w:val="33E05EA5"/>
    <w:multiLevelType w:val="hybridMultilevel"/>
    <w:tmpl w:val="73A86D26"/>
    <w:lvl w:ilvl="0" w:tplc="35AA1FE2">
      <w:start w:val="1"/>
      <w:numFmt w:val="lowerLetter"/>
      <w:lvlText w:val="%1."/>
      <w:lvlJc w:val="left"/>
      <w:pPr>
        <w:ind w:left="1440" w:hanging="360"/>
      </w:pPr>
    </w:lvl>
    <w:lvl w:ilvl="1" w:tplc="70BC4DAC">
      <w:start w:val="1"/>
      <w:numFmt w:val="lowerLetter"/>
      <w:lvlText w:val="%2."/>
      <w:lvlJc w:val="left"/>
      <w:pPr>
        <w:ind w:left="2160" w:hanging="360"/>
      </w:pPr>
    </w:lvl>
    <w:lvl w:ilvl="2" w:tplc="36EE9300" w:tentative="1">
      <w:start w:val="1"/>
      <w:numFmt w:val="lowerRoman"/>
      <w:lvlText w:val="%3."/>
      <w:lvlJc w:val="right"/>
      <w:pPr>
        <w:ind w:left="2880" w:hanging="180"/>
      </w:pPr>
    </w:lvl>
    <w:lvl w:ilvl="3" w:tplc="DAB8496C" w:tentative="1">
      <w:start w:val="1"/>
      <w:numFmt w:val="decimal"/>
      <w:lvlText w:val="%4."/>
      <w:lvlJc w:val="left"/>
      <w:pPr>
        <w:ind w:left="3600" w:hanging="360"/>
      </w:pPr>
    </w:lvl>
    <w:lvl w:ilvl="4" w:tplc="14544DA4" w:tentative="1">
      <w:start w:val="1"/>
      <w:numFmt w:val="lowerLetter"/>
      <w:lvlText w:val="%5."/>
      <w:lvlJc w:val="left"/>
      <w:pPr>
        <w:ind w:left="4320" w:hanging="360"/>
      </w:pPr>
    </w:lvl>
    <w:lvl w:ilvl="5" w:tplc="23BE90B2" w:tentative="1">
      <w:start w:val="1"/>
      <w:numFmt w:val="lowerRoman"/>
      <w:lvlText w:val="%6."/>
      <w:lvlJc w:val="right"/>
      <w:pPr>
        <w:ind w:left="5040" w:hanging="180"/>
      </w:pPr>
    </w:lvl>
    <w:lvl w:ilvl="6" w:tplc="76FE5E42" w:tentative="1">
      <w:start w:val="1"/>
      <w:numFmt w:val="decimal"/>
      <w:lvlText w:val="%7."/>
      <w:lvlJc w:val="left"/>
      <w:pPr>
        <w:ind w:left="5760" w:hanging="360"/>
      </w:pPr>
    </w:lvl>
    <w:lvl w:ilvl="7" w:tplc="8876BCFC" w:tentative="1">
      <w:start w:val="1"/>
      <w:numFmt w:val="lowerLetter"/>
      <w:lvlText w:val="%8."/>
      <w:lvlJc w:val="left"/>
      <w:pPr>
        <w:ind w:left="6480" w:hanging="360"/>
      </w:pPr>
    </w:lvl>
    <w:lvl w:ilvl="8" w:tplc="A5426C36" w:tentative="1">
      <w:start w:val="1"/>
      <w:numFmt w:val="lowerRoman"/>
      <w:lvlText w:val="%9."/>
      <w:lvlJc w:val="right"/>
      <w:pPr>
        <w:ind w:left="7200" w:hanging="180"/>
      </w:pPr>
    </w:lvl>
  </w:abstractNum>
  <w:abstractNum w:abstractNumId="8">
    <w:nsid w:val="34711573"/>
    <w:multiLevelType w:val="hybridMultilevel"/>
    <w:tmpl w:val="32AC4F34"/>
    <w:lvl w:ilvl="0" w:tplc="49A25BE6">
      <w:start w:val="1"/>
      <w:numFmt w:val="decimal"/>
      <w:lvlText w:val="%1."/>
      <w:lvlJc w:val="left"/>
      <w:pPr>
        <w:ind w:left="720" w:hanging="360"/>
      </w:pPr>
    </w:lvl>
    <w:lvl w:ilvl="1" w:tplc="DFDA6F4C" w:tentative="1">
      <w:start w:val="1"/>
      <w:numFmt w:val="lowerLetter"/>
      <w:lvlText w:val="%2."/>
      <w:lvlJc w:val="left"/>
      <w:pPr>
        <w:ind w:left="1440" w:hanging="360"/>
      </w:pPr>
    </w:lvl>
    <w:lvl w:ilvl="2" w:tplc="565A1388" w:tentative="1">
      <w:start w:val="1"/>
      <w:numFmt w:val="lowerRoman"/>
      <w:lvlText w:val="%3."/>
      <w:lvlJc w:val="right"/>
      <w:pPr>
        <w:ind w:left="2160" w:hanging="180"/>
      </w:pPr>
    </w:lvl>
    <w:lvl w:ilvl="3" w:tplc="8BC23418" w:tentative="1">
      <w:start w:val="1"/>
      <w:numFmt w:val="decimal"/>
      <w:lvlText w:val="%4."/>
      <w:lvlJc w:val="left"/>
      <w:pPr>
        <w:ind w:left="2880" w:hanging="360"/>
      </w:pPr>
    </w:lvl>
    <w:lvl w:ilvl="4" w:tplc="F69A25B6" w:tentative="1">
      <w:start w:val="1"/>
      <w:numFmt w:val="lowerLetter"/>
      <w:lvlText w:val="%5."/>
      <w:lvlJc w:val="left"/>
      <w:pPr>
        <w:ind w:left="3600" w:hanging="360"/>
      </w:pPr>
    </w:lvl>
    <w:lvl w:ilvl="5" w:tplc="2AA2097E" w:tentative="1">
      <w:start w:val="1"/>
      <w:numFmt w:val="lowerRoman"/>
      <w:lvlText w:val="%6."/>
      <w:lvlJc w:val="right"/>
      <w:pPr>
        <w:ind w:left="4320" w:hanging="180"/>
      </w:pPr>
    </w:lvl>
    <w:lvl w:ilvl="6" w:tplc="7A8CEA72" w:tentative="1">
      <w:start w:val="1"/>
      <w:numFmt w:val="decimal"/>
      <w:lvlText w:val="%7."/>
      <w:lvlJc w:val="left"/>
      <w:pPr>
        <w:ind w:left="5040" w:hanging="360"/>
      </w:pPr>
    </w:lvl>
    <w:lvl w:ilvl="7" w:tplc="A9EE88AE" w:tentative="1">
      <w:start w:val="1"/>
      <w:numFmt w:val="lowerLetter"/>
      <w:lvlText w:val="%8."/>
      <w:lvlJc w:val="left"/>
      <w:pPr>
        <w:ind w:left="5760" w:hanging="360"/>
      </w:pPr>
    </w:lvl>
    <w:lvl w:ilvl="8" w:tplc="15666042" w:tentative="1">
      <w:start w:val="1"/>
      <w:numFmt w:val="lowerRoman"/>
      <w:lvlText w:val="%9."/>
      <w:lvlJc w:val="right"/>
      <w:pPr>
        <w:ind w:left="6480" w:hanging="180"/>
      </w:pPr>
    </w:lvl>
  </w:abstractNum>
  <w:abstractNum w:abstractNumId="9">
    <w:nsid w:val="35DB6090"/>
    <w:multiLevelType w:val="hybridMultilevel"/>
    <w:tmpl w:val="436CEA9C"/>
    <w:lvl w:ilvl="0" w:tplc="90266A20">
      <w:start w:val="1"/>
      <w:numFmt w:val="upperRoman"/>
      <w:lvlText w:val="%1."/>
      <w:lvlJc w:val="right"/>
      <w:pPr>
        <w:ind w:left="1636" w:hanging="360"/>
      </w:pPr>
      <w:rPr>
        <w:rFonts w:hint="default"/>
        <w:b/>
      </w:rPr>
    </w:lvl>
    <w:lvl w:ilvl="1" w:tplc="A7B082B4">
      <w:start w:val="1"/>
      <w:numFmt w:val="lowerLetter"/>
      <w:lvlText w:val="%2)"/>
      <w:lvlJc w:val="left"/>
      <w:pPr>
        <w:ind w:left="2356" w:hanging="360"/>
      </w:pPr>
      <w:rPr>
        <w:b w:val="0"/>
        <w:bCs w:val="0"/>
      </w:rPr>
    </w:lvl>
    <w:lvl w:ilvl="2" w:tplc="A35A28C0" w:tentative="1">
      <w:start w:val="1"/>
      <w:numFmt w:val="lowerRoman"/>
      <w:lvlText w:val="%3."/>
      <w:lvlJc w:val="right"/>
      <w:pPr>
        <w:ind w:left="3076" w:hanging="180"/>
      </w:pPr>
    </w:lvl>
    <w:lvl w:ilvl="3" w:tplc="B1E8816A" w:tentative="1">
      <w:start w:val="1"/>
      <w:numFmt w:val="decimal"/>
      <w:lvlText w:val="%4."/>
      <w:lvlJc w:val="left"/>
      <w:pPr>
        <w:ind w:left="3796" w:hanging="360"/>
      </w:pPr>
    </w:lvl>
    <w:lvl w:ilvl="4" w:tplc="6414AAB4" w:tentative="1">
      <w:start w:val="1"/>
      <w:numFmt w:val="lowerLetter"/>
      <w:lvlText w:val="%5."/>
      <w:lvlJc w:val="left"/>
      <w:pPr>
        <w:ind w:left="4516" w:hanging="360"/>
      </w:pPr>
    </w:lvl>
    <w:lvl w:ilvl="5" w:tplc="379E2866" w:tentative="1">
      <w:start w:val="1"/>
      <w:numFmt w:val="lowerRoman"/>
      <w:lvlText w:val="%6."/>
      <w:lvlJc w:val="right"/>
      <w:pPr>
        <w:ind w:left="5236" w:hanging="180"/>
      </w:pPr>
    </w:lvl>
    <w:lvl w:ilvl="6" w:tplc="43E0493A" w:tentative="1">
      <w:start w:val="1"/>
      <w:numFmt w:val="decimal"/>
      <w:lvlText w:val="%7."/>
      <w:lvlJc w:val="left"/>
      <w:pPr>
        <w:ind w:left="5956" w:hanging="360"/>
      </w:pPr>
    </w:lvl>
    <w:lvl w:ilvl="7" w:tplc="864C77F2" w:tentative="1">
      <w:start w:val="1"/>
      <w:numFmt w:val="lowerLetter"/>
      <w:lvlText w:val="%8."/>
      <w:lvlJc w:val="left"/>
      <w:pPr>
        <w:ind w:left="6676" w:hanging="360"/>
      </w:pPr>
    </w:lvl>
    <w:lvl w:ilvl="8" w:tplc="E8C09C60" w:tentative="1">
      <w:start w:val="1"/>
      <w:numFmt w:val="lowerRoman"/>
      <w:lvlText w:val="%9."/>
      <w:lvlJc w:val="right"/>
      <w:pPr>
        <w:ind w:left="7396" w:hanging="180"/>
      </w:pPr>
    </w:lvl>
  </w:abstractNum>
  <w:abstractNum w:abstractNumId="10">
    <w:nsid w:val="39B05415"/>
    <w:multiLevelType w:val="hybridMultilevel"/>
    <w:tmpl w:val="6F0A6508"/>
    <w:lvl w:ilvl="0" w:tplc="C834FBBC">
      <w:start w:val="1"/>
      <w:numFmt w:val="lowerLetter"/>
      <w:lvlText w:val="%1."/>
      <w:lvlJc w:val="left"/>
      <w:pPr>
        <w:ind w:left="1800" w:hanging="360"/>
      </w:pPr>
    </w:lvl>
    <w:lvl w:ilvl="1" w:tplc="E460D4E8" w:tentative="1">
      <w:start w:val="1"/>
      <w:numFmt w:val="lowerLetter"/>
      <w:lvlText w:val="%2."/>
      <w:lvlJc w:val="left"/>
      <w:pPr>
        <w:ind w:left="2520" w:hanging="360"/>
      </w:pPr>
    </w:lvl>
    <w:lvl w:ilvl="2" w:tplc="5CA80E8E" w:tentative="1">
      <w:start w:val="1"/>
      <w:numFmt w:val="lowerRoman"/>
      <w:lvlText w:val="%3."/>
      <w:lvlJc w:val="right"/>
      <w:pPr>
        <w:ind w:left="3240" w:hanging="180"/>
      </w:pPr>
    </w:lvl>
    <w:lvl w:ilvl="3" w:tplc="AE962058" w:tentative="1">
      <w:start w:val="1"/>
      <w:numFmt w:val="decimal"/>
      <w:lvlText w:val="%4."/>
      <w:lvlJc w:val="left"/>
      <w:pPr>
        <w:ind w:left="3960" w:hanging="360"/>
      </w:pPr>
    </w:lvl>
    <w:lvl w:ilvl="4" w:tplc="1652BC66" w:tentative="1">
      <w:start w:val="1"/>
      <w:numFmt w:val="lowerLetter"/>
      <w:lvlText w:val="%5."/>
      <w:lvlJc w:val="left"/>
      <w:pPr>
        <w:ind w:left="4680" w:hanging="360"/>
      </w:pPr>
    </w:lvl>
    <w:lvl w:ilvl="5" w:tplc="35845E40" w:tentative="1">
      <w:start w:val="1"/>
      <w:numFmt w:val="lowerRoman"/>
      <w:lvlText w:val="%6."/>
      <w:lvlJc w:val="right"/>
      <w:pPr>
        <w:ind w:left="5400" w:hanging="180"/>
      </w:pPr>
    </w:lvl>
    <w:lvl w:ilvl="6" w:tplc="503CA3B8" w:tentative="1">
      <w:start w:val="1"/>
      <w:numFmt w:val="decimal"/>
      <w:lvlText w:val="%7."/>
      <w:lvlJc w:val="left"/>
      <w:pPr>
        <w:ind w:left="6120" w:hanging="360"/>
      </w:pPr>
    </w:lvl>
    <w:lvl w:ilvl="7" w:tplc="4112E0F2" w:tentative="1">
      <w:start w:val="1"/>
      <w:numFmt w:val="lowerLetter"/>
      <w:lvlText w:val="%8."/>
      <w:lvlJc w:val="left"/>
      <w:pPr>
        <w:ind w:left="6840" w:hanging="360"/>
      </w:pPr>
    </w:lvl>
    <w:lvl w:ilvl="8" w:tplc="3326BD92" w:tentative="1">
      <w:start w:val="1"/>
      <w:numFmt w:val="lowerRoman"/>
      <w:lvlText w:val="%9."/>
      <w:lvlJc w:val="right"/>
      <w:pPr>
        <w:ind w:left="7560" w:hanging="180"/>
      </w:pPr>
    </w:lvl>
  </w:abstractNum>
  <w:abstractNum w:abstractNumId="11">
    <w:nsid w:val="3CA66D66"/>
    <w:multiLevelType w:val="hybridMultilevel"/>
    <w:tmpl w:val="A0D6CBC6"/>
    <w:lvl w:ilvl="0" w:tplc="1DC215D2">
      <w:start w:val="1"/>
      <w:numFmt w:val="decimal"/>
      <w:lvlText w:val="%1."/>
      <w:lvlJc w:val="left"/>
      <w:pPr>
        <w:ind w:left="720" w:hanging="360"/>
      </w:pPr>
    </w:lvl>
    <w:lvl w:ilvl="1" w:tplc="6ACC7E2A">
      <w:start w:val="1"/>
      <w:numFmt w:val="lowerLetter"/>
      <w:lvlText w:val="%2."/>
      <w:lvlJc w:val="left"/>
      <w:pPr>
        <w:ind w:left="1440" w:hanging="360"/>
      </w:pPr>
    </w:lvl>
    <w:lvl w:ilvl="2" w:tplc="6FD48E10">
      <w:start w:val="1"/>
      <w:numFmt w:val="lowerRoman"/>
      <w:lvlText w:val="%3."/>
      <w:lvlJc w:val="right"/>
      <w:pPr>
        <w:ind w:left="2160" w:hanging="180"/>
      </w:pPr>
    </w:lvl>
    <w:lvl w:ilvl="3" w:tplc="89A4E46A">
      <w:start w:val="1"/>
      <w:numFmt w:val="decimal"/>
      <w:lvlText w:val="%4."/>
      <w:lvlJc w:val="left"/>
      <w:pPr>
        <w:ind w:left="2880" w:hanging="360"/>
      </w:pPr>
    </w:lvl>
    <w:lvl w:ilvl="4" w:tplc="7B20F0B8">
      <w:start w:val="1"/>
      <w:numFmt w:val="lowerLetter"/>
      <w:lvlText w:val="%5."/>
      <w:lvlJc w:val="left"/>
      <w:pPr>
        <w:ind w:left="3600" w:hanging="360"/>
      </w:pPr>
    </w:lvl>
    <w:lvl w:ilvl="5" w:tplc="7AB87FE4">
      <w:start w:val="1"/>
      <w:numFmt w:val="lowerRoman"/>
      <w:lvlText w:val="%6."/>
      <w:lvlJc w:val="right"/>
      <w:pPr>
        <w:ind w:left="4320" w:hanging="180"/>
      </w:pPr>
    </w:lvl>
    <w:lvl w:ilvl="6" w:tplc="BA4EB620" w:tentative="1">
      <w:start w:val="1"/>
      <w:numFmt w:val="decimal"/>
      <w:lvlText w:val="%7."/>
      <w:lvlJc w:val="left"/>
      <w:pPr>
        <w:ind w:left="5040" w:hanging="360"/>
      </w:pPr>
    </w:lvl>
    <w:lvl w:ilvl="7" w:tplc="668223F2" w:tentative="1">
      <w:start w:val="1"/>
      <w:numFmt w:val="lowerLetter"/>
      <w:lvlText w:val="%8."/>
      <w:lvlJc w:val="left"/>
      <w:pPr>
        <w:ind w:left="5760" w:hanging="360"/>
      </w:pPr>
    </w:lvl>
    <w:lvl w:ilvl="8" w:tplc="40E28700" w:tentative="1">
      <w:start w:val="1"/>
      <w:numFmt w:val="lowerRoman"/>
      <w:lvlText w:val="%9."/>
      <w:lvlJc w:val="right"/>
      <w:pPr>
        <w:ind w:left="6480" w:hanging="180"/>
      </w:pPr>
    </w:lvl>
  </w:abstractNum>
  <w:abstractNum w:abstractNumId="12">
    <w:nsid w:val="40BF1DB5"/>
    <w:multiLevelType w:val="hybridMultilevel"/>
    <w:tmpl w:val="98380CF8"/>
    <w:lvl w:ilvl="0" w:tplc="7B4C97A8">
      <w:start w:val="1"/>
      <w:numFmt w:val="decimal"/>
      <w:lvlText w:val="%1)"/>
      <w:lvlJc w:val="left"/>
      <w:pPr>
        <w:ind w:left="720" w:hanging="360"/>
      </w:pPr>
    </w:lvl>
    <w:lvl w:ilvl="1" w:tplc="B01254B0" w:tentative="1">
      <w:start w:val="1"/>
      <w:numFmt w:val="lowerLetter"/>
      <w:lvlText w:val="%2."/>
      <w:lvlJc w:val="left"/>
      <w:pPr>
        <w:ind w:left="1440" w:hanging="360"/>
      </w:pPr>
    </w:lvl>
    <w:lvl w:ilvl="2" w:tplc="7C5C3584" w:tentative="1">
      <w:start w:val="1"/>
      <w:numFmt w:val="lowerRoman"/>
      <w:lvlText w:val="%3."/>
      <w:lvlJc w:val="right"/>
      <w:pPr>
        <w:ind w:left="2160" w:hanging="180"/>
      </w:pPr>
    </w:lvl>
    <w:lvl w:ilvl="3" w:tplc="96ACADC0" w:tentative="1">
      <w:start w:val="1"/>
      <w:numFmt w:val="decimal"/>
      <w:lvlText w:val="%4."/>
      <w:lvlJc w:val="left"/>
      <w:pPr>
        <w:ind w:left="2880" w:hanging="360"/>
      </w:pPr>
    </w:lvl>
    <w:lvl w:ilvl="4" w:tplc="38882EF6" w:tentative="1">
      <w:start w:val="1"/>
      <w:numFmt w:val="lowerLetter"/>
      <w:lvlText w:val="%5."/>
      <w:lvlJc w:val="left"/>
      <w:pPr>
        <w:ind w:left="3600" w:hanging="360"/>
      </w:pPr>
    </w:lvl>
    <w:lvl w:ilvl="5" w:tplc="099E4618" w:tentative="1">
      <w:start w:val="1"/>
      <w:numFmt w:val="lowerRoman"/>
      <w:lvlText w:val="%6."/>
      <w:lvlJc w:val="right"/>
      <w:pPr>
        <w:ind w:left="4320" w:hanging="180"/>
      </w:pPr>
    </w:lvl>
    <w:lvl w:ilvl="6" w:tplc="96EC5FC0" w:tentative="1">
      <w:start w:val="1"/>
      <w:numFmt w:val="decimal"/>
      <w:lvlText w:val="%7."/>
      <w:lvlJc w:val="left"/>
      <w:pPr>
        <w:ind w:left="5040" w:hanging="360"/>
      </w:pPr>
    </w:lvl>
    <w:lvl w:ilvl="7" w:tplc="D1C89A06" w:tentative="1">
      <w:start w:val="1"/>
      <w:numFmt w:val="lowerLetter"/>
      <w:lvlText w:val="%8."/>
      <w:lvlJc w:val="left"/>
      <w:pPr>
        <w:ind w:left="5760" w:hanging="360"/>
      </w:pPr>
    </w:lvl>
    <w:lvl w:ilvl="8" w:tplc="6AE2E268" w:tentative="1">
      <w:start w:val="1"/>
      <w:numFmt w:val="lowerRoman"/>
      <w:lvlText w:val="%9."/>
      <w:lvlJc w:val="right"/>
      <w:pPr>
        <w:ind w:left="6480" w:hanging="180"/>
      </w:pPr>
    </w:lvl>
  </w:abstractNum>
  <w:abstractNum w:abstractNumId="13">
    <w:nsid w:val="412D2718"/>
    <w:multiLevelType w:val="hybridMultilevel"/>
    <w:tmpl w:val="08B2D762"/>
    <w:lvl w:ilvl="0" w:tplc="788E7148">
      <w:start w:val="1"/>
      <w:numFmt w:val="decimal"/>
      <w:lvlText w:val="%1."/>
      <w:lvlJc w:val="left"/>
      <w:pPr>
        <w:ind w:left="720" w:hanging="360"/>
      </w:pPr>
    </w:lvl>
    <w:lvl w:ilvl="1" w:tplc="632C2D80">
      <w:start w:val="1"/>
      <w:numFmt w:val="lowerLetter"/>
      <w:lvlText w:val="%2."/>
      <w:lvlJc w:val="left"/>
      <w:pPr>
        <w:ind w:left="1440" w:hanging="360"/>
      </w:pPr>
    </w:lvl>
    <w:lvl w:ilvl="2" w:tplc="D9DEA044">
      <w:start w:val="1"/>
      <w:numFmt w:val="lowerRoman"/>
      <w:lvlText w:val="%3."/>
      <w:lvlJc w:val="right"/>
      <w:pPr>
        <w:ind w:left="2160" w:hanging="180"/>
      </w:pPr>
    </w:lvl>
    <w:lvl w:ilvl="3" w:tplc="C24C5A10">
      <w:start w:val="1"/>
      <w:numFmt w:val="decimal"/>
      <w:lvlText w:val="%4."/>
      <w:lvlJc w:val="left"/>
      <w:pPr>
        <w:ind w:left="2880" w:hanging="360"/>
      </w:pPr>
    </w:lvl>
    <w:lvl w:ilvl="4" w:tplc="8D4410F2">
      <w:start w:val="1"/>
      <w:numFmt w:val="lowerRoman"/>
      <w:lvlText w:val="%5."/>
      <w:lvlJc w:val="right"/>
      <w:pPr>
        <w:ind w:left="3600" w:hanging="360"/>
      </w:pPr>
    </w:lvl>
    <w:lvl w:ilvl="5" w:tplc="948E7724">
      <w:start w:val="1"/>
      <w:numFmt w:val="lowerRoman"/>
      <w:lvlText w:val="%6."/>
      <w:lvlJc w:val="right"/>
      <w:pPr>
        <w:ind w:left="4320" w:hanging="180"/>
      </w:pPr>
    </w:lvl>
    <w:lvl w:ilvl="6" w:tplc="44922A9E" w:tentative="1">
      <w:start w:val="1"/>
      <w:numFmt w:val="decimal"/>
      <w:lvlText w:val="%7."/>
      <w:lvlJc w:val="left"/>
      <w:pPr>
        <w:ind w:left="5040" w:hanging="360"/>
      </w:pPr>
    </w:lvl>
    <w:lvl w:ilvl="7" w:tplc="5774913E" w:tentative="1">
      <w:start w:val="1"/>
      <w:numFmt w:val="lowerLetter"/>
      <w:lvlText w:val="%8."/>
      <w:lvlJc w:val="left"/>
      <w:pPr>
        <w:ind w:left="5760" w:hanging="360"/>
      </w:pPr>
    </w:lvl>
    <w:lvl w:ilvl="8" w:tplc="65F27B32" w:tentative="1">
      <w:start w:val="1"/>
      <w:numFmt w:val="lowerRoman"/>
      <w:lvlText w:val="%9."/>
      <w:lvlJc w:val="right"/>
      <w:pPr>
        <w:ind w:left="6480" w:hanging="180"/>
      </w:pPr>
    </w:lvl>
  </w:abstractNum>
  <w:abstractNum w:abstractNumId="14">
    <w:nsid w:val="44635406"/>
    <w:multiLevelType w:val="hybridMultilevel"/>
    <w:tmpl w:val="7EC26E02"/>
    <w:lvl w:ilvl="0" w:tplc="0058AC00">
      <w:start w:val="1"/>
      <w:numFmt w:val="lowerLetter"/>
      <w:lvlText w:val="%1."/>
      <w:lvlJc w:val="left"/>
      <w:pPr>
        <w:ind w:left="1440" w:hanging="360"/>
      </w:pPr>
    </w:lvl>
    <w:lvl w:ilvl="1" w:tplc="172695CE" w:tentative="1">
      <w:start w:val="1"/>
      <w:numFmt w:val="lowerLetter"/>
      <w:lvlText w:val="%2."/>
      <w:lvlJc w:val="left"/>
      <w:pPr>
        <w:ind w:left="2160" w:hanging="360"/>
      </w:pPr>
    </w:lvl>
    <w:lvl w:ilvl="2" w:tplc="85022DCC" w:tentative="1">
      <w:start w:val="1"/>
      <w:numFmt w:val="lowerRoman"/>
      <w:lvlText w:val="%3."/>
      <w:lvlJc w:val="right"/>
      <w:pPr>
        <w:ind w:left="2880" w:hanging="180"/>
      </w:pPr>
    </w:lvl>
    <w:lvl w:ilvl="3" w:tplc="5DD6757C" w:tentative="1">
      <w:start w:val="1"/>
      <w:numFmt w:val="decimal"/>
      <w:lvlText w:val="%4."/>
      <w:lvlJc w:val="left"/>
      <w:pPr>
        <w:ind w:left="3600" w:hanging="360"/>
      </w:pPr>
    </w:lvl>
    <w:lvl w:ilvl="4" w:tplc="B5A4F1B4" w:tentative="1">
      <w:start w:val="1"/>
      <w:numFmt w:val="lowerLetter"/>
      <w:lvlText w:val="%5."/>
      <w:lvlJc w:val="left"/>
      <w:pPr>
        <w:ind w:left="4320" w:hanging="360"/>
      </w:pPr>
    </w:lvl>
    <w:lvl w:ilvl="5" w:tplc="3D684C26" w:tentative="1">
      <w:start w:val="1"/>
      <w:numFmt w:val="lowerRoman"/>
      <w:lvlText w:val="%6."/>
      <w:lvlJc w:val="right"/>
      <w:pPr>
        <w:ind w:left="5040" w:hanging="180"/>
      </w:pPr>
    </w:lvl>
    <w:lvl w:ilvl="6" w:tplc="E3E464C4" w:tentative="1">
      <w:start w:val="1"/>
      <w:numFmt w:val="decimal"/>
      <w:lvlText w:val="%7."/>
      <w:lvlJc w:val="left"/>
      <w:pPr>
        <w:ind w:left="5760" w:hanging="360"/>
      </w:pPr>
    </w:lvl>
    <w:lvl w:ilvl="7" w:tplc="48869592" w:tentative="1">
      <w:start w:val="1"/>
      <w:numFmt w:val="lowerLetter"/>
      <w:lvlText w:val="%8."/>
      <w:lvlJc w:val="left"/>
      <w:pPr>
        <w:ind w:left="6480" w:hanging="360"/>
      </w:pPr>
    </w:lvl>
    <w:lvl w:ilvl="8" w:tplc="A37C4C40" w:tentative="1">
      <w:start w:val="1"/>
      <w:numFmt w:val="lowerRoman"/>
      <w:lvlText w:val="%9."/>
      <w:lvlJc w:val="right"/>
      <w:pPr>
        <w:ind w:left="7200" w:hanging="180"/>
      </w:pPr>
    </w:lvl>
  </w:abstractNum>
  <w:abstractNum w:abstractNumId="15">
    <w:nsid w:val="56D572D5"/>
    <w:multiLevelType w:val="hybridMultilevel"/>
    <w:tmpl w:val="4CE67676"/>
    <w:lvl w:ilvl="0" w:tplc="E748637A">
      <w:start w:val="1"/>
      <w:numFmt w:val="lowerRoman"/>
      <w:lvlText w:val="%1."/>
      <w:lvlJc w:val="right"/>
      <w:pPr>
        <w:ind w:left="3240" w:hanging="360"/>
      </w:pPr>
    </w:lvl>
    <w:lvl w:ilvl="1" w:tplc="B636D838">
      <w:start w:val="1"/>
      <w:numFmt w:val="lowerLetter"/>
      <w:lvlText w:val="%2."/>
      <w:lvlJc w:val="left"/>
      <w:pPr>
        <w:ind w:left="3960" w:hanging="360"/>
      </w:pPr>
    </w:lvl>
    <w:lvl w:ilvl="2" w:tplc="84F8A3DE" w:tentative="1">
      <w:start w:val="1"/>
      <w:numFmt w:val="lowerRoman"/>
      <w:lvlText w:val="%3."/>
      <w:lvlJc w:val="right"/>
      <w:pPr>
        <w:ind w:left="4680" w:hanging="180"/>
      </w:pPr>
    </w:lvl>
    <w:lvl w:ilvl="3" w:tplc="0E3C5032" w:tentative="1">
      <w:start w:val="1"/>
      <w:numFmt w:val="decimal"/>
      <w:lvlText w:val="%4."/>
      <w:lvlJc w:val="left"/>
      <w:pPr>
        <w:ind w:left="5400" w:hanging="360"/>
      </w:pPr>
    </w:lvl>
    <w:lvl w:ilvl="4" w:tplc="1206DCDA" w:tentative="1">
      <w:start w:val="1"/>
      <w:numFmt w:val="lowerLetter"/>
      <w:lvlText w:val="%5."/>
      <w:lvlJc w:val="left"/>
      <w:pPr>
        <w:ind w:left="6120" w:hanging="360"/>
      </w:pPr>
    </w:lvl>
    <w:lvl w:ilvl="5" w:tplc="27BCA0A8" w:tentative="1">
      <w:start w:val="1"/>
      <w:numFmt w:val="lowerRoman"/>
      <w:lvlText w:val="%6."/>
      <w:lvlJc w:val="right"/>
      <w:pPr>
        <w:ind w:left="6840" w:hanging="180"/>
      </w:pPr>
    </w:lvl>
    <w:lvl w:ilvl="6" w:tplc="F10CE0E8" w:tentative="1">
      <w:start w:val="1"/>
      <w:numFmt w:val="decimal"/>
      <w:lvlText w:val="%7."/>
      <w:lvlJc w:val="left"/>
      <w:pPr>
        <w:ind w:left="7560" w:hanging="360"/>
      </w:pPr>
    </w:lvl>
    <w:lvl w:ilvl="7" w:tplc="EA6A70AC" w:tentative="1">
      <w:start w:val="1"/>
      <w:numFmt w:val="lowerLetter"/>
      <w:lvlText w:val="%8."/>
      <w:lvlJc w:val="left"/>
      <w:pPr>
        <w:ind w:left="8280" w:hanging="360"/>
      </w:pPr>
    </w:lvl>
    <w:lvl w:ilvl="8" w:tplc="F7900116" w:tentative="1">
      <w:start w:val="1"/>
      <w:numFmt w:val="lowerRoman"/>
      <w:lvlText w:val="%9."/>
      <w:lvlJc w:val="right"/>
      <w:pPr>
        <w:ind w:left="9000" w:hanging="180"/>
      </w:pPr>
    </w:lvl>
  </w:abstractNum>
  <w:abstractNum w:abstractNumId="16">
    <w:nsid w:val="63C37A21"/>
    <w:multiLevelType w:val="multilevel"/>
    <w:tmpl w:val="449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372917"/>
    <w:multiLevelType w:val="hybridMultilevel"/>
    <w:tmpl w:val="37589070"/>
    <w:lvl w:ilvl="0" w:tplc="86FAACFA">
      <w:start w:val="1"/>
      <w:numFmt w:val="upperLetter"/>
      <w:lvlText w:val="%1."/>
      <w:lvlJc w:val="left"/>
      <w:pPr>
        <w:ind w:left="1636" w:hanging="360"/>
      </w:pPr>
      <w:rPr>
        <w:rFonts w:hint="default"/>
        <w:b/>
      </w:rPr>
    </w:lvl>
    <w:lvl w:ilvl="1" w:tplc="A89CEA74" w:tentative="1">
      <w:start w:val="1"/>
      <w:numFmt w:val="lowerLetter"/>
      <w:lvlText w:val="%2."/>
      <w:lvlJc w:val="left"/>
      <w:pPr>
        <w:ind w:left="2356" w:hanging="360"/>
      </w:pPr>
    </w:lvl>
    <w:lvl w:ilvl="2" w:tplc="1FF20AC4" w:tentative="1">
      <w:start w:val="1"/>
      <w:numFmt w:val="lowerRoman"/>
      <w:lvlText w:val="%3."/>
      <w:lvlJc w:val="right"/>
      <w:pPr>
        <w:ind w:left="3076" w:hanging="180"/>
      </w:pPr>
    </w:lvl>
    <w:lvl w:ilvl="3" w:tplc="585052AA" w:tentative="1">
      <w:start w:val="1"/>
      <w:numFmt w:val="decimal"/>
      <w:lvlText w:val="%4."/>
      <w:lvlJc w:val="left"/>
      <w:pPr>
        <w:ind w:left="3796" w:hanging="360"/>
      </w:pPr>
    </w:lvl>
    <w:lvl w:ilvl="4" w:tplc="B4DA9DC8" w:tentative="1">
      <w:start w:val="1"/>
      <w:numFmt w:val="lowerLetter"/>
      <w:lvlText w:val="%5."/>
      <w:lvlJc w:val="left"/>
      <w:pPr>
        <w:ind w:left="4516" w:hanging="360"/>
      </w:pPr>
    </w:lvl>
    <w:lvl w:ilvl="5" w:tplc="71CE6998" w:tentative="1">
      <w:start w:val="1"/>
      <w:numFmt w:val="lowerRoman"/>
      <w:lvlText w:val="%6."/>
      <w:lvlJc w:val="right"/>
      <w:pPr>
        <w:ind w:left="5236" w:hanging="180"/>
      </w:pPr>
    </w:lvl>
    <w:lvl w:ilvl="6" w:tplc="5A607314" w:tentative="1">
      <w:start w:val="1"/>
      <w:numFmt w:val="decimal"/>
      <w:lvlText w:val="%7."/>
      <w:lvlJc w:val="left"/>
      <w:pPr>
        <w:ind w:left="5956" w:hanging="360"/>
      </w:pPr>
    </w:lvl>
    <w:lvl w:ilvl="7" w:tplc="6194CB36" w:tentative="1">
      <w:start w:val="1"/>
      <w:numFmt w:val="lowerLetter"/>
      <w:lvlText w:val="%8."/>
      <w:lvlJc w:val="left"/>
      <w:pPr>
        <w:ind w:left="6676" w:hanging="360"/>
      </w:pPr>
    </w:lvl>
    <w:lvl w:ilvl="8" w:tplc="9430855A" w:tentative="1">
      <w:start w:val="1"/>
      <w:numFmt w:val="lowerRoman"/>
      <w:lvlText w:val="%9."/>
      <w:lvlJc w:val="right"/>
      <w:pPr>
        <w:ind w:left="7396" w:hanging="180"/>
      </w:pPr>
    </w:lvl>
  </w:abstractNum>
  <w:abstractNum w:abstractNumId="18">
    <w:nsid w:val="67CA0FF2"/>
    <w:multiLevelType w:val="hybridMultilevel"/>
    <w:tmpl w:val="48E2745C"/>
    <w:lvl w:ilvl="0" w:tplc="C1A215B6">
      <w:start w:val="1"/>
      <w:numFmt w:val="decimal"/>
      <w:lvlText w:val="%1."/>
      <w:lvlJc w:val="left"/>
      <w:pPr>
        <w:ind w:left="720" w:hanging="360"/>
      </w:pPr>
    </w:lvl>
    <w:lvl w:ilvl="1" w:tplc="54B29690">
      <w:start w:val="1"/>
      <w:numFmt w:val="lowerLetter"/>
      <w:lvlText w:val="%2."/>
      <w:lvlJc w:val="left"/>
      <w:pPr>
        <w:ind w:left="1440" w:hanging="360"/>
      </w:pPr>
    </w:lvl>
    <w:lvl w:ilvl="2" w:tplc="77F6BA2A">
      <w:start w:val="1"/>
      <w:numFmt w:val="lowerRoman"/>
      <w:lvlText w:val="%3."/>
      <w:lvlJc w:val="right"/>
      <w:pPr>
        <w:ind w:left="2160" w:hanging="180"/>
      </w:pPr>
    </w:lvl>
    <w:lvl w:ilvl="3" w:tplc="58FE60F8">
      <w:start w:val="1"/>
      <w:numFmt w:val="decimal"/>
      <w:lvlText w:val="%4."/>
      <w:lvlJc w:val="left"/>
      <w:pPr>
        <w:ind w:left="2880" w:hanging="360"/>
      </w:pPr>
    </w:lvl>
    <w:lvl w:ilvl="4" w:tplc="86422E12" w:tentative="1">
      <w:start w:val="1"/>
      <w:numFmt w:val="lowerLetter"/>
      <w:lvlText w:val="%5."/>
      <w:lvlJc w:val="left"/>
      <w:pPr>
        <w:ind w:left="3600" w:hanging="360"/>
      </w:pPr>
    </w:lvl>
    <w:lvl w:ilvl="5" w:tplc="AF5268B6" w:tentative="1">
      <w:start w:val="1"/>
      <w:numFmt w:val="lowerRoman"/>
      <w:lvlText w:val="%6."/>
      <w:lvlJc w:val="right"/>
      <w:pPr>
        <w:ind w:left="4320" w:hanging="180"/>
      </w:pPr>
    </w:lvl>
    <w:lvl w:ilvl="6" w:tplc="9552FF3C" w:tentative="1">
      <w:start w:val="1"/>
      <w:numFmt w:val="decimal"/>
      <w:lvlText w:val="%7."/>
      <w:lvlJc w:val="left"/>
      <w:pPr>
        <w:ind w:left="5040" w:hanging="360"/>
      </w:pPr>
    </w:lvl>
    <w:lvl w:ilvl="7" w:tplc="2812B704" w:tentative="1">
      <w:start w:val="1"/>
      <w:numFmt w:val="lowerLetter"/>
      <w:lvlText w:val="%8."/>
      <w:lvlJc w:val="left"/>
      <w:pPr>
        <w:ind w:left="5760" w:hanging="360"/>
      </w:pPr>
    </w:lvl>
    <w:lvl w:ilvl="8" w:tplc="88F250C0" w:tentative="1">
      <w:start w:val="1"/>
      <w:numFmt w:val="lowerRoman"/>
      <w:lvlText w:val="%9."/>
      <w:lvlJc w:val="right"/>
      <w:pPr>
        <w:ind w:left="6480" w:hanging="180"/>
      </w:pPr>
    </w:lvl>
  </w:abstractNum>
  <w:abstractNum w:abstractNumId="19">
    <w:nsid w:val="73844CB1"/>
    <w:multiLevelType w:val="hybridMultilevel"/>
    <w:tmpl w:val="46E8C66C"/>
    <w:lvl w:ilvl="0" w:tplc="5F745E8E">
      <w:start w:val="1"/>
      <w:numFmt w:val="decimal"/>
      <w:lvlText w:val="%1."/>
      <w:lvlJc w:val="left"/>
      <w:pPr>
        <w:ind w:left="1800" w:hanging="360"/>
      </w:pPr>
    </w:lvl>
    <w:lvl w:ilvl="1" w:tplc="F4F892C8">
      <w:start w:val="1"/>
      <w:numFmt w:val="lowerLetter"/>
      <w:lvlText w:val="%2."/>
      <w:lvlJc w:val="left"/>
      <w:pPr>
        <w:ind w:left="2520" w:hanging="360"/>
      </w:pPr>
    </w:lvl>
    <w:lvl w:ilvl="2" w:tplc="8764736A" w:tentative="1">
      <w:start w:val="1"/>
      <w:numFmt w:val="lowerRoman"/>
      <w:lvlText w:val="%3."/>
      <w:lvlJc w:val="right"/>
      <w:pPr>
        <w:ind w:left="3240" w:hanging="180"/>
      </w:pPr>
    </w:lvl>
    <w:lvl w:ilvl="3" w:tplc="199269FE" w:tentative="1">
      <w:start w:val="1"/>
      <w:numFmt w:val="decimal"/>
      <w:lvlText w:val="%4."/>
      <w:lvlJc w:val="left"/>
      <w:pPr>
        <w:ind w:left="3960" w:hanging="360"/>
      </w:pPr>
    </w:lvl>
    <w:lvl w:ilvl="4" w:tplc="D0086D80" w:tentative="1">
      <w:start w:val="1"/>
      <w:numFmt w:val="lowerLetter"/>
      <w:lvlText w:val="%5."/>
      <w:lvlJc w:val="left"/>
      <w:pPr>
        <w:ind w:left="4680" w:hanging="360"/>
      </w:pPr>
    </w:lvl>
    <w:lvl w:ilvl="5" w:tplc="5EECF204" w:tentative="1">
      <w:start w:val="1"/>
      <w:numFmt w:val="lowerRoman"/>
      <w:lvlText w:val="%6."/>
      <w:lvlJc w:val="right"/>
      <w:pPr>
        <w:ind w:left="5400" w:hanging="180"/>
      </w:pPr>
    </w:lvl>
    <w:lvl w:ilvl="6" w:tplc="23109E40" w:tentative="1">
      <w:start w:val="1"/>
      <w:numFmt w:val="decimal"/>
      <w:lvlText w:val="%7."/>
      <w:lvlJc w:val="left"/>
      <w:pPr>
        <w:ind w:left="6120" w:hanging="360"/>
      </w:pPr>
    </w:lvl>
    <w:lvl w:ilvl="7" w:tplc="74AED670" w:tentative="1">
      <w:start w:val="1"/>
      <w:numFmt w:val="lowerLetter"/>
      <w:lvlText w:val="%8."/>
      <w:lvlJc w:val="left"/>
      <w:pPr>
        <w:ind w:left="6840" w:hanging="360"/>
      </w:pPr>
    </w:lvl>
    <w:lvl w:ilvl="8" w:tplc="1130B8B0" w:tentative="1">
      <w:start w:val="1"/>
      <w:numFmt w:val="lowerRoman"/>
      <w:lvlText w:val="%9."/>
      <w:lvlJc w:val="right"/>
      <w:pPr>
        <w:ind w:left="7560" w:hanging="180"/>
      </w:pPr>
    </w:lvl>
  </w:abstractNum>
  <w:abstractNum w:abstractNumId="20">
    <w:nsid w:val="74F40BA7"/>
    <w:multiLevelType w:val="hybridMultilevel"/>
    <w:tmpl w:val="1C80B1E2"/>
    <w:lvl w:ilvl="0" w:tplc="3AF07C30">
      <w:start w:val="1"/>
      <w:numFmt w:val="decimal"/>
      <w:lvlText w:val="%1."/>
      <w:lvlJc w:val="left"/>
      <w:pPr>
        <w:ind w:left="1429" w:hanging="360"/>
      </w:pPr>
    </w:lvl>
    <w:lvl w:ilvl="1" w:tplc="D3B6882A">
      <w:start w:val="1"/>
      <w:numFmt w:val="lowerLetter"/>
      <w:lvlText w:val="%2."/>
      <w:lvlJc w:val="left"/>
      <w:pPr>
        <w:ind w:left="2149" w:hanging="360"/>
      </w:pPr>
    </w:lvl>
    <w:lvl w:ilvl="2" w:tplc="335CDBE0">
      <w:start w:val="1"/>
      <w:numFmt w:val="lowerRoman"/>
      <w:lvlText w:val="%3."/>
      <w:lvlJc w:val="right"/>
      <w:pPr>
        <w:ind w:left="2869" w:hanging="180"/>
      </w:pPr>
    </w:lvl>
    <w:lvl w:ilvl="3" w:tplc="C4F45156">
      <w:start w:val="1"/>
      <w:numFmt w:val="decimal"/>
      <w:lvlText w:val="%4."/>
      <w:lvlJc w:val="left"/>
      <w:pPr>
        <w:ind w:left="3589" w:hanging="360"/>
      </w:pPr>
    </w:lvl>
    <w:lvl w:ilvl="4" w:tplc="ABF09F86">
      <w:start w:val="1"/>
      <w:numFmt w:val="lowerLetter"/>
      <w:lvlText w:val="%5."/>
      <w:lvlJc w:val="left"/>
      <w:pPr>
        <w:ind w:left="4309" w:hanging="360"/>
      </w:pPr>
    </w:lvl>
    <w:lvl w:ilvl="5" w:tplc="6428CEE0">
      <w:start w:val="1"/>
      <w:numFmt w:val="lowerRoman"/>
      <w:lvlText w:val="%6."/>
      <w:lvlJc w:val="right"/>
      <w:pPr>
        <w:ind w:left="5029" w:hanging="180"/>
      </w:pPr>
    </w:lvl>
    <w:lvl w:ilvl="6" w:tplc="EE4A18FC" w:tentative="1">
      <w:start w:val="1"/>
      <w:numFmt w:val="decimal"/>
      <w:lvlText w:val="%7."/>
      <w:lvlJc w:val="left"/>
      <w:pPr>
        <w:ind w:left="5749" w:hanging="360"/>
      </w:pPr>
    </w:lvl>
    <w:lvl w:ilvl="7" w:tplc="CD1433D2" w:tentative="1">
      <w:start w:val="1"/>
      <w:numFmt w:val="lowerLetter"/>
      <w:lvlText w:val="%8."/>
      <w:lvlJc w:val="left"/>
      <w:pPr>
        <w:ind w:left="6469" w:hanging="360"/>
      </w:pPr>
    </w:lvl>
    <w:lvl w:ilvl="8" w:tplc="6694A5FA" w:tentative="1">
      <w:start w:val="1"/>
      <w:numFmt w:val="lowerRoman"/>
      <w:lvlText w:val="%9."/>
      <w:lvlJc w:val="right"/>
      <w:pPr>
        <w:ind w:left="7189" w:hanging="180"/>
      </w:pPr>
    </w:lvl>
  </w:abstractNum>
  <w:abstractNum w:abstractNumId="21">
    <w:nsid w:val="7FBC2631"/>
    <w:multiLevelType w:val="hybridMultilevel"/>
    <w:tmpl w:val="CB0AF148"/>
    <w:lvl w:ilvl="0" w:tplc="578E3BD4">
      <w:start w:val="1"/>
      <w:numFmt w:val="decimal"/>
      <w:lvlText w:val="%1."/>
      <w:lvlJc w:val="left"/>
      <w:pPr>
        <w:ind w:left="720" w:hanging="360"/>
      </w:pPr>
    </w:lvl>
    <w:lvl w:ilvl="1" w:tplc="A5FC49B6" w:tentative="1">
      <w:start w:val="1"/>
      <w:numFmt w:val="lowerLetter"/>
      <w:lvlText w:val="%2."/>
      <w:lvlJc w:val="left"/>
      <w:pPr>
        <w:ind w:left="1440" w:hanging="360"/>
      </w:pPr>
    </w:lvl>
    <w:lvl w:ilvl="2" w:tplc="1806F5F0" w:tentative="1">
      <w:start w:val="1"/>
      <w:numFmt w:val="lowerRoman"/>
      <w:lvlText w:val="%3."/>
      <w:lvlJc w:val="right"/>
      <w:pPr>
        <w:ind w:left="2160" w:hanging="180"/>
      </w:pPr>
    </w:lvl>
    <w:lvl w:ilvl="3" w:tplc="A538F2FA" w:tentative="1">
      <w:start w:val="1"/>
      <w:numFmt w:val="decimal"/>
      <w:lvlText w:val="%4."/>
      <w:lvlJc w:val="left"/>
      <w:pPr>
        <w:ind w:left="2880" w:hanging="360"/>
      </w:pPr>
    </w:lvl>
    <w:lvl w:ilvl="4" w:tplc="E9EE00BC" w:tentative="1">
      <w:start w:val="1"/>
      <w:numFmt w:val="lowerLetter"/>
      <w:lvlText w:val="%5."/>
      <w:lvlJc w:val="left"/>
      <w:pPr>
        <w:ind w:left="3600" w:hanging="360"/>
      </w:pPr>
    </w:lvl>
    <w:lvl w:ilvl="5" w:tplc="8A0A3232" w:tentative="1">
      <w:start w:val="1"/>
      <w:numFmt w:val="lowerRoman"/>
      <w:lvlText w:val="%6."/>
      <w:lvlJc w:val="right"/>
      <w:pPr>
        <w:ind w:left="4320" w:hanging="180"/>
      </w:pPr>
    </w:lvl>
    <w:lvl w:ilvl="6" w:tplc="21981F1E" w:tentative="1">
      <w:start w:val="1"/>
      <w:numFmt w:val="decimal"/>
      <w:lvlText w:val="%7."/>
      <w:lvlJc w:val="left"/>
      <w:pPr>
        <w:ind w:left="5040" w:hanging="360"/>
      </w:pPr>
    </w:lvl>
    <w:lvl w:ilvl="7" w:tplc="3D9C0B42" w:tentative="1">
      <w:start w:val="1"/>
      <w:numFmt w:val="lowerLetter"/>
      <w:lvlText w:val="%8."/>
      <w:lvlJc w:val="left"/>
      <w:pPr>
        <w:ind w:left="5760" w:hanging="360"/>
      </w:pPr>
    </w:lvl>
    <w:lvl w:ilvl="8" w:tplc="562E95EA" w:tentative="1">
      <w:start w:val="1"/>
      <w:numFmt w:val="lowerRoman"/>
      <w:lvlText w:val="%9."/>
      <w:lvlJc w:val="right"/>
      <w:pPr>
        <w:ind w:left="6480" w:hanging="180"/>
      </w:pPr>
    </w:lvl>
  </w:abstractNum>
  <w:num w:numId="1">
    <w:abstractNumId w:val="3"/>
  </w:num>
  <w:num w:numId="2">
    <w:abstractNumId w:val="4"/>
  </w:num>
  <w:num w:numId="3">
    <w:abstractNumId w:val="18"/>
  </w:num>
  <w:num w:numId="4">
    <w:abstractNumId w:val="11"/>
  </w:num>
  <w:num w:numId="5">
    <w:abstractNumId w:val="20"/>
  </w:num>
  <w:num w:numId="6">
    <w:abstractNumId w:val="21"/>
  </w:num>
  <w:num w:numId="7">
    <w:abstractNumId w:val="0"/>
  </w:num>
  <w:num w:numId="8">
    <w:abstractNumId w:val="1"/>
  </w:num>
  <w:num w:numId="9">
    <w:abstractNumId w:val="7"/>
  </w:num>
  <w:num w:numId="10">
    <w:abstractNumId w:val="10"/>
  </w:num>
  <w:num w:numId="11">
    <w:abstractNumId w:val="14"/>
  </w:num>
  <w:num w:numId="12">
    <w:abstractNumId w:val="16"/>
  </w:num>
  <w:num w:numId="13">
    <w:abstractNumId w:val="9"/>
  </w:num>
  <w:num w:numId="14">
    <w:abstractNumId w:val="15"/>
  </w:num>
  <w:num w:numId="15">
    <w:abstractNumId w:val="19"/>
  </w:num>
  <w:num w:numId="16">
    <w:abstractNumId w:val="12"/>
  </w:num>
  <w:num w:numId="17">
    <w:abstractNumId w:val="8"/>
  </w:num>
  <w:num w:numId="18">
    <w:abstractNumId w:val="13"/>
  </w:num>
  <w:num w:numId="19">
    <w:abstractNumId w:val="6"/>
  </w:num>
  <w:num w:numId="20">
    <w:abstractNumId w:val="17"/>
  </w:num>
  <w:num w:numId="21">
    <w:abstractNumId w:val="5"/>
  </w:num>
  <w:num w:numId="22">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scal Virmoux-Jackson">
    <w15:presenceInfo w15:providerId="AD" w15:userId="S::Pascal@translation.ca::030ff0c7-2620-48b8-b4a7-bba36b353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21"/>
    <w:rsid w:val="000003DB"/>
    <w:rsid w:val="00001783"/>
    <w:rsid w:val="0000234C"/>
    <w:rsid w:val="00005755"/>
    <w:rsid w:val="00012DE1"/>
    <w:rsid w:val="00014720"/>
    <w:rsid w:val="00017754"/>
    <w:rsid w:val="00021036"/>
    <w:rsid w:val="000212B1"/>
    <w:rsid w:val="00024A25"/>
    <w:rsid w:val="00025950"/>
    <w:rsid w:val="00025E93"/>
    <w:rsid w:val="00034A5F"/>
    <w:rsid w:val="00036EFE"/>
    <w:rsid w:val="00037A9A"/>
    <w:rsid w:val="00045A26"/>
    <w:rsid w:val="00045D85"/>
    <w:rsid w:val="00045EF1"/>
    <w:rsid w:val="0005340D"/>
    <w:rsid w:val="0005611B"/>
    <w:rsid w:val="00057A5B"/>
    <w:rsid w:val="000602A0"/>
    <w:rsid w:val="00062946"/>
    <w:rsid w:val="00062AB9"/>
    <w:rsid w:val="00062F13"/>
    <w:rsid w:val="000631D6"/>
    <w:rsid w:val="00065666"/>
    <w:rsid w:val="00065AED"/>
    <w:rsid w:val="000677A7"/>
    <w:rsid w:val="00067D16"/>
    <w:rsid w:val="00070551"/>
    <w:rsid w:val="00071501"/>
    <w:rsid w:val="00074D7E"/>
    <w:rsid w:val="000754B0"/>
    <w:rsid w:val="0007709B"/>
    <w:rsid w:val="00077B1F"/>
    <w:rsid w:val="00083744"/>
    <w:rsid w:val="000841E3"/>
    <w:rsid w:val="00085D50"/>
    <w:rsid w:val="0008676A"/>
    <w:rsid w:val="000868EB"/>
    <w:rsid w:val="00092366"/>
    <w:rsid w:val="00093245"/>
    <w:rsid w:val="00093FAB"/>
    <w:rsid w:val="00094B6A"/>
    <w:rsid w:val="00095D5F"/>
    <w:rsid w:val="00096953"/>
    <w:rsid w:val="00096992"/>
    <w:rsid w:val="000973AD"/>
    <w:rsid w:val="000A07DD"/>
    <w:rsid w:val="000A1512"/>
    <w:rsid w:val="000A31FE"/>
    <w:rsid w:val="000A3DAB"/>
    <w:rsid w:val="000A51C9"/>
    <w:rsid w:val="000A620D"/>
    <w:rsid w:val="000A6693"/>
    <w:rsid w:val="000C0E02"/>
    <w:rsid w:val="000C1332"/>
    <w:rsid w:val="000C19A4"/>
    <w:rsid w:val="000C3A6C"/>
    <w:rsid w:val="000C60CD"/>
    <w:rsid w:val="000C6D42"/>
    <w:rsid w:val="000C7FBA"/>
    <w:rsid w:val="000D124D"/>
    <w:rsid w:val="000D1B62"/>
    <w:rsid w:val="000D6350"/>
    <w:rsid w:val="000D7838"/>
    <w:rsid w:val="000D7D0C"/>
    <w:rsid w:val="000E095B"/>
    <w:rsid w:val="000E1EDB"/>
    <w:rsid w:val="000E3C76"/>
    <w:rsid w:val="000E6597"/>
    <w:rsid w:val="000E72F4"/>
    <w:rsid w:val="000F16AE"/>
    <w:rsid w:val="000F20A4"/>
    <w:rsid w:val="000F31BB"/>
    <w:rsid w:val="000F51C8"/>
    <w:rsid w:val="000F5830"/>
    <w:rsid w:val="000F6DB7"/>
    <w:rsid w:val="000F799F"/>
    <w:rsid w:val="001019EC"/>
    <w:rsid w:val="0010237F"/>
    <w:rsid w:val="00102C52"/>
    <w:rsid w:val="00103197"/>
    <w:rsid w:val="00103B8D"/>
    <w:rsid w:val="0010472F"/>
    <w:rsid w:val="00105E53"/>
    <w:rsid w:val="001060DE"/>
    <w:rsid w:val="0011013A"/>
    <w:rsid w:val="00111158"/>
    <w:rsid w:val="00112705"/>
    <w:rsid w:val="0011285E"/>
    <w:rsid w:val="00113F28"/>
    <w:rsid w:val="001141AC"/>
    <w:rsid w:val="00114591"/>
    <w:rsid w:val="001178DD"/>
    <w:rsid w:val="001211B5"/>
    <w:rsid w:val="00122609"/>
    <w:rsid w:val="001235FB"/>
    <w:rsid w:val="0012594F"/>
    <w:rsid w:val="00127146"/>
    <w:rsid w:val="001356A3"/>
    <w:rsid w:val="00141EA4"/>
    <w:rsid w:val="00142AF9"/>
    <w:rsid w:val="001468AD"/>
    <w:rsid w:val="00147226"/>
    <w:rsid w:val="00147ED9"/>
    <w:rsid w:val="00150887"/>
    <w:rsid w:val="00150BA1"/>
    <w:rsid w:val="00152DFA"/>
    <w:rsid w:val="00153632"/>
    <w:rsid w:val="00154167"/>
    <w:rsid w:val="00155BF9"/>
    <w:rsid w:val="00156003"/>
    <w:rsid w:val="0015736F"/>
    <w:rsid w:val="00160534"/>
    <w:rsid w:val="0016227E"/>
    <w:rsid w:val="0016592E"/>
    <w:rsid w:val="001703DB"/>
    <w:rsid w:val="00172D15"/>
    <w:rsid w:val="00172D60"/>
    <w:rsid w:val="001749A2"/>
    <w:rsid w:val="00174CE6"/>
    <w:rsid w:val="0017696B"/>
    <w:rsid w:val="00177DB9"/>
    <w:rsid w:val="0018030B"/>
    <w:rsid w:val="0018159E"/>
    <w:rsid w:val="001823A1"/>
    <w:rsid w:val="001827E8"/>
    <w:rsid w:val="00182CAC"/>
    <w:rsid w:val="001830D2"/>
    <w:rsid w:val="00183F15"/>
    <w:rsid w:val="001860C1"/>
    <w:rsid w:val="0019117A"/>
    <w:rsid w:val="00193A90"/>
    <w:rsid w:val="00194F76"/>
    <w:rsid w:val="0019614E"/>
    <w:rsid w:val="00196FB2"/>
    <w:rsid w:val="0019757D"/>
    <w:rsid w:val="001A0510"/>
    <w:rsid w:val="001A1416"/>
    <w:rsid w:val="001A2231"/>
    <w:rsid w:val="001A2413"/>
    <w:rsid w:val="001A248E"/>
    <w:rsid w:val="001A729D"/>
    <w:rsid w:val="001B1643"/>
    <w:rsid w:val="001B1E0C"/>
    <w:rsid w:val="001C1C82"/>
    <w:rsid w:val="001C440B"/>
    <w:rsid w:val="001C4DAE"/>
    <w:rsid w:val="001D421D"/>
    <w:rsid w:val="001D66DD"/>
    <w:rsid w:val="001D6A85"/>
    <w:rsid w:val="001E2901"/>
    <w:rsid w:val="001E3618"/>
    <w:rsid w:val="001E3674"/>
    <w:rsid w:val="001E4BF3"/>
    <w:rsid w:val="001E4D4B"/>
    <w:rsid w:val="001E5161"/>
    <w:rsid w:val="001E5617"/>
    <w:rsid w:val="001F0044"/>
    <w:rsid w:val="001F0D8D"/>
    <w:rsid w:val="001F1E7F"/>
    <w:rsid w:val="002007BC"/>
    <w:rsid w:val="0020441D"/>
    <w:rsid w:val="00204DFB"/>
    <w:rsid w:val="0021447F"/>
    <w:rsid w:val="002160E4"/>
    <w:rsid w:val="002202E6"/>
    <w:rsid w:val="002214E1"/>
    <w:rsid w:val="00223F61"/>
    <w:rsid w:val="0022522C"/>
    <w:rsid w:val="00225D72"/>
    <w:rsid w:val="00225F58"/>
    <w:rsid w:val="0022680B"/>
    <w:rsid w:val="00226CE5"/>
    <w:rsid w:val="0023150D"/>
    <w:rsid w:val="002327F6"/>
    <w:rsid w:val="002329C2"/>
    <w:rsid w:val="00235A26"/>
    <w:rsid w:val="00237800"/>
    <w:rsid w:val="00242053"/>
    <w:rsid w:val="002505AC"/>
    <w:rsid w:val="0025611F"/>
    <w:rsid w:val="00260905"/>
    <w:rsid w:val="00260FA3"/>
    <w:rsid w:val="002632FA"/>
    <w:rsid w:val="002633B4"/>
    <w:rsid w:val="002643CC"/>
    <w:rsid w:val="0026753E"/>
    <w:rsid w:val="002679D0"/>
    <w:rsid w:val="002709C8"/>
    <w:rsid w:val="00272EBB"/>
    <w:rsid w:val="00277EC0"/>
    <w:rsid w:val="0028192F"/>
    <w:rsid w:val="00282917"/>
    <w:rsid w:val="00283602"/>
    <w:rsid w:val="002841BC"/>
    <w:rsid w:val="0028784E"/>
    <w:rsid w:val="00287A88"/>
    <w:rsid w:val="00287F36"/>
    <w:rsid w:val="00290BAA"/>
    <w:rsid w:val="00291E08"/>
    <w:rsid w:val="00291EA5"/>
    <w:rsid w:val="0029573B"/>
    <w:rsid w:val="00296CC8"/>
    <w:rsid w:val="002A0C6B"/>
    <w:rsid w:val="002A1082"/>
    <w:rsid w:val="002A4A05"/>
    <w:rsid w:val="002A4DF1"/>
    <w:rsid w:val="002A56AD"/>
    <w:rsid w:val="002A57C5"/>
    <w:rsid w:val="002A5F68"/>
    <w:rsid w:val="002A6E08"/>
    <w:rsid w:val="002B17DD"/>
    <w:rsid w:val="002B4F3D"/>
    <w:rsid w:val="002B66F0"/>
    <w:rsid w:val="002B695B"/>
    <w:rsid w:val="002C513F"/>
    <w:rsid w:val="002D4F44"/>
    <w:rsid w:val="002D5A61"/>
    <w:rsid w:val="002E04EE"/>
    <w:rsid w:val="002E46AB"/>
    <w:rsid w:val="002E49A4"/>
    <w:rsid w:val="002E4D73"/>
    <w:rsid w:val="002F00BF"/>
    <w:rsid w:val="002F26B0"/>
    <w:rsid w:val="002F29AA"/>
    <w:rsid w:val="002F4396"/>
    <w:rsid w:val="002F598B"/>
    <w:rsid w:val="002F67AB"/>
    <w:rsid w:val="002F6D2B"/>
    <w:rsid w:val="003014CC"/>
    <w:rsid w:val="00301742"/>
    <w:rsid w:val="00301C62"/>
    <w:rsid w:val="0030346D"/>
    <w:rsid w:val="00303F76"/>
    <w:rsid w:val="00304AB1"/>
    <w:rsid w:val="0030649D"/>
    <w:rsid w:val="003065B6"/>
    <w:rsid w:val="00311247"/>
    <w:rsid w:val="003139D6"/>
    <w:rsid w:val="0031522F"/>
    <w:rsid w:val="00315369"/>
    <w:rsid w:val="003160FC"/>
    <w:rsid w:val="00316162"/>
    <w:rsid w:val="00322DC8"/>
    <w:rsid w:val="003233AA"/>
    <w:rsid w:val="003252F1"/>
    <w:rsid w:val="003257E4"/>
    <w:rsid w:val="00326A7D"/>
    <w:rsid w:val="00327493"/>
    <w:rsid w:val="00330239"/>
    <w:rsid w:val="00330A01"/>
    <w:rsid w:val="003320A0"/>
    <w:rsid w:val="003347FC"/>
    <w:rsid w:val="00334C80"/>
    <w:rsid w:val="0033510C"/>
    <w:rsid w:val="00335187"/>
    <w:rsid w:val="00340727"/>
    <w:rsid w:val="00342C71"/>
    <w:rsid w:val="00343912"/>
    <w:rsid w:val="00344FBD"/>
    <w:rsid w:val="00345E52"/>
    <w:rsid w:val="00346434"/>
    <w:rsid w:val="00350D7B"/>
    <w:rsid w:val="0035199B"/>
    <w:rsid w:val="0035472F"/>
    <w:rsid w:val="00354838"/>
    <w:rsid w:val="00355033"/>
    <w:rsid w:val="00356179"/>
    <w:rsid w:val="00357D15"/>
    <w:rsid w:val="00360966"/>
    <w:rsid w:val="00361747"/>
    <w:rsid w:val="00361936"/>
    <w:rsid w:val="00361E3A"/>
    <w:rsid w:val="00364BCB"/>
    <w:rsid w:val="00365C71"/>
    <w:rsid w:val="003669DE"/>
    <w:rsid w:val="00371660"/>
    <w:rsid w:val="00371E5E"/>
    <w:rsid w:val="003802B2"/>
    <w:rsid w:val="00381F6C"/>
    <w:rsid w:val="00382DD2"/>
    <w:rsid w:val="00385715"/>
    <w:rsid w:val="003877CC"/>
    <w:rsid w:val="00390130"/>
    <w:rsid w:val="003908A7"/>
    <w:rsid w:val="00390A67"/>
    <w:rsid w:val="00391CA9"/>
    <w:rsid w:val="003959BA"/>
    <w:rsid w:val="003A0CC3"/>
    <w:rsid w:val="003A25EC"/>
    <w:rsid w:val="003A2A14"/>
    <w:rsid w:val="003A5CDD"/>
    <w:rsid w:val="003A6B66"/>
    <w:rsid w:val="003B09F0"/>
    <w:rsid w:val="003B18C8"/>
    <w:rsid w:val="003B387B"/>
    <w:rsid w:val="003B56F0"/>
    <w:rsid w:val="003C0205"/>
    <w:rsid w:val="003C0793"/>
    <w:rsid w:val="003C11F0"/>
    <w:rsid w:val="003C272D"/>
    <w:rsid w:val="003C37A0"/>
    <w:rsid w:val="003D33EA"/>
    <w:rsid w:val="003D699D"/>
    <w:rsid w:val="003D7462"/>
    <w:rsid w:val="003E04B5"/>
    <w:rsid w:val="003E1B29"/>
    <w:rsid w:val="003E2635"/>
    <w:rsid w:val="003E2BAF"/>
    <w:rsid w:val="003F025C"/>
    <w:rsid w:val="003F1087"/>
    <w:rsid w:val="003F1591"/>
    <w:rsid w:val="003F4131"/>
    <w:rsid w:val="003F5BBA"/>
    <w:rsid w:val="003F7940"/>
    <w:rsid w:val="003F7DFF"/>
    <w:rsid w:val="00400C75"/>
    <w:rsid w:val="00402815"/>
    <w:rsid w:val="004039E9"/>
    <w:rsid w:val="0040446E"/>
    <w:rsid w:val="004074A9"/>
    <w:rsid w:val="00410CEB"/>
    <w:rsid w:val="00413D6F"/>
    <w:rsid w:val="00414AD7"/>
    <w:rsid w:val="0041705C"/>
    <w:rsid w:val="00417700"/>
    <w:rsid w:val="0042004F"/>
    <w:rsid w:val="00420299"/>
    <w:rsid w:val="00426B26"/>
    <w:rsid w:val="00431F73"/>
    <w:rsid w:val="00432C36"/>
    <w:rsid w:val="00432F18"/>
    <w:rsid w:val="00433073"/>
    <w:rsid w:val="00436883"/>
    <w:rsid w:val="00437187"/>
    <w:rsid w:val="00440E3E"/>
    <w:rsid w:val="00441B87"/>
    <w:rsid w:val="00442F9E"/>
    <w:rsid w:val="00446322"/>
    <w:rsid w:val="004464B1"/>
    <w:rsid w:val="00452051"/>
    <w:rsid w:val="004523C6"/>
    <w:rsid w:val="00453E08"/>
    <w:rsid w:val="00456E0D"/>
    <w:rsid w:val="00457734"/>
    <w:rsid w:val="00457C6F"/>
    <w:rsid w:val="00461344"/>
    <w:rsid w:val="00461AFD"/>
    <w:rsid w:val="00463F97"/>
    <w:rsid w:val="00464F0F"/>
    <w:rsid w:val="004677B1"/>
    <w:rsid w:val="00470B2F"/>
    <w:rsid w:val="00470ED0"/>
    <w:rsid w:val="00470F6D"/>
    <w:rsid w:val="00474749"/>
    <w:rsid w:val="004756DE"/>
    <w:rsid w:val="004765F1"/>
    <w:rsid w:val="004817C0"/>
    <w:rsid w:val="00484050"/>
    <w:rsid w:val="00485A9E"/>
    <w:rsid w:val="0049434F"/>
    <w:rsid w:val="0049566C"/>
    <w:rsid w:val="004967DC"/>
    <w:rsid w:val="0049686F"/>
    <w:rsid w:val="004A2264"/>
    <w:rsid w:val="004A5BF9"/>
    <w:rsid w:val="004B310D"/>
    <w:rsid w:val="004B3C39"/>
    <w:rsid w:val="004B4DAD"/>
    <w:rsid w:val="004B6780"/>
    <w:rsid w:val="004B6F48"/>
    <w:rsid w:val="004C0A4D"/>
    <w:rsid w:val="004C13E3"/>
    <w:rsid w:val="004C34FF"/>
    <w:rsid w:val="004C375B"/>
    <w:rsid w:val="004C3A13"/>
    <w:rsid w:val="004C40A5"/>
    <w:rsid w:val="004C4F7C"/>
    <w:rsid w:val="004D3448"/>
    <w:rsid w:val="004D399C"/>
    <w:rsid w:val="004D4AFC"/>
    <w:rsid w:val="004D6031"/>
    <w:rsid w:val="004D6552"/>
    <w:rsid w:val="004D67B9"/>
    <w:rsid w:val="004E0755"/>
    <w:rsid w:val="004E095B"/>
    <w:rsid w:val="004E36ED"/>
    <w:rsid w:val="004E37ED"/>
    <w:rsid w:val="004E4AFF"/>
    <w:rsid w:val="004E4ECA"/>
    <w:rsid w:val="004F0D87"/>
    <w:rsid w:val="004F2EF1"/>
    <w:rsid w:val="004F58DA"/>
    <w:rsid w:val="004F7471"/>
    <w:rsid w:val="004F7B1F"/>
    <w:rsid w:val="00501489"/>
    <w:rsid w:val="00511131"/>
    <w:rsid w:val="005114AF"/>
    <w:rsid w:val="00511E42"/>
    <w:rsid w:val="005129A2"/>
    <w:rsid w:val="00513EDF"/>
    <w:rsid w:val="00514E88"/>
    <w:rsid w:val="005229F3"/>
    <w:rsid w:val="0052557A"/>
    <w:rsid w:val="00530DC4"/>
    <w:rsid w:val="00541E95"/>
    <w:rsid w:val="00543133"/>
    <w:rsid w:val="00544001"/>
    <w:rsid w:val="00544085"/>
    <w:rsid w:val="00544B4D"/>
    <w:rsid w:val="0055509F"/>
    <w:rsid w:val="00565C08"/>
    <w:rsid w:val="0056620B"/>
    <w:rsid w:val="00567F68"/>
    <w:rsid w:val="005779B3"/>
    <w:rsid w:val="005810EF"/>
    <w:rsid w:val="00581349"/>
    <w:rsid w:val="00581B35"/>
    <w:rsid w:val="00584D06"/>
    <w:rsid w:val="00591351"/>
    <w:rsid w:val="0059212D"/>
    <w:rsid w:val="005A1B21"/>
    <w:rsid w:val="005A389E"/>
    <w:rsid w:val="005A3A93"/>
    <w:rsid w:val="005A5106"/>
    <w:rsid w:val="005A642D"/>
    <w:rsid w:val="005B3AAD"/>
    <w:rsid w:val="005B48A5"/>
    <w:rsid w:val="005B56CE"/>
    <w:rsid w:val="005B5D54"/>
    <w:rsid w:val="005B6D97"/>
    <w:rsid w:val="005D185A"/>
    <w:rsid w:val="005D1CBB"/>
    <w:rsid w:val="005D3A09"/>
    <w:rsid w:val="005D417A"/>
    <w:rsid w:val="005D6109"/>
    <w:rsid w:val="005D654B"/>
    <w:rsid w:val="005D7233"/>
    <w:rsid w:val="005E0FC3"/>
    <w:rsid w:val="005E17A2"/>
    <w:rsid w:val="005E1AE5"/>
    <w:rsid w:val="005E1BD8"/>
    <w:rsid w:val="005E3B24"/>
    <w:rsid w:val="005E5A42"/>
    <w:rsid w:val="005E79B7"/>
    <w:rsid w:val="005F24E5"/>
    <w:rsid w:val="005F32C7"/>
    <w:rsid w:val="005F5673"/>
    <w:rsid w:val="005F69A4"/>
    <w:rsid w:val="005F740D"/>
    <w:rsid w:val="006024B7"/>
    <w:rsid w:val="00602F0C"/>
    <w:rsid w:val="00603412"/>
    <w:rsid w:val="0061143F"/>
    <w:rsid w:val="006115B6"/>
    <w:rsid w:val="00611998"/>
    <w:rsid w:val="00614DC7"/>
    <w:rsid w:val="0061510D"/>
    <w:rsid w:val="00616F17"/>
    <w:rsid w:val="006236E2"/>
    <w:rsid w:val="006241CA"/>
    <w:rsid w:val="00625BAF"/>
    <w:rsid w:val="00627B44"/>
    <w:rsid w:val="00632D6D"/>
    <w:rsid w:val="006333E7"/>
    <w:rsid w:val="0063415C"/>
    <w:rsid w:val="0063485D"/>
    <w:rsid w:val="006349EA"/>
    <w:rsid w:val="00634B28"/>
    <w:rsid w:val="00635638"/>
    <w:rsid w:val="00635B37"/>
    <w:rsid w:val="00637400"/>
    <w:rsid w:val="00643A2F"/>
    <w:rsid w:val="0064451D"/>
    <w:rsid w:val="00650539"/>
    <w:rsid w:val="00650E6B"/>
    <w:rsid w:val="00653F5E"/>
    <w:rsid w:val="00654032"/>
    <w:rsid w:val="0065550E"/>
    <w:rsid w:val="00657B72"/>
    <w:rsid w:val="00663CAE"/>
    <w:rsid w:val="006640D4"/>
    <w:rsid w:val="00666122"/>
    <w:rsid w:val="00666F49"/>
    <w:rsid w:val="00670B09"/>
    <w:rsid w:val="006738D0"/>
    <w:rsid w:val="006740D9"/>
    <w:rsid w:val="00676A7B"/>
    <w:rsid w:val="00683F84"/>
    <w:rsid w:val="00690FFD"/>
    <w:rsid w:val="006917BC"/>
    <w:rsid w:val="006A07C5"/>
    <w:rsid w:val="006A2A39"/>
    <w:rsid w:val="006A489C"/>
    <w:rsid w:val="006A4C98"/>
    <w:rsid w:val="006A4E8B"/>
    <w:rsid w:val="006A7613"/>
    <w:rsid w:val="006A7ED2"/>
    <w:rsid w:val="006B0980"/>
    <w:rsid w:val="006B110F"/>
    <w:rsid w:val="006B2C06"/>
    <w:rsid w:val="006B4705"/>
    <w:rsid w:val="006B60B6"/>
    <w:rsid w:val="006B693B"/>
    <w:rsid w:val="006C0833"/>
    <w:rsid w:val="006C11A8"/>
    <w:rsid w:val="006C1663"/>
    <w:rsid w:val="006C493A"/>
    <w:rsid w:val="006C5470"/>
    <w:rsid w:val="006C73BC"/>
    <w:rsid w:val="006D263C"/>
    <w:rsid w:val="006D650B"/>
    <w:rsid w:val="006D6E05"/>
    <w:rsid w:val="006E2206"/>
    <w:rsid w:val="006E668A"/>
    <w:rsid w:val="006E6843"/>
    <w:rsid w:val="006F104D"/>
    <w:rsid w:val="006F238C"/>
    <w:rsid w:val="006F51C9"/>
    <w:rsid w:val="006F5AE5"/>
    <w:rsid w:val="00700655"/>
    <w:rsid w:val="007030C9"/>
    <w:rsid w:val="00704893"/>
    <w:rsid w:val="00705142"/>
    <w:rsid w:val="00705C99"/>
    <w:rsid w:val="00707054"/>
    <w:rsid w:val="007079DD"/>
    <w:rsid w:val="007079E7"/>
    <w:rsid w:val="00707DAA"/>
    <w:rsid w:val="00711610"/>
    <w:rsid w:val="007117E2"/>
    <w:rsid w:val="007156B1"/>
    <w:rsid w:val="00716559"/>
    <w:rsid w:val="00716569"/>
    <w:rsid w:val="007177B8"/>
    <w:rsid w:val="00717C2A"/>
    <w:rsid w:val="00722FF7"/>
    <w:rsid w:val="00724975"/>
    <w:rsid w:val="007258C6"/>
    <w:rsid w:val="00725E46"/>
    <w:rsid w:val="00726B03"/>
    <w:rsid w:val="00730872"/>
    <w:rsid w:val="00730BE1"/>
    <w:rsid w:val="007352BA"/>
    <w:rsid w:val="00735A50"/>
    <w:rsid w:val="00741ED5"/>
    <w:rsid w:val="00747FDD"/>
    <w:rsid w:val="007506A2"/>
    <w:rsid w:val="00753F23"/>
    <w:rsid w:val="00764ACE"/>
    <w:rsid w:val="00764E93"/>
    <w:rsid w:val="00771214"/>
    <w:rsid w:val="007757EE"/>
    <w:rsid w:val="0078250C"/>
    <w:rsid w:val="00782898"/>
    <w:rsid w:val="00783477"/>
    <w:rsid w:val="007869DB"/>
    <w:rsid w:val="00786D11"/>
    <w:rsid w:val="0079009C"/>
    <w:rsid w:val="0079020D"/>
    <w:rsid w:val="00793A94"/>
    <w:rsid w:val="007A0AEA"/>
    <w:rsid w:val="007A701C"/>
    <w:rsid w:val="007B180D"/>
    <w:rsid w:val="007B3BD3"/>
    <w:rsid w:val="007B4A4E"/>
    <w:rsid w:val="007B5022"/>
    <w:rsid w:val="007B53D4"/>
    <w:rsid w:val="007B6145"/>
    <w:rsid w:val="007B6D7B"/>
    <w:rsid w:val="007B7908"/>
    <w:rsid w:val="007C002A"/>
    <w:rsid w:val="007C2225"/>
    <w:rsid w:val="007C2BED"/>
    <w:rsid w:val="007C3E69"/>
    <w:rsid w:val="007C5061"/>
    <w:rsid w:val="007C6B4E"/>
    <w:rsid w:val="007D265C"/>
    <w:rsid w:val="007D5C0C"/>
    <w:rsid w:val="007D6E3F"/>
    <w:rsid w:val="007D7F39"/>
    <w:rsid w:val="007E07A0"/>
    <w:rsid w:val="007E08E0"/>
    <w:rsid w:val="007E3D2A"/>
    <w:rsid w:val="007E4FF1"/>
    <w:rsid w:val="007E5BF6"/>
    <w:rsid w:val="007E5E0D"/>
    <w:rsid w:val="007F27C7"/>
    <w:rsid w:val="00800B71"/>
    <w:rsid w:val="0080112B"/>
    <w:rsid w:val="00801C3E"/>
    <w:rsid w:val="00801D0F"/>
    <w:rsid w:val="00803594"/>
    <w:rsid w:val="00805F59"/>
    <w:rsid w:val="00806DF9"/>
    <w:rsid w:val="00807101"/>
    <w:rsid w:val="00807106"/>
    <w:rsid w:val="00812B74"/>
    <w:rsid w:val="00812EE5"/>
    <w:rsid w:val="008152CD"/>
    <w:rsid w:val="00816F07"/>
    <w:rsid w:val="0081758B"/>
    <w:rsid w:val="00821293"/>
    <w:rsid w:val="00824C11"/>
    <w:rsid w:val="00824CB7"/>
    <w:rsid w:val="00824CE2"/>
    <w:rsid w:val="00825117"/>
    <w:rsid w:val="00825EE8"/>
    <w:rsid w:val="00826138"/>
    <w:rsid w:val="008262EA"/>
    <w:rsid w:val="0082730E"/>
    <w:rsid w:val="00834380"/>
    <w:rsid w:val="00837253"/>
    <w:rsid w:val="0083793E"/>
    <w:rsid w:val="00842D3F"/>
    <w:rsid w:val="008441AF"/>
    <w:rsid w:val="008474C0"/>
    <w:rsid w:val="00851540"/>
    <w:rsid w:val="00851546"/>
    <w:rsid w:val="00856309"/>
    <w:rsid w:val="008565CD"/>
    <w:rsid w:val="008578BD"/>
    <w:rsid w:val="008600F6"/>
    <w:rsid w:val="0086057F"/>
    <w:rsid w:val="00860929"/>
    <w:rsid w:val="00863747"/>
    <w:rsid w:val="0086383E"/>
    <w:rsid w:val="0086498F"/>
    <w:rsid w:val="0086566F"/>
    <w:rsid w:val="008712E6"/>
    <w:rsid w:val="008735AE"/>
    <w:rsid w:val="008762A1"/>
    <w:rsid w:val="0087631E"/>
    <w:rsid w:val="008765BC"/>
    <w:rsid w:val="00882D39"/>
    <w:rsid w:val="00886BA2"/>
    <w:rsid w:val="008871E8"/>
    <w:rsid w:val="00887AD8"/>
    <w:rsid w:val="00887B5B"/>
    <w:rsid w:val="008936BB"/>
    <w:rsid w:val="00896A29"/>
    <w:rsid w:val="008A0CC8"/>
    <w:rsid w:val="008A25ED"/>
    <w:rsid w:val="008A36C3"/>
    <w:rsid w:val="008A3BC2"/>
    <w:rsid w:val="008B043F"/>
    <w:rsid w:val="008B2460"/>
    <w:rsid w:val="008B441A"/>
    <w:rsid w:val="008B5CE7"/>
    <w:rsid w:val="008B5DDE"/>
    <w:rsid w:val="008C121C"/>
    <w:rsid w:val="008C331D"/>
    <w:rsid w:val="008C3F23"/>
    <w:rsid w:val="008C67E8"/>
    <w:rsid w:val="008C6D89"/>
    <w:rsid w:val="008D7CAD"/>
    <w:rsid w:val="008E1329"/>
    <w:rsid w:val="008E14DA"/>
    <w:rsid w:val="008E3F18"/>
    <w:rsid w:val="008E51C4"/>
    <w:rsid w:val="008E5628"/>
    <w:rsid w:val="008E5753"/>
    <w:rsid w:val="008E6A75"/>
    <w:rsid w:val="008F54DD"/>
    <w:rsid w:val="008F6136"/>
    <w:rsid w:val="008F63BB"/>
    <w:rsid w:val="008F6D44"/>
    <w:rsid w:val="00902F2F"/>
    <w:rsid w:val="009034EB"/>
    <w:rsid w:val="00905708"/>
    <w:rsid w:val="00907AFF"/>
    <w:rsid w:val="009100B4"/>
    <w:rsid w:val="009128B8"/>
    <w:rsid w:val="00913BF0"/>
    <w:rsid w:val="00914346"/>
    <w:rsid w:val="0091660F"/>
    <w:rsid w:val="009170DE"/>
    <w:rsid w:val="009225F8"/>
    <w:rsid w:val="009230B8"/>
    <w:rsid w:val="009273B0"/>
    <w:rsid w:val="00927696"/>
    <w:rsid w:val="00930701"/>
    <w:rsid w:val="00934534"/>
    <w:rsid w:val="009346BA"/>
    <w:rsid w:val="009348C0"/>
    <w:rsid w:val="00936D53"/>
    <w:rsid w:val="0094388C"/>
    <w:rsid w:val="0094621B"/>
    <w:rsid w:val="009469BA"/>
    <w:rsid w:val="00950266"/>
    <w:rsid w:val="00950E23"/>
    <w:rsid w:val="00955D48"/>
    <w:rsid w:val="00956FD1"/>
    <w:rsid w:val="00961194"/>
    <w:rsid w:val="0096124D"/>
    <w:rsid w:val="00965A5D"/>
    <w:rsid w:val="0096786E"/>
    <w:rsid w:val="0097045A"/>
    <w:rsid w:val="00971204"/>
    <w:rsid w:val="009738B2"/>
    <w:rsid w:val="009770A0"/>
    <w:rsid w:val="00981E68"/>
    <w:rsid w:val="00982130"/>
    <w:rsid w:val="00985226"/>
    <w:rsid w:val="00985A9B"/>
    <w:rsid w:val="0098739B"/>
    <w:rsid w:val="009904D7"/>
    <w:rsid w:val="00990826"/>
    <w:rsid w:val="0099212F"/>
    <w:rsid w:val="00992BA5"/>
    <w:rsid w:val="00994A8D"/>
    <w:rsid w:val="009952DF"/>
    <w:rsid w:val="00996703"/>
    <w:rsid w:val="009977A5"/>
    <w:rsid w:val="009A42C3"/>
    <w:rsid w:val="009A7552"/>
    <w:rsid w:val="009B2795"/>
    <w:rsid w:val="009B3083"/>
    <w:rsid w:val="009B436D"/>
    <w:rsid w:val="009B480E"/>
    <w:rsid w:val="009B5ADD"/>
    <w:rsid w:val="009B5EDE"/>
    <w:rsid w:val="009C0255"/>
    <w:rsid w:val="009C3467"/>
    <w:rsid w:val="009C69C4"/>
    <w:rsid w:val="009C6D00"/>
    <w:rsid w:val="009D00EC"/>
    <w:rsid w:val="009D0C51"/>
    <w:rsid w:val="009D2300"/>
    <w:rsid w:val="009D37B0"/>
    <w:rsid w:val="009D3C0E"/>
    <w:rsid w:val="009D3CA4"/>
    <w:rsid w:val="009D5691"/>
    <w:rsid w:val="009D72CE"/>
    <w:rsid w:val="009E2526"/>
    <w:rsid w:val="009E28A8"/>
    <w:rsid w:val="009E498E"/>
    <w:rsid w:val="009E6424"/>
    <w:rsid w:val="009E642A"/>
    <w:rsid w:val="009E6ED5"/>
    <w:rsid w:val="009F0A7A"/>
    <w:rsid w:val="009F2CE4"/>
    <w:rsid w:val="009F41E6"/>
    <w:rsid w:val="009F5D71"/>
    <w:rsid w:val="009F6317"/>
    <w:rsid w:val="009F7137"/>
    <w:rsid w:val="009F7234"/>
    <w:rsid w:val="00A01A37"/>
    <w:rsid w:val="00A074B7"/>
    <w:rsid w:val="00A14CE5"/>
    <w:rsid w:val="00A1597A"/>
    <w:rsid w:val="00A16952"/>
    <w:rsid w:val="00A2125E"/>
    <w:rsid w:val="00A21F7E"/>
    <w:rsid w:val="00A22B46"/>
    <w:rsid w:val="00A2500A"/>
    <w:rsid w:val="00A2520E"/>
    <w:rsid w:val="00A26CD1"/>
    <w:rsid w:val="00A30246"/>
    <w:rsid w:val="00A308D6"/>
    <w:rsid w:val="00A312FB"/>
    <w:rsid w:val="00A31D7A"/>
    <w:rsid w:val="00A31EE2"/>
    <w:rsid w:val="00A342AB"/>
    <w:rsid w:val="00A35669"/>
    <w:rsid w:val="00A3631E"/>
    <w:rsid w:val="00A417A1"/>
    <w:rsid w:val="00A4436F"/>
    <w:rsid w:val="00A46544"/>
    <w:rsid w:val="00A4668E"/>
    <w:rsid w:val="00A47B93"/>
    <w:rsid w:val="00A509DD"/>
    <w:rsid w:val="00A512F6"/>
    <w:rsid w:val="00A53718"/>
    <w:rsid w:val="00A55C0C"/>
    <w:rsid w:val="00A6050B"/>
    <w:rsid w:val="00A6121A"/>
    <w:rsid w:val="00A632D6"/>
    <w:rsid w:val="00A63425"/>
    <w:rsid w:val="00A6378A"/>
    <w:rsid w:val="00A64713"/>
    <w:rsid w:val="00A66864"/>
    <w:rsid w:val="00A67288"/>
    <w:rsid w:val="00A7510A"/>
    <w:rsid w:val="00A7560F"/>
    <w:rsid w:val="00A75F95"/>
    <w:rsid w:val="00A828A1"/>
    <w:rsid w:val="00A84996"/>
    <w:rsid w:val="00A85813"/>
    <w:rsid w:val="00A923B3"/>
    <w:rsid w:val="00A92594"/>
    <w:rsid w:val="00A94E21"/>
    <w:rsid w:val="00A94E41"/>
    <w:rsid w:val="00A966FB"/>
    <w:rsid w:val="00A96AA0"/>
    <w:rsid w:val="00AA071B"/>
    <w:rsid w:val="00AA368E"/>
    <w:rsid w:val="00AA3DB8"/>
    <w:rsid w:val="00AA4090"/>
    <w:rsid w:val="00AA49D0"/>
    <w:rsid w:val="00AA6E62"/>
    <w:rsid w:val="00AB586E"/>
    <w:rsid w:val="00AB6575"/>
    <w:rsid w:val="00AB69D5"/>
    <w:rsid w:val="00AC16D6"/>
    <w:rsid w:val="00AC59E6"/>
    <w:rsid w:val="00AC7017"/>
    <w:rsid w:val="00AC793F"/>
    <w:rsid w:val="00AD0194"/>
    <w:rsid w:val="00AD0B78"/>
    <w:rsid w:val="00AD1727"/>
    <w:rsid w:val="00AD27DC"/>
    <w:rsid w:val="00AD4311"/>
    <w:rsid w:val="00AD622E"/>
    <w:rsid w:val="00AD7ECC"/>
    <w:rsid w:val="00AE012E"/>
    <w:rsid w:val="00AE595A"/>
    <w:rsid w:val="00AF1F80"/>
    <w:rsid w:val="00AF5FBC"/>
    <w:rsid w:val="00AF62BA"/>
    <w:rsid w:val="00B00D36"/>
    <w:rsid w:val="00B04C9D"/>
    <w:rsid w:val="00B10BCD"/>
    <w:rsid w:val="00B11FEE"/>
    <w:rsid w:val="00B139C3"/>
    <w:rsid w:val="00B145FD"/>
    <w:rsid w:val="00B2183A"/>
    <w:rsid w:val="00B24781"/>
    <w:rsid w:val="00B26B69"/>
    <w:rsid w:val="00B26ED2"/>
    <w:rsid w:val="00B2769C"/>
    <w:rsid w:val="00B27AF0"/>
    <w:rsid w:val="00B31235"/>
    <w:rsid w:val="00B31A22"/>
    <w:rsid w:val="00B33272"/>
    <w:rsid w:val="00B36FD1"/>
    <w:rsid w:val="00B441C0"/>
    <w:rsid w:val="00B479C6"/>
    <w:rsid w:val="00B53FDD"/>
    <w:rsid w:val="00B56533"/>
    <w:rsid w:val="00B567E1"/>
    <w:rsid w:val="00B60922"/>
    <w:rsid w:val="00B64F8F"/>
    <w:rsid w:val="00B66142"/>
    <w:rsid w:val="00B67E7D"/>
    <w:rsid w:val="00B7372E"/>
    <w:rsid w:val="00B73851"/>
    <w:rsid w:val="00B73F33"/>
    <w:rsid w:val="00B74A0D"/>
    <w:rsid w:val="00B76296"/>
    <w:rsid w:val="00B80C81"/>
    <w:rsid w:val="00B80CEE"/>
    <w:rsid w:val="00B83294"/>
    <w:rsid w:val="00B84A83"/>
    <w:rsid w:val="00B87A6A"/>
    <w:rsid w:val="00B90AA7"/>
    <w:rsid w:val="00B917CD"/>
    <w:rsid w:val="00B91A62"/>
    <w:rsid w:val="00B92CF3"/>
    <w:rsid w:val="00B93A46"/>
    <w:rsid w:val="00B93E4E"/>
    <w:rsid w:val="00B953D0"/>
    <w:rsid w:val="00BA0F81"/>
    <w:rsid w:val="00BA21F4"/>
    <w:rsid w:val="00BA4C87"/>
    <w:rsid w:val="00BA6A61"/>
    <w:rsid w:val="00BB40AF"/>
    <w:rsid w:val="00BB6CF2"/>
    <w:rsid w:val="00BC0B46"/>
    <w:rsid w:val="00BC71E1"/>
    <w:rsid w:val="00BC75B2"/>
    <w:rsid w:val="00BD228A"/>
    <w:rsid w:val="00BD2A52"/>
    <w:rsid w:val="00BD2B04"/>
    <w:rsid w:val="00BD335F"/>
    <w:rsid w:val="00BD498F"/>
    <w:rsid w:val="00BD5CCE"/>
    <w:rsid w:val="00BD704E"/>
    <w:rsid w:val="00BD7B5A"/>
    <w:rsid w:val="00BE1A0A"/>
    <w:rsid w:val="00BE312C"/>
    <w:rsid w:val="00BE342F"/>
    <w:rsid w:val="00BE3C79"/>
    <w:rsid w:val="00BE51EB"/>
    <w:rsid w:val="00BE6C62"/>
    <w:rsid w:val="00BE776F"/>
    <w:rsid w:val="00BE7F93"/>
    <w:rsid w:val="00BF227A"/>
    <w:rsid w:val="00BF5810"/>
    <w:rsid w:val="00C02183"/>
    <w:rsid w:val="00C02530"/>
    <w:rsid w:val="00C1717C"/>
    <w:rsid w:val="00C21682"/>
    <w:rsid w:val="00C2190E"/>
    <w:rsid w:val="00C221D5"/>
    <w:rsid w:val="00C243BA"/>
    <w:rsid w:val="00C24A29"/>
    <w:rsid w:val="00C261DC"/>
    <w:rsid w:val="00C30232"/>
    <w:rsid w:val="00C30C37"/>
    <w:rsid w:val="00C31F4B"/>
    <w:rsid w:val="00C352FB"/>
    <w:rsid w:val="00C4397E"/>
    <w:rsid w:val="00C4668C"/>
    <w:rsid w:val="00C46977"/>
    <w:rsid w:val="00C5141E"/>
    <w:rsid w:val="00C524B3"/>
    <w:rsid w:val="00C53000"/>
    <w:rsid w:val="00C5319C"/>
    <w:rsid w:val="00C56194"/>
    <w:rsid w:val="00C608D8"/>
    <w:rsid w:val="00C609D1"/>
    <w:rsid w:val="00C633FB"/>
    <w:rsid w:val="00C64227"/>
    <w:rsid w:val="00C643CD"/>
    <w:rsid w:val="00C65910"/>
    <w:rsid w:val="00C66E96"/>
    <w:rsid w:val="00C8085B"/>
    <w:rsid w:val="00C828EC"/>
    <w:rsid w:val="00C833DE"/>
    <w:rsid w:val="00C8733C"/>
    <w:rsid w:val="00C87C8A"/>
    <w:rsid w:val="00C9068F"/>
    <w:rsid w:val="00C9190C"/>
    <w:rsid w:val="00C93C8E"/>
    <w:rsid w:val="00C97ED7"/>
    <w:rsid w:val="00CA6B97"/>
    <w:rsid w:val="00CA77C9"/>
    <w:rsid w:val="00CA7A56"/>
    <w:rsid w:val="00CA7F73"/>
    <w:rsid w:val="00CB171B"/>
    <w:rsid w:val="00CB1815"/>
    <w:rsid w:val="00CB3B41"/>
    <w:rsid w:val="00CB3F72"/>
    <w:rsid w:val="00CC3126"/>
    <w:rsid w:val="00CC463C"/>
    <w:rsid w:val="00CC7307"/>
    <w:rsid w:val="00CD1B2C"/>
    <w:rsid w:val="00CD251F"/>
    <w:rsid w:val="00CD3F25"/>
    <w:rsid w:val="00CD4B07"/>
    <w:rsid w:val="00CD5E3A"/>
    <w:rsid w:val="00CD66B2"/>
    <w:rsid w:val="00CE2990"/>
    <w:rsid w:val="00CE33B5"/>
    <w:rsid w:val="00CE4515"/>
    <w:rsid w:val="00CE5EB4"/>
    <w:rsid w:val="00CE6EB3"/>
    <w:rsid w:val="00CF02AD"/>
    <w:rsid w:val="00CF0701"/>
    <w:rsid w:val="00CF10D1"/>
    <w:rsid w:val="00CF17E4"/>
    <w:rsid w:val="00CF1AD7"/>
    <w:rsid w:val="00CF1E7A"/>
    <w:rsid w:val="00CF27D0"/>
    <w:rsid w:val="00CF3B36"/>
    <w:rsid w:val="00CF447F"/>
    <w:rsid w:val="00CF5DA5"/>
    <w:rsid w:val="00CF639C"/>
    <w:rsid w:val="00D02DC4"/>
    <w:rsid w:val="00D0372C"/>
    <w:rsid w:val="00D04CC8"/>
    <w:rsid w:val="00D06A43"/>
    <w:rsid w:val="00D07BDC"/>
    <w:rsid w:val="00D07FDD"/>
    <w:rsid w:val="00D11050"/>
    <w:rsid w:val="00D14614"/>
    <w:rsid w:val="00D15A3C"/>
    <w:rsid w:val="00D177F3"/>
    <w:rsid w:val="00D17F4D"/>
    <w:rsid w:val="00D20A93"/>
    <w:rsid w:val="00D222A0"/>
    <w:rsid w:val="00D22629"/>
    <w:rsid w:val="00D228EE"/>
    <w:rsid w:val="00D22E62"/>
    <w:rsid w:val="00D2434B"/>
    <w:rsid w:val="00D2436D"/>
    <w:rsid w:val="00D25F2B"/>
    <w:rsid w:val="00D279B1"/>
    <w:rsid w:val="00D32AD1"/>
    <w:rsid w:val="00D343FA"/>
    <w:rsid w:val="00D3525A"/>
    <w:rsid w:val="00D35617"/>
    <w:rsid w:val="00D36858"/>
    <w:rsid w:val="00D376F9"/>
    <w:rsid w:val="00D42161"/>
    <w:rsid w:val="00D443EB"/>
    <w:rsid w:val="00D44CCD"/>
    <w:rsid w:val="00D44D41"/>
    <w:rsid w:val="00D46EA9"/>
    <w:rsid w:val="00D47C82"/>
    <w:rsid w:val="00D516EC"/>
    <w:rsid w:val="00D519BC"/>
    <w:rsid w:val="00D53FC9"/>
    <w:rsid w:val="00D559A1"/>
    <w:rsid w:val="00D56B8E"/>
    <w:rsid w:val="00D61F6E"/>
    <w:rsid w:val="00D62193"/>
    <w:rsid w:val="00D63361"/>
    <w:rsid w:val="00D64AF8"/>
    <w:rsid w:val="00D64C7B"/>
    <w:rsid w:val="00D668B8"/>
    <w:rsid w:val="00D72785"/>
    <w:rsid w:val="00D740E4"/>
    <w:rsid w:val="00D7577F"/>
    <w:rsid w:val="00D75FA5"/>
    <w:rsid w:val="00D76DD8"/>
    <w:rsid w:val="00D773E1"/>
    <w:rsid w:val="00D776DD"/>
    <w:rsid w:val="00D80AAC"/>
    <w:rsid w:val="00D8142E"/>
    <w:rsid w:val="00D820BC"/>
    <w:rsid w:val="00D826EC"/>
    <w:rsid w:val="00D84698"/>
    <w:rsid w:val="00D86526"/>
    <w:rsid w:val="00D86BB2"/>
    <w:rsid w:val="00D873C8"/>
    <w:rsid w:val="00D875AE"/>
    <w:rsid w:val="00D87E5F"/>
    <w:rsid w:val="00D9041F"/>
    <w:rsid w:val="00D915C3"/>
    <w:rsid w:val="00D977AD"/>
    <w:rsid w:val="00D97A1E"/>
    <w:rsid w:val="00DA0251"/>
    <w:rsid w:val="00DA1013"/>
    <w:rsid w:val="00DA11AD"/>
    <w:rsid w:val="00DA14C0"/>
    <w:rsid w:val="00DA6D20"/>
    <w:rsid w:val="00DA71D4"/>
    <w:rsid w:val="00DA7D45"/>
    <w:rsid w:val="00DA7FAA"/>
    <w:rsid w:val="00DB40BA"/>
    <w:rsid w:val="00DB79BC"/>
    <w:rsid w:val="00DC15E9"/>
    <w:rsid w:val="00DC65FE"/>
    <w:rsid w:val="00DC7AAC"/>
    <w:rsid w:val="00DD00EE"/>
    <w:rsid w:val="00DD1544"/>
    <w:rsid w:val="00DD15F2"/>
    <w:rsid w:val="00DD2EE7"/>
    <w:rsid w:val="00DD5BAD"/>
    <w:rsid w:val="00DD642B"/>
    <w:rsid w:val="00DD7E32"/>
    <w:rsid w:val="00DE04E0"/>
    <w:rsid w:val="00DE0CB6"/>
    <w:rsid w:val="00DE2132"/>
    <w:rsid w:val="00DE2719"/>
    <w:rsid w:val="00DE2E0A"/>
    <w:rsid w:val="00DE5390"/>
    <w:rsid w:val="00DE7906"/>
    <w:rsid w:val="00DF0ACF"/>
    <w:rsid w:val="00DF1421"/>
    <w:rsid w:val="00DF2689"/>
    <w:rsid w:val="00DF2F0D"/>
    <w:rsid w:val="00DF76E7"/>
    <w:rsid w:val="00E001C2"/>
    <w:rsid w:val="00E01DE8"/>
    <w:rsid w:val="00E03EAE"/>
    <w:rsid w:val="00E04B2C"/>
    <w:rsid w:val="00E04FFD"/>
    <w:rsid w:val="00E065BE"/>
    <w:rsid w:val="00E104BD"/>
    <w:rsid w:val="00E116CA"/>
    <w:rsid w:val="00E149D6"/>
    <w:rsid w:val="00E204BF"/>
    <w:rsid w:val="00E21E71"/>
    <w:rsid w:val="00E27736"/>
    <w:rsid w:val="00E338CA"/>
    <w:rsid w:val="00E36FCD"/>
    <w:rsid w:val="00E469AB"/>
    <w:rsid w:val="00E5011E"/>
    <w:rsid w:val="00E50B51"/>
    <w:rsid w:val="00E522E7"/>
    <w:rsid w:val="00E52765"/>
    <w:rsid w:val="00E53FD8"/>
    <w:rsid w:val="00E54F53"/>
    <w:rsid w:val="00E55B9B"/>
    <w:rsid w:val="00E6010E"/>
    <w:rsid w:val="00E61220"/>
    <w:rsid w:val="00E6366B"/>
    <w:rsid w:val="00E76CFB"/>
    <w:rsid w:val="00E7774A"/>
    <w:rsid w:val="00E803AB"/>
    <w:rsid w:val="00E82525"/>
    <w:rsid w:val="00E825D5"/>
    <w:rsid w:val="00E8558A"/>
    <w:rsid w:val="00E87915"/>
    <w:rsid w:val="00E9416F"/>
    <w:rsid w:val="00E943D9"/>
    <w:rsid w:val="00EA1187"/>
    <w:rsid w:val="00EA47D0"/>
    <w:rsid w:val="00EA529E"/>
    <w:rsid w:val="00EB20F9"/>
    <w:rsid w:val="00EB2F13"/>
    <w:rsid w:val="00EB2FFF"/>
    <w:rsid w:val="00EB30A5"/>
    <w:rsid w:val="00EB45E6"/>
    <w:rsid w:val="00EB5C3F"/>
    <w:rsid w:val="00EC1A4A"/>
    <w:rsid w:val="00EC3AB0"/>
    <w:rsid w:val="00ED07C1"/>
    <w:rsid w:val="00ED5705"/>
    <w:rsid w:val="00ED6905"/>
    <w:rsid w:val="00ED7423"/>
    <w:rsid w:val="00EE1354"/>
    <w:rsid w:val="00EE1B90"/>
    <w:rsid w:val="00EE220E"/>
    <w:rsid w:val="00EE2405"/>
    <w:rsid w:val="00EE3D43"/>
    <w:rsid w:val="00EE4440"/>
    <w:rsid w:val="00EE4D87"/>
    <w:rsid w:val="00EE5BC9"/>
    <w:rsid w:val="00EE6E37"/>
    <w:rsid w:val="00EE71B9"/>
    <w:rsid w:val="00EF3510"/>
    <w:rsid w:val="00F004B9"/>
    <w:rsid w:val="00F0134C"/>
    <w:rsid w:val="00F018A9"/>
    <w:rsid w:val="00F0299E"/>
    <w:rsid w:val="00F02B69"/>
    <w:rsid w:val="00F04A09"/>
    <w:rsid w:val="00F04F09"/>
    <w:rsid w:val="00F10858"/>
    <w:rsid w:val="00F112C6"/>
    <w:rsid w:val="00F1151B"/>
    <w:rsid w:val="00F157B9"/>
    <w:rsid w:val="00F15B82"/>
    <w:rsid w:val="00F20CD6"/>
    <w:rsid w:val="00F21BC7"/>
    <w:rsid w:val="00F27D07"/>
    <w:rsid w:val="00F31B95"/>
    <w:rsid w:val="00F32859"/>
    <w:rsid w:val="00F341DC"/>
    <w:rsid w:val="00F343C7"/>
    <w:rsid w:val="00F36815"/>
    <w:rsid w:val="00F37D6D"/>
    <w:rsid w:val="00F40811"/>
    <w:rsid w:val="00F41AE5"/>
    <w:rsid w:val="00F452D0"/>
    <w:rsid w:val="00F4555C"/>
    <w:rsid w:val="00F45D03"/>
    <w:rsid w:val="00F502C4"/>
    <w:rsid w:val="00F51EDF"/>
    <w:rsid w:val="00F5269A"/>
    <w:rsid w:val="00F52E64"/>
    <w:rsid w:val="00F53F87"/>
    <w:rsid w:val="00F5793E"/>
    <w:rsid w:val="00F60243"/>
    <w:rsid w:val="00F608F5"/>
    <w:rsid w:val="00F6210A"/>
    <w:rsid w:val="00F6239B"/>
    <w:rsid w:val="00F641D3"/>
    <w:rsid w:val="00F655F3"/>
    <w:rsid w:val="00F66EE6"/>
    <w:rsid w:val="00F7123C"/>
    <w:rsid w:val="00F716F6"/>
    <w:rsid w:val="00F72909"/>
    <w:rsid w:val="00F75CD0"/>
    <w:rsid w:val="00F75F53"/>
    <w:rsid w:val="00F765E8"/>
    <w:rsid w:val="00F77A46"/>
    <w:rsid w:val="00F8015E"/>
    <w:rsid w:val="00F81987"/>
    <w:rsid w:val="00F8625D"/>
    <w:rsid w:val="00F87483"/>
    <w:rsid w:val="00F8784B"/>
    <w:rsid w:val="00F90F78"/>
    <w:rsid w:val="00F94531"/>
    <w:rsid w:val="00F9607F"/>
    <w:rsid w:val="00F96725"/>
    <w:rsid w:val="00F970DE"/>
    <w:rsid w:val="00FA0A43"/>
    <w:rsid w:val="00FA293E"/>
    <w:rsid w:val="00FA322C"/>
    <w:rsid w:val="00FA4B35"/>
    <w:rsid w:val="00FA7BC7"/>
    <w:rsid w:val="00FB17DF"/>
    <w:rsid w:val="00FB30D5"/>
    <w:rsid w:val="00FB3527"/>
    <w:rsid w:val="00FB45F0"/>
    <w:rsid w:val="00FB6AD7"/>
    <w:rsid w:val="00FC5CF8"/>
    <w:rsid w:val="00FC7953"/>
    <w:rsid w:val="00FD0AB5"/>
    <w:rsid w:val="00FD1BAA"/>
    <w:rsid w:val="00FD79E6"/>
    <w:rsid w:val="00FE0806"/>
    <w:rsid w:val="00FE1ED1"/>
    <w:rsid w:val="00FE234A"/>
    <w:rsid w:val="00FE2567"/>
    <w:rsid w:val="00FE2C14"/>
    <w:rsid w:val="00FE31E9"/>
    <w:rsid w:val="00FE695C"/>
    <w:rsid w:val="00FF1306"/>
    <w:rsid w:val="00FF28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E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rFonts w:cs="Arial"/>
      <w:b/>
      <w:bCs/>
      <w:color w:val="000000"/>
    </w:rPr>
  </w:style>
  <w:style w:type="paragraph" w:styleId="Heading2">
    <w:name w:val="heading 2"/>
    <w:basedOn w:val="Normal"/>
    <w:next w:val="Normal"/>
    <w:qFormat/>
    <w:pPr>
      <w:keepNext/>
      <w:outlineLvl w:val="1"/>
    </w:pPr>
    <w:rPr>
      <w:rFonts w:cs="Arial"/>
      <w:b/>
      <w:bCs/>
      <w:color w:val="000000"/>
    </w:rPr>
  </w:style>
  <w:style w:type="paragraph" w:styleId="Heading3">
    <w:name w:val="heading 3"/>
    <w:basedOn w:val="Normal"/>
    <w:next w:val="Normal"/>
    <w:qFormat/>
    <w:pPr>
      <w:keepNext/>
      <w:outlineLvl w:val="2"/>
    </w:pPr>
    <w:rPr>
      <w:rFonts w:cs="Arial"/>
      <w:b/>
      <w:bCs/>
      <w:sz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sz w:val="52"/>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jc w:val="center"/>
      <w:outlineLvl w:val="8"/>
    </w:pPr>
    <w:rPr>
      <w:b/>
      <w:bCs/>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bCs/>
      <w:smallCaps/>
      <w:sz w:val="72"/>
    </w:rPr>
  </w:style>
  <w:style w:type="paragraph" w:styleId="Title">
    <w:name w:val="Title"/>
    <w:basedOn w:val="Normal"/>
    <w:qFormat/>
    <w:pPr>
      <w:jc w:val="center"/>
    </w:pPr>
    <w:rPr>
      <w:rFonts w:cs="Arial"/>
      <w:b/>
      <w:bCs/>
      <w:sz w:val="32"/>
    </w:rPr>
  </w:style>
  <w:style w:type="paragraph" w:styleId="TOC1">
    <w:name w:val="toc 1"/>
    <w:basedOn w:val="Normal"/>
    <w:next w:val="Normal"/>
    <w:autoRedefine/>
    <w:uiPriority w:val="39"/>
    <w:rsid w:val="007D7F39"/>
    <w:pPr>
      <w:tabs>
        <w:tab w:val="right" w:leader="dot" w:pos="8630"/>
      </w:tabs>
      <w:spacing w:before="120"/>
    </w:pPr>
    <w:rPr>
      <w:b/>
      <w:bCs/>
      <w:iCs/>
      <w:noProof/>
      <w:color w:val="000000"/>
      <w:sz w:val="24"/>
      <w:szCs w:val="24"/>
    </w:rPr>
  </w:style>
  <w:style w:type="paragraph" w:styleId="TOC2">
    <w:name w:val="toc 2"/>
    <w:basedOn w:val="Normal"/>
    <w:next w:val="Normal"/>
    <w:autoRedefine/>
    <w:uiPriority w:val="39"/>
    <w:rsid w:val="007D7F39"/>
    <w:pPr>
      <w:tabs>
        <w:tab w:val="right" w:leader="dot" w:pos="8630"/>
      </w:tabs>
      <w:spacing w:before="120"/>
      <w:ind w:left="216"/>
      <w:jc w:val="both"/>
    </w:pPr>
    <w:rPr>
      <w:bCs/>
      <w:noProof/>
      <w:sz w:val="24"/>
      <w:szCs w:val="24"/>
    </w:rPr>
  </w:style>
  <w:style w:type="paragraph" w:styleId="TOC3">
    <w:name w:val="toc 3"/>
    <w:basedOn w:val="Normal"/>
    <w:next w:val="Normal"/>
    <w:autoRedefine/>
    <w:uiPriority w:val="39"/>
    <w:rsid w:val="00E04B2C"/>
    <w:pPr>
      <w:tabs>
        <w:tab w:val="left" w:pos="880"/>
        <w:tab w:val="right" w:leader="dot" w:pos="8789"/>
      </w:tabs>
      <w:ind w:left="440"/>
    </w:pPr>
    <w:rPr>
      <w:rFonts w:ascii="Times New Roman" w:hAnsi="Times New Roman"/>
      <w:szCs w:val="24"/>
    </w:rPr>
  </w:style>
  <w:style w:type="paragraph" w:styleId="TOC4">
    <w:name w:val="toc 4"/>
    <w:basedOn w:val="Normal"/>
    <w:next w:val="Normal"/>
    <w:autoRedefine/>
    <w:semiHidden/>
    <w:pPr>
      <w:ind w:left="660"/>
    </w:pPr>
    <w:rPr>
      <w:rFonts w:ascii="Times New Roman" w:hAnsi="Times New Roman"/>
      <w:szCs w:val="24"/>
    </w:rPr>
  </w:style>
  <w:style w:type="paragraph" w:styleId="TOC5">
    <w:name w:val="toc 5"/>
    <w:basedOn w:val="Normal"/>
    <w:next w:val="Normal"/>
    <w:autoRedefine/>
    <w:semiHidden/>
    <w:pPr>
      <w:ind w:left="880"/>
    </w:pPr>
    <w:rPr>
      <w:rFonts w:ascii="Times New Roman" w:hAnsi="Times New Roman"/>
      <w:szCs w:val="24"/>
    </w:rPr>
  </w:style>
  <w:style w:type="paragraph" w:styleId="TOC6">
    <w:name w:val="toc 6"/>
    <w:basedOn w:val="Normal"/>
    <w:next w:val="Normal"/>
    <w:autoRedefine/>
    <w:semiHidden/>
    <w:pPr>
      <w:ind w:left="1100"/>
    </w:pPr>
    <w:rPr>
      <w:rFonts w:ascii="Times New Roman" w:hAnsi="Times New Roman"/>
      <w:szCs w:val="24"/>
    </w:rPr>
  </w:style>
  <w:style w:type="paragraph" w:styleId="TOC7">
    <w:name w:val="toc 7"/>
    <w:basedOn w:val="Normal"/>
    <w:next w:val="Normal"/>
    <w:autoRedefine/>
    <w:semiHidden/>
    <w:pPr>
      <w:ind w:left="1320"/>
    </w:pPr>
    <w:rPr>
      <w:rFonts w:ascii="Times New Roman" w:hAnsi="Times New Roman"/>
      <w:szCs w:val="24"/>
    </w:rPr>
  </w:style>
  <w:style w:type="paragraph" w:styleId="TOC8">
    <w:name w:val="toc 8"/>
    <w:basedOn w:val="Normal"/>
    <w:next w:val="Normal"/>
    <w:autoRedefine/>
    <w:semiHidden/>
    <w:pPr>
      <w:ind w:left="1540"/>
    </w:pPr>
    <w:rPr>
      <w:rFonts w:ascii="Times New Roman" w:hAnsi="Times New Roman"/>
      <w:szCs w:val="24"/>
    </w:rPr>
  </w:style>
  <w:style w:type="paragraph" w:styleId="TOC9">
    <w:name w:val="toc 9"/>
    <w:basedOn w:val="Normal"/>
    <w:next w:val="Normal"/>
    <w:autoRedefine/>
    <w:semiHidden/>
    <w:pPr>
      <w:ind w:left="1760"/>
    </w:pPr>
    <w:rPr>
      <w:rFonts w:ascii="Times New Roman" w:hAnsi="Times New Roman"/>
      <w:szCs w:val="24"/>
    </w:rPr>
  </w:style>
  <w:style w:type="character" w:styleId="Hyperlink">
    <w:name w:val="Hyperlink"/>
    <w:uiPriority w:val="99"/>
    <w:rPr>
      <w:color w:val="0000FF"/>
      <w:u w:val="single"/>
    </w:rPr>
  </w:style>
  <w:style w:type="paragraph" w:styleId="BodyTextIndent">
    <w:name w:val="Body Text Indent"/>
    <w:basedOn w:val="Normal"/>
    <w:semiHidden/>
    <w:pPr>
      <w:framePr w:hSpace="180" w:wrap="around" w:vAnchor="page" w:hAnchor="margin" w:y="2345"/>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subpara">
    <w:name w:val="subpara"/>
    <w:basedOn w:val="Normal"/>
    <w:pPr>
      <w:numPr>
        <w:numId w:val="1"/>
      </w:numPr>
      <w:ind w:left="360" w:firstLine="0"/>
    </w:pPr>
    <w:rPr>
      <w:rFonts w:cs="Arial"/>
      <w:szCs w:val="24"/>
    </w:rPr>
  </w:style>
  <w:style w:type="paragraph" w:styleId="BodyText2">
    <w:name w:val="Body Text 2"/>
    <w:basedOn w:val="Normal"/>
    <w:semiHidden/>
    <w:rPr>
      <w:sz w:val="20"/>
      <w:szCs w:val="24"/>
    </w:rPr>
  </w:style>
  <w:style w:type="paragraph" w:styleId="BodyText3">
    <w:name w:val="Body Text 3"/>
    <w:basedOn w:val="Normal"/>
    <w:semiHidden/>
    <w:pPr>
      <w:jc w:val="center"/>
    </w:pPr>
    <w:rPr>
      <w:sz w:val="24"/>
      <w:szCs w:val="24"/>
    </w:rPr>
  </w:style>
  <w:style w:type="paragraph" w:styleId="BodyTextIndent2">
    <w:name w:val="Body Text Indent 2"/>
    <w:basedOn w:val="Normal"/>
    <w:semiHidden/>
    <w:pPr>
      <w:ind w:left="36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Indent3">
    <w:name w:val="Body Text Indent 3"/>
    <w:basedOn w:val="Normal"/>
    <w:semiHidden/>
    <w:pPr>
      <w:ind w:left="288"/>
    </w:pPr>
  </w:style>
  <w:style w:type="character" w:customStyle="1" w:styleId="FooterChar">
    <w:name w:val="Footer Char"/>
    <w:link w:val="Footer"/>
    <w:uiPriority w:val="99"/>
    <w:rsid w:val="0033510C"/>
    <w:rPr>
      <w:rFonts w:ascii="Arial" w:hAnsi="Arial"/>
      <w:sz w:val="22"/>
      <w:lang w:val="en-US" w:eastAsia="en-US"/>
    </w:rPr>
  </w:style>
  <w:style w:type="paragraph" w:styleId="BalloonText">
    <w:name w:val="Balloon Text"/>
    <w:basedOn w:val="Normal"/>
    <w:link w:val="BalloonTextChar"/>
    <w:uiPriority w:val="99"/>
    <w:semiHidden/>
    <w:unhideWhenUsed/>
    <w:rsid w:val="0033510C"/>
    <w:rPr>
      <w:rFonts w:ascii="Segoe UI" w:hAnsi="Segoe UI" w:cs="Segoe UI"/>
      <w:sz w:val="18"/>
      <w:szCs w:val="18"/>
    </w:rPr>
  </w:style>
  <w:style w:type="character" w:customStyle="1" w:styleId="BalloonTextChar">
    <w:name w:val="Balloon Text Char"/>
    <w:link w:val="BalloonText"/>
    <w:uiPriority w:val="99"/>
    <w:semiHidden/>
    <w:rsid w:val="0033510C"/>
    <w:rPr>
      <w:rFonts w:ascii="Segoe UI" w:hAnsi="Segoe UI" w:cs="Segoe UI"/>
      <w:sz w:val="18"/>
      <w:szCs w:val="18"/>
      <w:lang w:val="en-US" w:eastAsia="en-US"/>
    </w:rPr>
  </w:style>
  <w:style w:type="paragraph" w:styleId="Revision">
    <w:name w:val="Revision"/>
    <w:hidden/>
    <w:uiPriority w:val="99"/>
    <w:semiHidden/>
    <w:rsid w:val="00C643CD"/>
    <w:rPr>
      <w:rFonts w:ascii="Arial" w:hAnsi="Arial"/>
      <w:sz w:val="22"/>
      <w:lang w:val="en-US" w:eastAsia="en-US"/>
    </w:rPr>
  </w:style>
  <w:style w:type="table" w:styleId="TableGrid">
    <w:name w:val="Table Grid"/>
    <w:basedOn w:val="TableNormal"/>
    <w:uiPriority w:val="39"/>
    <w:rsid w:val="00973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226"/>
    <w:pPr>
      <w:spacing w:after="160" w:line="259" w:lineRule="auto"/>
      <w:ind w:left="720"/>
      <w:contextualSpacing/>
    </w:pPr>
    <w:rPr>
      <w:rFonts w:ascii="Calibri" w:eastAsia="Calibri" w:hAnsi="Calibri"/>
      <w:szCs w:val="22"/>
      <w:lang w:val="en-CA"/>
    </w:rPr>
  </w:style>
  <w:style w:type="table" w:customStyle="1" w:styleId="TableGrid1">
    <w:name w:val="Table Grid1"/>
    <w:basedOn w:val="TableNormal"/>
    <w:next w:val="TableGrid"/>
    <w:uiPriority w:val="39"/>
    <w:rsid w:val="00FE2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12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43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26E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11E42"/>
    <w:rPr>
      <w:rFonts w:ascii="Calibri" w:eastAsia="Calibri" w:hAnsi="Calibri"/>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65C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D4B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E6C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5B37"/>
    <w:rPr>
      <w:b/>
      <w:bCs/>
    </w:rPr>
  </w:style>
  <w:style w:type="character" w:customStyle="1" w:styleId="CommentTextChar">
    <w:name w:val="Comment Text Char"/>
    <w:link w:val="CommentText"/>
    <w:semiHidden/>
    <w:rsid w:val="00635B37"/>
    <w:rPr>
      <w:rFonts w:ascii="Arial" w:hAnsi="Arial"/>
      <w:lang w:val="en-US" w:eastAsia="en-US"/>
    </w:rPr>
  </w:style>
  <w:style w:type="character" w:customStyle="1" w:styleId="CommentSubjectChar">
    <w:name w:val="Comment Subject Char"/>
    <w:link w:val="CommentSubject"/>
    <w:uiPriority w:val="99"/>
    <w:semiHidden/>
    <w:rsid w:val="00635B37"/>
    <w:rPr>
      <w:rFonts w:ascii="Arial" w:hAnsi="Arial"/>
      <w:b/>
      <w:bCs/>
      <w:lang w:val="en-US" w:eastAsia="en-US"/>
    </w:rPr>
  </w:style>
  <w:style w:type="paragraph" w:styleId="NoSpacing">
    <w:name w:val="No Spacing"/>
    <w:link w:val="NoSpacingChar"/>
    <w:uiPriority w:val="1"/>
    <w:qFormat/>
    <w:rsid w:val="005E5A42"/>
    <w:pPr>
      <w:jc w:val="both"/>
    </w:pPr>
    <w:rPr>
      <w:rFonts w:ascii="Calibri" w:eastAsia="MS Mincho" w:hAnsi="Calibri" w:cs="Arial"/>
      <w:sz w:val="22"/>
      <w:szCs w:val="22"/>
      <w:lang w:val="en-US" w:eastAsia="ja-JP"/>
    </w:rPr>
  </w:style>
  <w:style w:type="character" w:customStyle="1" w:styleId="NoSpacingChar">
    <w:name w:val="No Spacing Char"/>
    <w:link w:val="NoSpacing"/>
    <w:uiPriority w:val="1"/>
    <w:rsid w:val="005E5A42"/>
    <w:rPr>
      <w:rFonts w:ascii="Calibri" w:eastAsia="MS Mincho" w:hAnsi="Calibri" w:cs="Arial"/>
      <w:sz w:val="22"/>
      <w:szCs w:val="22"/>
      <w:lang w:val="en-US" w:eastAsia="ja-JP"/>
    </w:rPr>
  </w:style>
  <w:style w:type="paragraph" w:styleId="NormalWeb">
    <w:name w:val="Normal (Web)"/>
    <w:basedOn w:val="Normal"/>
    <w:uiPriority w:val="99"/>
    <w:semiHidden/>
    <w:unhideWhenUsed/>
    <w:rsid w:val="00D17F4D"/>
    <w:rPr>
      <w:rFonts w:ascii="Times New Roman" w:hAnsi="Times New Roman"/>
      <w:sz w:val="24"/>
      <w:szCs w:val="24"/>
    </w:rPr>
  </w:style>
  <w:style w:type="character" w:customStyle="1" w:styleId="UnresolvedMention1">
    <w:name w:val="Unresolved Mention1"/>
    <w:uiPriority w:val="99"/>
    <w:semiHidden/>
    <w:unhideWhenUsed/>
    <w:rsid w:val="007352BA"/>
    <w:rPr>
      <w:color w:val="605E5C"/>
      <w:shd w:val="clear" w:color="auto" w:fill="E1DFDD"/>
    </w:rPr>
  </w:style>
  <w:style w:type="paragraph" w:styleId="TOCHeading">
    <w:name w:val="TOC Heading"/>
    <w:basedOn w:val="Heading1"/>
    <w:next w:val="Normal"/>
    <w:uiPriority w:val="39"/>
    <w:unhideWhenUsed/>
    <w:qFormat/>
    <w:rsid w:val="00E04B2C"/>
    <w:pPr>
      <w:keepLines/>
      <w:spacing w:before="240" w:line="259" w:lineRule="auto"/>
      <w:outlineLvl w:val="9"/>
    </w:pPr>
    <w:rPr>
      <w:rFonts w:ascii="Calibri Light" w:hAnsi="Calibri Light" w:cs="Times New Roman"/>
      <w:b w:val="0"/>
      <w:bCs w:val="0"/>
      <w:color w:val="2E74B5"/>
      <w:sz w:val="32"/>
      <w:szCs w:val="32"/>
    </w:rPr>
  </w:style>
  <w:style w:type="character" w:styleId="FollowedHyperlink">
    <w:name w:val="FollowedHyperlink"/>
    <w:uiPriority w:val="99"/>
    <w:semiHidden/>
    <w:unhideWhenUsed/>
    <w:rsid w:val="006236E2"/>
    <w:rPr>
      <w:color w:val="800080"/>
      <w:u w:val="single"/>
    </w:rPr>
  </w:style>
  <w:style w:type="paragraph" w:customStyle="1" w:styleId="msonormal0">
    <w:name w:val="msonormal"/>
    <w:basedOn w:val="Normal"/>
    <w:rsid w:val="006236E2"/>
    <w:pPr>
      <w:spacing w:before="100" w:beforeAutospacing="1" w:after="100" w:afterAutospacing="1"/>
    </w:pPr>
    <w:rPr>
      <w:rFonts w:ascii="Times New Roman" w:hAnsi="Times New Roman"/>
      <w:sz w:val="24"/>
      <w:szCs w:val="24"/>
      <w:lang w:val="en-CA" w:eastAsia="en-CA"/>
    </w:rPr>
  </w:style>
  <w:style w:type="paragraph" w:customStyle="1" w:styleId="font5">
    <w:name w:val="font5"/>
    <w:basedOn w:val="Normal"/>
    <w:rsid w:val="006236E2"/>
    <w:pPr>
      <w:spacing w:before="100" w:beforeAutospacing="1" w:after="100" w:afterAutospacing="1"/>
    </w:pPr>
    <w:rPr>
      <w:rFonts w:ascii="Times New Roman" w:hAnsi="Times New Roman"/>
      <w:b/>
      <w:bCs/>
      <w:sz w:val="24"/>
      <w:szCs w:val="24"/>
      <w:lang w:val="en-CA" w:eastAsia="en-CA"/>
    </w:rPr>
  </w:style>
  <w:style w:type="paragraph" w:customStyle="1" w:styleId="font6">
    <w:name w:val="font6"/>
    <w:basedOn w:val="Normal"/>
    <w:rsid w:val="006236E2"/>
    <w:pPr>
      <w:spacing w:before="100" w:beforeAutospacing="1" w:after="100" w:afterAutospacing="1"/>
    </w:pPr>
    <w:rPr>
      <w:rFonts w:ascii="Times New Roman" w:hAnsi="Times New Roman"/>
      <w:b/>
      <w:bCs/>
      <w:color w:val="FFFFFF"/>
      <w:sz w:val="24"/>
      <w:szCs w:val="24"/>
      <w:lang w:val="en-CA" w:eastAsia="en-CA"/>
    </w:rPr>
  </w:style>
  <w:style w:type="paragraph" w:customStyle="1" w:styleId="xl65">
    <w:name w:val="xl65"/>
    <w:basedOn w:val="Normal"/>
    <w:rsid w:val="006236E2"/>
    <w:pPr>
      <w:spacing w:before="100" w:beforeAutospacing="1" w:after="100" w:afterAutospacing="1"/>
    </w:pPr>
    <w:rPr>
      <w:rFonts w:ascii="Times New Roman" w:hAnsi="Times New Roman"/>
      <w:sz w:val="24"/>
      <w:szCs w:val="24"/>
      <w:lang w:val="en-CA" w:eastAsia="en-CA"/>
    </w:rPr>
  </w:style>
  <w:style w:type="paragraph" w:customStyle="1" w:styleId="xl66">
    <w:name w:val="xl66"/>
    <w:basedOn w:val="Normal"/>
    <w:rsid w:val="006236E2"/>
    <w:pPr>
      <w:pBdr>
        <w:top w:val="single" w:sz="4" w:space="0" w:color="auto"/>
      </w:pBdr>
      <w:spacing w:before="100" w:beforeAutospacing="1" w:after="100" w:afterAutospacing="1"/>
      <w:jc w:val="center"/>
    </w:pPr>
    <w:rPr>
      <w:rFonts w:ascii="Times New Roman" w:hAnsi="Times New Roman"/>
      <w:b/>
      <w:bCs/>
      <w:szCs w:val="22"/>
      <w:lang w:val="en-CA" w:eastAsia="en-CA"/>
    </w:rPr>
  </w:style>
  <w:style w:type="paragraph" w:customStyle="1" w:styleId="xl67">
    <w:name w:val="xl67"/>
    <w:basedOn w:val="Normal"/>
    <w:rsid w:val="006236E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en-CA" w:eastAsia="en-CA"/>
    </w:rPr>
  </w:style>
  <w:style w:type="paragraph" w:customStyle="1" w:styleId="xl68">
    <w:name w:val="xl68"/>
    <w:basedOn w:val="Normal"/>
    <w:rsid w:val="006236E2"/>
    <w:pPr>
      <w:pBdr>
        <w:top w:val="single" w:sz="4" w:space="0" w:color="auto"/>
        <w:left w:val="single" w:sz="4" w:space="0" w:color="auto"/>
        <w:bottom w:val="single" w:sz="4" w:space="0" w:color="auto"/>
      </w:pBdr>
      <w:shd w:val="clear" w:color="000000" w:fill="F5FBFD"/>
      <w:spacing w:before="100" w:beforeAutospacing="1" w:after="100" w:afterAutospacing="1"/>
    </w:pPr>
    <w:rPr>
      <w:rFonts w:ascii="Times New Roman" w:hAnsi="Times New Roman"/>
      <w:sz w:val="24"/>
      <w:szCs w:val="24"/>
      <w:lang w:val="en-CA" w:eastAsia="en-CA"/>
    </w:rPr>
  </w:style>
  <w:style w:type="paragraph" w:customStyle="1" w:styleId="xl69">
    <w:name w:val="xl69"/>
    <w:basedOn w:val="Normal"/>
    <w:rsid w:val="006236E2"/>
    <w:pPr>
      <w:pBdr>
        <w:top w:val="single" w:sz="4" w:space="0" w:color="auto"/>
        <w:left w:val="single" w:sz="4" w:space="0" w:color="auto"/>
        <w:bottom w:val="single" w:sz="4" w:space="0" w:color="auto"/>
      </w:pBdr>
      <w:shd w:val="clear" w:color="000000" w:fill="EAEAEA"/>
      <w:spacing w:before="100" w:beforeAutospacing="1" w:after="100" w:afterAutospacing="1"/>
    </w:pPr>
    <w:rPr>
      <w:rFonts w:ascii="Times New Roman" w:hAnsi="Times New Roman"/>
      <w:b/>
      <w:bCs/>
      <w:sz w:val="24"/>
      <w:szCs w:val="24"/>
      <w:lang w:val="en-CA" w:eastAsia="en-CA"/>
    </w:rPr>
  </w:style>
  <w:style w:type="paragraph" w:customStyle="1" w:styleId="xl70">
    <w:name w:val="xl70"/>
    <w:basedOn w:val="Normal"/>
    <w:rsid w:val="006236E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8"/>
      <w:szCs w:val="18"/>
      <w:lang w:val="en-CA" w:eastAsia="en-CA"/>
    </w:rPr>
  </w:style>
  <w:style w:type="paragraph" w:customStyle="1" w:styleId="xl71">
    <w:name w:val="xl71"/>
    <w:basedOn w:val="Normal"/>
    <w:rsid w:val="006236E2"/>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sz w:val="18"/>
      <w:szCs w:val="18"/>
      <w:lang w:val="en-CA" w:eastAsia="en-CA"/>
    </w:rPr>
  </w:style>
  <w:style w:type="paragraph" w:customStyle="1" w:styleId="xl72">
    <w:name w:val="xl72"/>
    <w:basedOn w:val="Normal"/>
    <w:rsid w:val="006236E2"/>
    <w:pPr>
      <w:spacing w:before="100" w:beforeAutospacing="1" w:after="100" w:afterAutospacing="1"/>
    </w:pPr>
    <w:rPr>
      <w:rFonts w:ascii="Times New Roman" w:hAnsi="Times New Roman"/>
      <w:color w:val="FFFFFF"/>
      <w:sz w:val="18"/>
      <w:szCs w:val="18"/>
      <w:lang w:val="en-CA" w:eastAsia="en-CA"/>
    </w:rPr>
  </w:style>
  <w:style w:type="paragraph" w:customStyle="1" w:styleId="xl73">
    <w:name w:val="xl73"/>
    <w:basedOn w:val="Normal"/>
    <w:rsid w:val="006236E2"/>
    <w:pPr>
      <w:pBdr>
        <w:top w:val="single" w:sz="4" w:space="0" w:color="auto"/>
      </w:pBdr>
      <w:spacing w:before="100" w:beforeAutospacing="1" w:after="100" w:afterAutospacing="1"/>
    </w:pPr>
    <w:rPr>
      <w:rFonts w:ascii="Times New Roman" w:hAnsi="Times New Roman"/>
      <w:szCs w:val="22"/>
      <w:lang w:val="en-CA" w:eastAsia="en-CA"/>
    </w:rPr>
  </w:style>
  <w:style w:type="paragraph" w:customStyle="1" w:styleId="xl74">
    <w:name w:val="xl74"/>
    <w:basedOn w:val="Normal"/>
    <w:rsid w:val="006236E2"/>
    <w:pPr>
      <w:pBdr>
        <w:top w:val="single" w:sz="8" w:space="0" w:color="auto"/>
        <w:left w:val="single" w:sz="8" w:space="0" w:color="auto"/>
        <w:bottom w:val="single" w:sz="4" w:space="0" w:color="auto"/>
      </w:pBdr>
      <w:spacing w:before="100" w:beforeAutospacing="1" w:after="100" w:afterAutospacing="1"/>
    </w:pPr>
    <w:rPr>
      <w:rFonts w:ascii="Times New Roman" w:hAnsi="Times New Roman"/>
      <w:sz w:val="18"/>
      <w:szCs w:val="18"/>
      <w:lang w:val="en-CA" w:eastAsia="en-CA"/>
    </w:rPr>
  </w:style>
  <w:style w:type="paragraph" w:customStyle="1" w:styleId="xl75">
    <w:name w:val="xl75"/>
    <w:basedOn w:val="Normal"/>
    <w:rsid w:val="006236E2"/>
    <w:pPr>
      <w:pBdr>
        <w:top w:val="single" w:sz="4" w:space="0" w:color="auto"/>
        <w:left w:val="single" w:sz="8" w:space="0" w:color="auto"/>
        <w:bottom w:val="single" w:sz="4" w:space="0" w:color="auto"/>
      </w:pBdr>
      <w:spacing w:before="100" w:beforeAutospacing="1" w:after="100" w:afterAutospacing="1"/>
    </w:pPr>
    <w:rPr>
      <w:rFonts w:ascii="Times New Roman" w:hAnsi="Times New Roman"/>
      <w:sz w:val="18"/>
      <w:szCs w:val="18"/>
      <w:lang w:val="en-CA" w:eastAsia="en-CA"/>
    </w:rPr>
  </w:style>
  <w:style w:type="paragraph" w:customStyle="1" w:styleId="xl76">
    <w:name w:val="xl76"/>
    <w:basedOn w:val="Normal"/>
    <w:rsid w:val="006236E2"/>
    <w:pPr>
      <w:pBdr>
        <w:top w:val="single" w:sz="4" w:space="0" w:color="auto"/>
        <w:left w:val="single" w:sz="8" w:space="0" w:color="auto"/>
        <w:bottom w:val="single" w:sz="4" w:space="0" w:color="auto"/>
      </w:pBdr>
      <w:shd w:val="clear" w:color="000000" w:fill="F5FBFD"/>
      <w:spacing w:before="100" w:beforeAutospacing="1" w:after="100" w:afterAutospacing="1"/>
    </w:pPr>
    <w:rPr>
      <w:rFonts w:ascii="Times New Roman" w:hAnsi="Times New Roman"/>
      <w:sz w:val="24"/>
      <w:szCs w:val="24"/>
      <w:lang w:val="en-CA" w:eastAsia="en-CA"/>
    </w:rPr>
  </w:style>
  <w:style w:type="paragraph" w:customStyle="1" w:styleId="xl77">
    <w:name w:val="xl77"/>
    <w:basedOn w:val="Normal"/>
    <w:rsid w:val="006236E2"/>
    <w:pPr>
      <w:pBdr>
        <w:top w:val="single" w:sz="4" w:space="0" w:color="auto"/>
        <w:left w:val="single" w:sz="8" w:space="0" w:color="auto"/>
        <w:bottom w:val="single" w:sz="8" w:space="0" w:color="auto"/>
      </w:pBdr>
      <w:shd w:val="clear" w:color="000000" w:fill="EAEAEA"/>
      <w:spacing w:before="100" w:beforeAutospacing="1" w:after="100" w:afterAutospacing="1"/>
    </w:pPr>
    <w:rPr>
      <w:rFonts w:ascii="Times New Roman" w:hAnsi="Times New Roman"/>
      <w:b/>
      <w:bCs/>
      <w:sz w:val="24"/>
      <w:szCs w:val="24"/>
      <w:lang w:val="en-CA" w:eastAsia="en-CA"/>
    </w:rPr>
  </w:style>
  <w:style w:type="paragraph" w:customStyle="1" w:styleId="xl78">
    <w:name w:val="xl78"/>
    <w:basedOn w:val="Normal"/>
    <w:rsid w:val="006236E2"/>
    <w:pPr>
      <w:pBdr>
        <w:top w:val="single" w:sz="4" w:space="0" w:color="auto"/>
        <w:left w:val="single" w:sz="8" w:space="0" w:color="auto"/>
        <w:bottom w:val="single" w:sz="4" w:space="0" w:color="auto"/>
      </w:pBdr>
      <w:spacing w:before="100" w:beforeAutospacing="1" w:after="100" w:afterAutospacing="1"/>
    </w:pPr>
    <w:rPr>
      <w:rFonts w:ascii="Times New Roman" w:hAnsi="Times New Roman"/>
      <w:sz w:val="24"/>
      <w:szCs w:val="24"/>
      <w:lang w:val="en-CA" w:eastAsia="en-CA"/>
    </w:rPr>
  </w:style>
  <w:style w:type="paragraph" w:customStyle="1" w:styleId="xl79">
    <w:name w:val="xl79"/>
    <w:basedOn w:val="Normal"/>
    <w:rsid w:val="006236E2"/>
    <w:pPr>
      <w:pBdr>
        <w:top w:val="single" w:sz="4" w:space="0" w:color="auto"/>
        <w:left w:val="single" w:sz="8" w:space="0" w:color="auto"/>
        <w:bottom w:val="single" w:sz="4" w:space="0" w:color="auto"/>
      </w:pBdr>
      <w:spacing w:before="100" w:beforeAutospacing="1" w:after="100" w:afterAutospacing="1"/>
      <w:jc w:val="right"/>
    </w:pPr>
    <w:rPr>
      <w:rFonts w:ascii="Times New Roman" w:hAnsi="Times New Roman"/>
      <w:sz w:val="24"/>
      <w:szCs w:val="24"/>
      <w:lang w:val="en-CA" w:eastAsia="en-CA"/>
    </w:rPr>
  </w:style>
  <w:style w:type="paragraph" w:customStyle="1" w:styleId="xl80">
    <w:name w:val="xl80"/>
    <w:basedOn w:val="Normal"/>
    <w:rsid w:val="006236E2"/>
    <w:pPr>
      <w:pBdr>
        <w:top w:val="single" w:sz="8" w:space="0" w:color="auto"/>
        <w:left w:val="single" w:sz="8" w:space="0" w:color="auto"/>
        <w:bottom w:val="single" w:sz="4" w:space="0" w:color="auto"/>
      </w:pBdr>
      <w:spacing w:before="100" w:beforeAutospacing="1" w:after="100" w:afterAutospacing="1"/>
    </w:pPr>
    <w:rPr>
      <w:rFonts w:ascii="Times New Roman" w:hAnsi="Times New Roman"/>
      <w:sz w:val="24"/>
      <w:szCs w:val="24"/>
      <w:lang w:val="en-CA" w:eastAsia="en-CA"/>
    </w:rPr>
  </w:style>
  <w:style w:type="paragraph" w:customStyle="1" w:styleId="xl81">
    <w:name w:val="xl81"/>
    <w:basedOn w:val="Normal"/>
    <w:rsid w:val="006236E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2">
    <w:name w:val="xl82"/>
    <w:basedOn w:val="Normal"/>
    <w:rsid w:val="006236E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3">
    <w:name w:val="xl83"/>
    <w:basedOn w:val="Normal"/>
    <w:rsid w:val="006236E2"/>
    <w:pPr>
      <w:pBdr>
        <w:top w:val="single" w:sz="8"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4">
    <w:name w:val="xl84"/>
    <w:basedOn w:val="Normal"/>
    <w:rsid w:val="006236E2"/>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5">
    <w:name w:val="xl85"/>
    <w:basedOn w:val="Normal"/>
    <w:rsid w:val="006236E2"/>
    <w:pPr>
      <w:pBdr>
        <w:top w:val="single" w:sz="8"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6">
    <w:name w:val="xl86"/>
    <w:basedOn w:val="Normal"/>
    <w:rsid w:val="006236E2"/>
    <w:pPr>
      <w:pBdr>
        <w:top w:val="single" w:sz="8"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87">
    <w:name w:val="xl87"/>
    <w:basedOn w:val="Normal"/>
    <w:rsid w:val="006236E2"/>
    <w:pPr>
      <w:pBdr>
        <w:top w:val="single" w:sz="4" w:space="0" w:color="auto"/>
        <w:left w:val="single" w:sz="8" w:space="0" w:color="auto"/>
        <w:bottom w:val="single" w:sz="4" w:space="0" w:color="auto"/>
        <w:right w:val="single" w:sz="4"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8">
    <w:name w:val="xl88"/>
    <w:basedOn w:val="Normal"/>
    <w:rsid w:val="006236E2"/>
    <w:pPr>
      <w:pBdr>
        <w:top w:val="single" w:sz="4" w:space="0" w:color="auto"/>
        <w:left w:val="single" w:sz="4" w:space="0" w:color="auto"/>
        <w:bottom w:val="single" w:sz="4" w:space="0" w:color="auto"/>
        <w:right w:val="single" w:sz="8"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9">
    <w:name w:val="xl89"/>
    <w:basedOn w:val="Normal"/>
    <w:rsid w:val="006236E2"/>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90">
    <w:name w:val="xl90"/>
    <w:basedOn w:val="Normal"/>
    <w:rsid w:val="006236E2"/>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91">
    <w:name w:val="xl91"/>
    <w:basedOn w:val="Normal"/>
    <w:rsid w:val="006236E2"/>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92">
    <w:name w:val="xl92"/>
    <w:basedOn w:val="Normal"/>
    <w:rsid w:val="006236E2"/>
    <w:pPr>
      <w:pBdr>
        <w:top w:val="single" w:sz="4"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93">
    <w:name w:val="xl93"/>
    <w:basedOn w:val="Normal"/>
    <w:rsid w:val="006236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94">
    <w:name w:val="xl94"/>
    <w:basedOn w:val="Normal"/>
    <w:rsid w:val="006236E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95">
    <w:name w:val="xl95"/>
    <w:basedOn w:val="Normal"/>
    <w:rsid w:val="006236E2"/>
    <w:pPr>
      <w:pBdr>
        <w:top w:val="single" w:sz="4" w:space="0" w:color="auto"/>
        <w:left w:val="single" w:sz="8" w:space="0" w:color="auto"/>
        <w:bottom w:val="single" w:sz="8" w:space="0" w:color="auto"/>
        <w:right w:val="single" w:sz="4"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96">
    <w:name w:val="xl96"/>
    <w:basedOn w:val="Normal"/>
    <w:rsid w:val="006236E2"/>
    <w:pPr>
      <w:pBdr>
        <w:top w:val="single" w:sz="4" w:space="0" w:color="auto"/>
        <w:left w:val="single" w:sz="4" w:space="0" w:color="auto"/>
        <w:bottom w:val="single" w:sz="8"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97">
    <w:name w:val="xl97"/>
    <w:basedOn w:val="Normal"/>
    <w:rsid w:val="006236E2"/>
    <w:pPr>
      <w:pBdr>
        <w:top w:val="single" w:sz="4" w:space="0" w:color="auto"/>
        <w:left w:val="single" w:sz="8" w:space="0" w:color="auto"/>
        <w:bottom w:val="single" w:sz="8"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98">
    <w:name w:val="xl98"/>
    <w:basedOn w:val="Normal"/>
    <w:rsid w:val="006236E2"/>
    <w:pPr>
      <w:pBdr>
        <w:top w:val="single" w:sz="8" w:space="0" w:color="auto"/>
        <w:left w:val="single" w:sz="4" w:space="0" w:color="auto"/>
        <w:right w:val="single" w:sz="8" w:space="0" w:color="auto"/>
      </w:pBdr>
      <w:shd w:val="clear" w:color="000000" w:fill="95B3D7"/>
      <w:spacing w:before="100" w:beforeAutospacing="1" w:after="100" w:afterAutospacing="1"/>
      <w:jc w:val="center"/>
      <w:textAlignment w:val="center"/>
    </w:pPr>
    <w:rPr>
      <w:rFonts w:ascii="Times New Roman" w:hAnsi="Times New Roman"/>
      <w:b/>
      <w:bCs/>
      <w:sz w:val="18"/>
      <w:szCs w:val="18"/>
      <w:lang w:val="en-CA" w:eastAsia="en-CA"/>
    </w:rPr>
  </w:style>
  <w:style w:type="paragraph" w:customStyle="1" w:styleId="xl99">
    <w:name w:val="xl99"/>
    <w:basedOn w:val="Normal"/>
    <w:rsid w:val="006236E2"/>
    <w:pPr>
      <w:pBdr>
        <w:top w:val="single" w:sz="8" w:space="0" w:color="auto"/>
        <w:left w:val="single" w:sz="8" w:space="0" w:color="auto"/>
        <w:right w:val="single" w:sz="4" w:space="0" w:color="auto"/>
      </w:pBdr>
      <w:shd w:val="clear" w:color="000000" w:fill="95B3D7"/>
      <w:spacing w:before="100" w:beforeAutospacing="1" w:after="100" w:afterAutospacing="1"/>
      <w:jc w:val="center"/>
      <w:textAlignment w:val="center"/>
    </w:pPr>
    <w:rPr>
      <w:rFonts w:ascii="Times New Roman" w:hAnsi="Times New Roman"/>
      <w:b/>
      <w:bCs/>
      <w:sz w:val="18"/>
      <w:szCs w:val="18"/>
      <w:lang w:val="en-CA" w:eastAsia="en-CA"/>
    </w:rPr>
  </w:style>
  <w:style w:type="paragraph" w:customStyle="1" w:styleId="xl100">
    <w:name w:val="xl100"/>
    <w:basedOn w:val="Normal"/>
    <w:rsid w:val="006236E2"/>
    <w:pPr>
      <w:pBdr>
        <w:top w:val="single" w:sz="8" w:space="0" w:color="auto"/>
        <w:left w:val="single" w:sz="8" w:space="0" w:color="auto"/>
        <w:right w:val="single" w:sz="4" w:space="0" w:color="auto"/>
      </w:pBdr>
      <w:shd w:val="clear" w:color="000000" w:fill="95B3D7"/>
      <w:spacing w:before="100" w:beforeAutospacing="1" w:after="100" w:afterAutospacing="1"/>
      <w:jc w:val="center"/>
      <w:textAlignment w:val="center"/>
    </w:pPr>
    <w:rPr>
      <w:rFonts w:ascii="Times New Roman" w:hAnsi="Times New Roman"/>
      <w:sz w:val="18"/>
      <w:szCs w:val="18"/>
      <w:lang w:val="en-CA" w:eastAsia="en-CA"/>
    </w:rPr>
  </w:style>
  <w:style w:type="paragraph" w:customStyle="1" w:styleId="xl101">
    <w:name w:val="xl101"/>
    <w:basedOn w:val="Normal"/>
    <w:rsid w:val="006236E2"/>
    <w:pPr>
      <w:pBdr>
        <w:top w:val="single" w:sz="8" w:space="0" w:color="auto"/>
        <w:left w:val="single" w:sz="4" w:space="0" w:color="auto"/>
        <w:right w:val="single" w:sz="8" w:space="0" w:color="auto"/>
      </w:pBdr>
      <w:shd w:val="clear" w:color="000000" w:fill="95B3D7"/>
      <w:spacing w:before="100" w:beforeAutospacing="1" w:after="100" w:afterAutospacing="1"/>
      <w:jc w:val="center"/>
      <w:textAlignment w:val="center"/>
    </w:pPr>
    <w:rPr>
      <w:rFonts w:ascii="Times New Roman" w:hAnsi="Times New Roman"/>
      <w:sz w:val="18"/>
      <w:szCs w:val="18"/>
      <w:lang w:val="en-CA" w:eastAsia="en-CA"/>
    </w:rPr>
  </w:style>
  <w:style w:type="paragraph" w:customStyle="1" w:styleId="xl102">
    <w:name w:val="xl102"/>
    <w:basedOn w:val="Normal"/>
    <w:rsid w:val="006236E2"/>
    <w:pPr>
      <w:pBdr>
        <w:top w:val="single" w:sz="8" w:space="0" w:color="auto"/>
        <w:left w:val="single" w:sz="8" w:space="0" w:color="auto"/>
        <w:right w:val="single" w:sz="4" w:space="0" w:color="auto"/>
      </w:pBdr>
      <w:shd w:val="clear" w:color="000000" w:fill="0D0D0D"/>
      <w:spacing w:before="100" w:beforeAutospacing="1" w:after="100" w:afterAutospacing="1"/>
      <w:jc w:val="center"/>
      <w:textAlignment w:val="center"/>
    </w:pPr>
    <w:rPr>
      <w:rFonts w:ascii="Times New Roman" w:hAnsi="Times New Roman"/>
      <w:b/>
      <w:bCs/>
      <w:color w:val="FFFFFF"/>
      <w:sz w:val="18"/>
      <w:szCs w:val="18"/>
      <w:lang w:val="en-CA" w:eastAsia="en-CA"/>
    </w:rPr>
  </w:style>
  <w:style w:type="paragraph" w:customStyle="1" w:styleId="xl103">
    <w:name w:val="xl103"/>
    <w:basedOn w:val="Normal"/>
    <w:rsid w:val="006236E2"/>
    <w:pPr>
      <w:pBdr>
        <w:top w:val="single" w:sz="8" w:space="0" w:color="auto"/>
        <w:left w:val="single" w:sz="4" w:space="0" w:color="auto"/>
        <w:right w:val="single" w:sz="8" w:space="0" w:color="auto"/>
      </w:pBdr>
      <w:shd w:val="clear" w:color="000000" w:fill="0D0D0D"/>
      <w:spacing w:before="100" w:beforeAutospacing="1" w:after="100" w:afterAutospacing="1"/>
      <w:jc w:val="center"/>
      <w:textAlignment w:val="center"/>
    </w:pPr>
    <w:rPr>
      <w:rFonts w:ascii="Times New Roman" w:hAnsi="Times New Roman"/>
      <w:b/>
      <w:bCs/>
      <w:color w:val="FFFFFF"/>
      <w:sz w:val="18"/>
      <w:szCs w:val="18"/>
      <w:lang w:val="en-CA" w:eastAsia="en-CA"/>
    </w:rPr>
  </w:style>
  <w:style w:type="paragraph" w:customStyle="1" w:styleId="xl104">
    <w:name w:val="xl104"/>
    <w:basedOn w:val="Normal"/>
    <w:rsid w:val="006236E2"/>
    <w:pPr>
      <w:pBdr>
        <w:top w:val="single" w:sz="8" w:space="0" w:color="auto"/>
        <w:left w:val="single" w:sz="8" w:space="0" w:color="auto"/>
        <w:right w:val="single" w:sz="4" w:space="0" w:color="auto"/>
      </w:pBdr>
      <w:shd w:val="clear" w:color="000000" w:fill="0D0D0D"/>
      <w:spacing w:before="100" w:beforeAutospacing="1" w:after="100" w:afterAutospacing="1"/>
      <w:jc w:val="center"/>
      <w:textAlignment w:val="center"/>
    </w:pPr>
    <w:rPr>
      <w:rFonts w:ascii="Times New Roman" w:hAnsi="Times New Roman"/>
      <w:color w:val="FFFFFF"/>
      <w:sz w:val="18"/>
      <w:szCs w:val="18"/>
      <w:lang w:val="en-CA" w:eastAsia="en-CA"/>
    </w:rPr>
  </w:style>
  <w:style w:type="paragraph" w:customStyle="1" w:styleId="xl105">
    <w:name w:val="xl105"/>
    <w:basedOn w:val="Normal"/>
    <w:rsid w:val="006236E2"/>
    <w:pPr>
      <w:pBdr>
        <w:top w:val="single" w:sz="8" w:space="0" w:color="auto"/>
        <w:left w:val="single" w:sz="4" w:space="0" w:color="auto"/>
        <w:right w:val="single" w:sz="8" w:space="0" w:color="auto"/>
      </w:pBdr>
      <w:shd w:val="clear" w:color="000000" w:fill="0D0D0D"/>
      <w:spacing w:before="100" w:beforeAutospacing="1" w:after="100" w:afterAutospacing="1"/>
      <w:jc w:val="center"/>
      <w:textAlignment w:val="center"/>
    </w:pPr>
    <w:rPr>
      <w:rFonts w:ascii="Times New Roman" w:hAnsi="Times New Roman"/>
      <w:color w:val="FFFFFF"/>
      <w:sz w:val="18"/>
      <w:szCs w:val="18"/>
      <w:lang w:val="en-CA" w:eastAsia="en-CA"/>
    </w:rPr>
  </w:style>
  <w:style w:type="paragraph" w:customStyle="1" w:styleId="xl106">
    <w:name w:val="xl106"/>
    <w:basedOn w:val="Normal"/>
    <w:rsid w:val="006236E2"/>
    <w:pPr>
      <w:pBdr>
        <w:top w:val="single" w:sz="4" w:space="0" w:color="auto"/>
        <w:left w:val="single" w:sz="4" w:space="0" w:color="auto"/>
      </w:pBdr>
      <w:shd w:val="clear" w:color="000000" w:fill="0D0D0D"/>
      <w:spacing w:before="100" w:beforeAutospacing="1" w:after="100" w:afterAutospacing="1"/>
    </w:pPr>
    <w:rPr>
      <w:rFonts w:ascii="Times New Roman" w:hAnsi="Times New Roman"/>
      <w:b/>
      <w:bCs/>
      <w:color w:val="FFFFFF"/>
      <w:sz w:val="28"/>
      <w:szCs w:val="28"/>
      <w:lang w:val="en-CA" w:eastAsia="en-CA"/>
    </w:rPr>
  </w:style>
  <w:style w:type="paragraph" w:customStyle="1" w:styleId="xl107">
    <w:name w:val="xl107"/>
    <w:basedOn w:val="Normal"/>
    <w:rsid w:val="006236E2"/>
    <w:pPr>
      <w:pBdr>
        <w:top w:val="single" w:sz="8" w:space="0" w:color="auto"/>
        <w:left w:val="single" w:sz="8" w:space="0" w:color="auto"/>
        <w:right w:val="single" w:sz="8" w:space="0" w:color="auto"/>
      </w:pBdr>
      <w:shd w:val="clear" w:color="000000" w:fill="0D0D0D"/>
      <w:spacing w:before="100" w:beforeAutospacing="1" w:after="100" w:afterAutospacing="1"/>
      <w:jc w:val="center"/>
      <w:textAlignment w:val="center"/>
    </w:pPr>
    <w:rPr>
      <w:rFonts w:ascii="Times New Roman" w:hAnsi="Times New Roman"/>
      <w:b/>
      <w:bCs/>
      <w:color w:val="FFFFFF"/>
      <w:sz w:val="18"/>
      <w:szCs w:val="18"/>
      <w:lang w:val="en-CA" w:eastAsia="en-CA"/>
    </w:rPr>
  </w:style>
  <w:style w:type="paragraph" w:customStyle="1" w:styleId="xl108">
    <w:name w:val="xl108"/>
    <w:basedOn w:val="Normal"/>
    <w:rsid w:val="006236E2"/>
    <w:pPr>
      <w:pBdr>
        <w:top w:val="single" w:sz="8" w:space="0" w:color="auto"/>
        <w:left w:val="single" w:sz="8" w:space="0" w:color="auto"/>
        <w:right w:val="single" w:sz="8" w:space="0" w:color="auto"/>
      </w:pBdr>
      <w:shd w:val="clear" w:color="000000" w:fill="0D0D0D"/>
      <w:spacing w:before="100" w:beforeAutospacing="1" w:after="100" w:afterAutospacing="1"/>
      <w:jc w:val="center"/>
      <w:textAlignment w:val="center"/>
    </w:pPr>
    <w:rPr>
      <w:rFonts w:ascii="Times New Roman" w:hAnsi="Times New Roman"/>
      <w:color w:val="FFFFFF"/>
      <w:sz w:val="18"/>
      <w:szCs w:val="18"/>
      <w:lang w:val="en-CA" w:eastAsia="en-CA"/>
    </w:rPr>
  </w:style>
  <w:style w:type="paragraph" w:customStyle="1" w:styleId="xl109">
    <w:name w:val="xl109"/>
    <w:basedOn w:val="Normal"/>
    <w:rsid w:val="006236E2"/>
    <w:pPr>
      <w:pBdr>
        <w:top w:val="single" w:sz="4" w:space="0" w:color="auto"/>
        <w:left w:val="single" w:sz="4" w:space="0" w:color="auto"/>
      </w:pBdr>
      <w:shd w:val="clear" w:color="000000" w:fill="B7DEE8"/>
      <w:spacing w:before="100" w:beforeAutospacing="1" w:after="100" w:afterAutospacing="1"/>
      <w:textAlignment w:val="center"/>
    </w:pPr>
    <w:rPr>
      <w:rFonts w:ascii="Times New Roman" w:hAnsi="Times New Roman"/>
      <w:b/>
      <w:bCs/>
      <w:sz w:val="32"/>
      <w:szCs w:val="32"/>
      <w:lang w:val="en-CA" w:eastAsia="en-CA"/>
    </w:rPr>
  </w:style>
  <w:style w:type="paragraph" w:customStyle="1" w:styleId="xl110">
    <w:name w:val="xl110"/>
    <w:basedOn w:val="Normal"/>
    <w:rsid w:val="006236E2"/>
    <w:pPr>
      <w:pBdr>
        <w:top w:val="single" w:sz="4" w:space="0" w:color="auto"/>
        <w:left w:val="single" w:sz="8" w:space="0" w:color="auto"/>
      </w:pBdr>
      <w:shd w:val="clear" w:color="000000" w:fill="B7DEE8"/>
      <w:spacing w:before="100" w:beforeAutospacing="1" w:after="100" w:afterAutospacing="1"/>
      <w:jc w:val="center"/>
      <w:textAlignment w:val="center"/>
    </w:pPr>
    <w:rPr>
      <w:rFonts w:ascii="Times New Roman" w:hAnsi="Times New Roman"/>
      <w:b/>
      <w:bCs/>
      <w:sz w:val="28"/>
      <w:szCs w:val="28"/>
      <w:lang w:val="en-CA" w:eastAsia="en-CA"/>
    </w:rPr>
  </w:style>
  <w:style w:type="paragraph" w:customStyle="1" w:styleId="xl111">
    <w:name w:val="xl111"/>
    <w:basedOn w:val="Normal"/>
    <w:rsid w:val="006236E2"/>
    <w:pPr>
      <w:pBdr>
        <w:top w:val="single" w:sz="4" w:space="0" w:color="auto"/>
        <w:right w:val="single" w:sz="8" w:space="0" w:color="auto"/>
      </w:pBdr>
      <w:shd w:val="clear" w:color="000000" w:fill="B7DEE8"/>
      <w:spacing w:before="100" w:beforeAutospacing="1" w:after="100" w:afterAutospacing="1"/>
      <w:jc w:val="center"/>
      <w:textAlignment w:val="center"/>
    </w:pPr>
    <w:rPr>
      <w:rFonts w:ascii="Times New Roman" w:hAnsi="Times New Roman"/>
      <w:b/>
      <w:bCs/>
      <w:sz w:val="28"/>
      <w:szCs w:val="28"/>
      <w:lang w:val="en-CA" w:eastAsia="en-CA"/>
    </w:rPr>
  </w:style>
  <w:style w:type="paragraph" w:customStyle="1" w:styleId="xl112">
    <w:name w:val="xl112"/>
    <w:basedOn w:val="Normal"/>
    <w:rsid w:val="006236E2"/>
    <w:pPr>
      <w:pBdr>
        <w:top w:val="single" w:sz="4" w:space="0" w:color="auto"/>
        <w:left w:val="single" w:sz="8" w:space="0" w:color="auto"/>
      </w:pBdr>
      <w:shd w:val="clear" w:color="000000" w:fill="B7DEE8"/>
      <w:spacing w:before="100" w:beforeAutospacing="1" w:after="100" w:afterAutospacing="1"/>
      <w:jc w:val="center"/>
      <w:textAlignment w:val="center"/>
    </w:pPr>
    <w:rPr>
      <w:rFonts w:ascii="Times New Roman" w:hAnsi="Times New Roman"/>
      <w:b/>
      <w:bCs/>
      <w:color w:val="FFFFFF"/>
      <w:sz w:val="28"/>
      <w:szCs w:val="28"/>
      <w:lang w:val="en-CA" w:eastAsia="en-CA"/>
    </w:rPr>
  </w:style>
  <w:style w:type="paragraph" w:customStyle="1" w:styleId="xl113">
    <w:name w:val="xl113"/>
    <w:basedOn w:val="Normal"/>
    <w:rsid w:val="006236E2"/>
    <w:pPr>
      <w:pBdr>
        <w:top w:val="single" w:sz="4" w:space="0" w:color="auto"/>
        <w:right w:val="single" w:sz="8" w:space="0" w:color="auto"/>
      </w:pBdr>
      <w:shd w:val="clear" w:color="000000" w:fill="B7DEE8"/>
      <w:spacing w:before="100" w:beforeAutospacing="1" w:after="100" w:afterAutospacing="1"/>
      <w:jc w:val="center"/>
      <w:textAlignment w:val="center"/>
    </w:pPr>
    <w:rPr>
      <w:rFonts w:ascii="Times New Roman" w:hAnsi="Times New Roman"/>
      <w:b/>
      <w:bCs/>
      <w:color w:val="FFFFFF"/>
      <w:sz w:val="28"/>
      <w:szCs w:val="28"/>
      <w:lang w:val="en-CA" w:eastAsia="en-CA"/>
    </w:rPr>
  </w:style>
  <w:style w:type="paragraph" w:customStyle="1" w:styleId="xl114">
    <w:name w:val="xl114"/>
    <w:basedOn w:val="Normal"/>
    <w:rsid w:val="006236E2"/>
    <w:pPr>
      <w:pBdr>
        <w:top w:val="single" w:sz="4" w:space="0" w:color="auto"/>
        <w:left w:val="single" w:sz="8" w:space="0" w:color="auto"/>
        <w:right w:val="single" w:sz="8" w:space="0" w:color="auto"/>
      </w:pBdr>
      <w:shd w:val="clear" w:color="000000" w:fill="B7DEE8"/>
      <w:spacing w:before="100" w:beforeAutospacing="1" w:after="100" w:afterAutospacing="1"/>
      <w:jc w:val="center"/>
      <w:textAlignment w:val="center"/>
    </w:pPr>
    <w:rPr>
      <w:rFonts w:ascii="Times New Roman" w:hAnsi="Times New Roman"/>
      <w:b/>
      <w:bCs/>
      <w:color w:val="FFFFFF"/>
      <w:sz w:val="28"/>
      <w:szCs w:val="28"/>
      <w:lang w:val="en-CA" w:eastAsia="en-CA"/>
    </w:rPr>
  </w:style>
  <w:style w:type="paragraph" w:customStyle="1" w:styleId="xl115">
    <w:name w:val="xl115"/>
    <w:basedOn w:val="Normal"/>
    <w:rsid w:val="006236E2"/>
    <w:pPr>
      <w:pBdr>
        <w:top w:val="single" w:sz="4" w:space="0" w:color="auto"/>
        <w:left w:val="single" w:sz="8" w:space="0" w:color="auto"/>
        <w:right w:val="single" w:sz="8" w:space="0" w:color="auto"/>
      </w:pBdr>
      <w:shd w:val="clear" w:color="000000" w:fill="B7DEE8"/>
      <w:spacing w:before="100" w:beforeAutospacing="1" w:after="100" w:afterAutospacing="1"/>
      <w:jc w:val="center"/>
      <w:textAlignment w:val="center"/>
    </w:pPr>
    <w:rPr>
      <w:rFonts w:ascii="Times New Roman" w:hAnsi="Times New Roman"/>
      <w:b/>
      <w:bCs/>
      <w:sz w:val="28"/>
      <w:szCs w:val="28"/>
      <w:lang w:val="en-CA" w:eastAsia="en-CA"/>
    </w:rPr>
  </w:style>
  <w:style w:type="paragraph" w:customStyle="1" w:styleId="xl116">
    <w:name w:val="xl116"/>
    <w:basedOn w:val="Normal"/>
    <w:rsid w:val="006236E2"/>
    <w:pPr>
      <w:pBdr>
        <w:left w:val="single" w:sz="8" w:space="0" w:color="auto"/>
        <w:bottom w:val="single" w:sz="4" w:space="0" w:color="auto"/>
      </w:pBdr>
      <w:shd w:val="clear" w:color="000000" w:fill="16365C"/>
      <w:spacing w:before="100" w:beforeAutospacing="1" w:after="100" w:afterAutospacing="1"/>
      <w:jc w:val="center"/>
      <w:textAlignment w:val="center"/>
    </w:pPr>
    <w:rPr>
      <w:rFonts w:ascii="Times New Roman" w:hAnsi="Times New Roman"/>
      <w:color w:val="FFFFFF"/>
      <w:sz w:val="24"/>
      <w:szCs w:val="24"/>
      <w:lang w:val="en-CA" w:eastAsia="en-CA"/>
    </w:rPr>
  </w:style>
  <w:style w:type="paragraph" w:customStyle="1" w:styleId="xl117">
    <w:name w:val="xl117"/>
    <w:basedOn w:val="Normal"/>
    <w:rsid w:val="006236E2"/>
    <w:pPr>
      <w:pBdr>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hAnsi="Times New Roman"/>
      <w:color w:val="FFFFFF"/>
      <w:sz w:val="24"/>
      <w:szCs w:val="24"/>
      <w:lang w:val="en-CA" w:eastAsia="en-CA"/>
    </w:rPr>
  </w:style>
  <w:style w:type="paragraph" w:customStyle="1" w:styleId="xl118">
    <w:name w:val="xl118"/>
    <w:basedOn w:val="Normal"/>
    <w:rsid w:val="006236E2"/>
    <w:pPr>
      <w:pBdr>
        <w:left w:val="single" w:sz="8"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hAnsi="Times New Roman"/>
      <w:color w:val="FFFFFF"/>
      <w:sz w:val="24"/>
      <w:szCs w:val="24"/>
      <w:lang w:val="en-CA" w:eastAsia="en-CA"/>
    </w:rPr>
  </w:style>
  <w:style w:type="paragraph" w:customStyle="1" w:styleId="xl119">
    <w:name w:val="xl119"/>
    <w:basedOn w:val="Normal"/>
    <w:rsid w:val="006236E2"/>
    <w:pPr>
      <w:pBdr>
        <w:left w:val="single" w:sz="4" w:space="0" w:color="auto"/>
        <w:bottom w:val="single" w:sz="4" w:space="0" w:color="auto"/>
      </w:pBdr>
      <w:shd w:val="clear" w:color="000000" w:fill="16365C"/>
      <w:spacing w:before="100" w:beforeAutospacing="1" w:after="100" w:afterAutospacing="1"/>
      <w:textAlignment w:val="center"/>
    </w:pPr>
    <w:rPr>
      <w:rFonts w:ascii="Times New Roman" w:hAnsi="Times New Roman"/>
      <w:b/>
      <w:bCs/>
      <w:color w:val="FFFFFF"/>
      <w:sz w:val="32"/>
      <w:szCs w:val="32"/>
      <w:lang w:val="en-CA" w:eastAsia="en-CA"/>
    </w:rPr>
  </w:style>
  <w:style w:type="paragraph" w:customStyle="1" w:styleId="xl120">
    <w:name w:val="xl120"/>
    <w:basedOn w:val="Normal"/>
    <w:rsid w:val="006236E2"/>
    <w:pPr>
      <w:pBdr>
        <w:top w:val="single" w:sz="8" w:space="0" w:color="auto"/>
        <w:left w:val="single" w:sz="8" w:space="0" w:color="auto"/>
        <w:right w:val="single" w:sz="8" w:space="0" w:color="auto"/>
      </w:pBdr>
      <w:shd w:val="clear" w:color="000000" w:fill="B7DEE8"/>
      <w:spacing w:before="100" w:beforeAutospacing="1" w:after="100" w:afterAutospacing="1"/>
      <w:jc w:val="center"/>
      <w:textAlignment w:val="center"/>
    </w:pPr>
    <w:rPr>
      <w:rFonts w:ascii="Times New Roman" w:hAnsi="Times New Roman"/>
      <w:b/>
      <w:bCs/>
      <w:sz w:val="18"/>
      <w:szCs w:val="18"/>
      <w:lang w:val="en-CA" w:eastAsia="en-CA"/>
    </w:rPr>
  </w:style>
  <w:style w:type="paragraph" w:customStyle="1" w:styleId="xl121">
    <w:name w:val="xl121"/>
    <w:basedOn w:val="Normal"/>
    <w:rsid w:val="006236E2"/>
    <w:pPr>
      <w:pBdr>
        <w:top w:val="single" w:sz="4" w:space="0" w:color="auto"/>
        <w:left w:val="single" w:sz="8"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color w:val="FFFFFF"/>
      <w:sz w:val="28"/>
      <w:szCs w:val="28"/>
      <w:lang w:val="en-CA" w:eastAsia="en-CA"/>
    </w:rPr>
  </w:style>
  <w:style w:type="paragraph" w:customStyle="1" w:styleId="xl122">
    <w:name w:val="xl122"/>
    <w:basedOn w:val="Normal"/>
    <w:rsid w:val="006236E2"/>
    <w:pPr>
      <w:pBdr>
        <w:top w:val="single" w:sz="8" w:space="0" w:color="auto"/>
        <w:left w:val="single" w:sz="8" w:space="0" w:color="auto"/>
        <w:bottom w:val="single" w:sz="4" w:space="0" w:color="auto"/>
      </w:pBdr>
      <w:shd w:val="clear" w:color="000000" w:fill="244062"/>
      <w:spacing w:before="100" w:beforeAutospacing="1" w:after="100" w:afterAutospacing="1"/>
    </w:pPr>
    <w:rPr>
      <w:rFonts w:ascii="Times New Roman" w:hAnsi="Times New Roman"/>
      <w:b/>
      <w:bCs/>
      <w:color w:val="FFFFFF"/>
      <w:sz w:val="24"/>
      <w:szCs w:val="24"/>
      <w:lang w:val="en-CA" w:eastAsia="en-CA"/>
    </w:rPr>
  </w:style>
  <w:style w:type="paragraph" w:customStyle="1" w:styleId="xl123">
    <w:name w:val="xl123"/>
    <w:basedOn w:val="Normal"/>
    <w:rsid w:val="006236E2"/>
    <w:pPr>
      <w:pBdr>
        <w:top w:val="single" w:sz="4" w:space="0" w:color="auto"/>
        <w:left w:val="single" w:sz="8" w:space="0" w:color="auto"/>
        <w:bottom w:val="single" w:sz="8" w:space="0" w:color="auto"/>
      </w:pBdr>
      <w:shd w:val="clear" w:color="000000" w:fill="244062"/>
      <w:spacing w:before="100" w:beforeAutospacing="1" w:after="100" w:afterAutospacing="1"/>
    </w:pPr>
    <w:rPr>
      <w:rFonts w:ascii="Times New Roman" w:hAnsi="Times New Roman"/>
      <w:b/>
      <w:bCs/>
      <w:color w:val="FF0000"/>
      <w:sz w:val="24"/>
      <w:szCs w:val="24"/>
      <w:lang w:val="en-CA" w:eastAsia="en-CA"/>
    </w:rPr>
  </w:style>
  <w:style w:type="paragraph" w:customStyle="1" w:styleId="xl124">
    <w:name w:val="xl124"/>
    <w:basedOn w:val="Normal"/>
    <w:rsid w:val="006236E2"/>
    <w:pPr>
      <w:pBdr>
        <w:left w:val="single" w:sz="8"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hAnsi="Times New Roman"/>
      <w:b/>
      <w:bCs/>
      <w:color w:val="FFFFFF"/>
      <w:sz w:val="24"/>
      <w:szCs w:val="24"/>
      <w:lang w:val="en-CA" w:eastAsia="en-CA"/>
    </w:rPr>
  </w:style>
  <w:style w:type="paragraph" w:customStyle="1" w:styleId="xl125">
    <w:name w:val="xl125"/>
    <w:basedOn w:val="Normal"/>
    <w:rsid w:val="006236E2"/>
    <w:pPr>
      <w:pBdr>
        <w:top w:val="single" w:sz="8"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26">
    <w:name w:val="xl126"/>
    <w:basedOn w:val="Normal"/>
    <w:rsid w:val="006236E2"/>
    <w:pPr>
      <w:pBdr>
        <w:top w:val="single" w:sz="4"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27">
    <w:name w:val="xl127"/>
    <w:basedOn w:val="Normal"/>
    <w:rsid w:val="006236E2"/>
    <w:pPr>
      <w:pBdr>
        <w:top w:val="single" w:sz="4"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28">
    <w:name w:val="xl128"/>
    <w:basedOn w:val="Normal"/>
    <w:rsid w:val="006236E2"/>
    <w:pPr>
      <w:pBdr>
        <w:top w:val="single" w:sz="4" w:space="0" w:color="auto"/>
        <w:left w:val="single" w:sz="8" w:space="0" w:color="auto"/>
        <w:bottom w:val="single" w:sz="8"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29">
    <w:name w:val="xl129"/>
    <w:basedOn w:val="Normal"/>
    <w:rsid w:val="006236E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0">
    <w:name w:val="xl130"/>
    <w:basedOn w:val="Normal"/>
    <w:rsid w:val="006236E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1">
    <w:name w:val="xl131"/>
    <w:basedOn w:val="Normal"/>
    <w:rsid w:val="006236E2"/>
    <w:pPr>
      <w:pBdr>
        <w:top w:val="single" w:sz="8"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2">
    <w:name w:val="xl132"/>
    <w:basedOn w:val="Normal"/>
    <w:rsid w:val="006236E2"/>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3">
    <w:name w:val="xl133"/>
    <w:basedOn w:val="Normal"/>
    <w:rsid w:val="006236E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18"/>
      <w:szCs w:val="18"/>
      <w:lang w:val="en-CA" w:eastAsia="en-CA"/>
    </w:rPr>
  </w:style>
  <w:style w:type="paragraph" w:customStyle="1" w:styleId="xl134">
    <w:name w:val="xl134"/>
    <w:basedOn w:val="Normal"/>
    <w:rsid w:val="006236E2"/>
    <w:pPr>
      <w:pBdr>
        <w:top w:val="single" w:sz="8"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5">
    <w:name w:val="xl135"/>
    <w:basedOn w:val="Normal"/>
    <w:rsid w:val="006236E2"/>
    <w:pPr>
      <w:pBdr>
        <w:top w:val="single" w:sz="4" w:space="0" w:color="auto"/>
        <w:left w:val="single" w:sz="8" w:space="0" w:color="auto"/>
        <w:bottom w:val="single" w:sz="4" w:space="0" w:color="auto"/>
        <w:right w:val="single" w:sz="4"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6">
    <w:name w:val="xl136"/>
    <w:basedOn w:val="Normal"/>
    <w:rsid w:val="006236E2"/>
    <w:pPr>
      <w:pBdr>
        <w:top w:val="single" w:sz="4" w:space="0" w:color="auto"/>
        <w:left w:val="single" w:sz="4" w:space="0" w:color="auto"/>
        <w:bottom w:val="single" w:sz="4" w:space="0" w:color="auto"/>
        <w:right w:val="single" w:sz="8"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7">
    <w:name w:val="xl137"/>
    <w:basedOn w:val="Normal"/>
    <w:rsid w:val="006236E2"/>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8">
    <w:name w:val="xl138"/>
    <w:basedOn w:val="Normal"/>
    <w:rsid w:val="006236E2"/>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9">
    <w:name w:val="xl139"/>
    <w:basedOn w:val="Normal"/>
    <w:rsid w:val="006236E2"/>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0">
    <w:name w:val="xl140"/>
    <w:basedOn w:val="Normal"/>
    <w:rsid w:val="006236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1">
    <w:name w:val="xl141"/>
    <w:basedOn w:val="Normal"/>
    <w:rsid w:val="006236E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2">
    <w:name w:val="xl142"/>
    <w:basedOn w:val="Normal"/>
    <w:rsid w:val="006236E2"/>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3">
    <w:name w:val="xl143"/>
    <w:basedOn w:val="Normal"/>
    <w:rsid w:val="006236E2"/>
    <w:pPr>
      <w:pBdr>
        <w:top w:val="single" w:sz="8"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4">
    <w:name w:val="xl144"/>
    <w:basedOn w:val="Normal"/>
    <w:rsid w:val="006236E2"/>
    <w:pPr>
      <w:pBdr>
        <w:top w:val="single" w:sz="8"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45">
    <w:name w:val="xl145"/>
    <w:basedOn w:val="Normal"/>
    <w:rsid w:val="006236E2"/>
    <w:pPr>
      <w:pBdr>
        <w:top w:val="single" w:sz="4" w:space="0" w:color="auto"/>
        <w:left w:val="single" w:sz="8" w:space="0" w:color="auto"/>
        <w:bottom w:val="single" w:sz="8" w:space="0" w:color="auto"/>
        <w:right w:val="single" w:sz="4"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46">
    <w:name w:val="xl146"/>
    <w:basedOn w:val="Normal"/>
    <w:rsid w:val="006236E2"/>
    <w:pPr>
      <w:pBdr>
        <w:top w:val="single" w:sz="4" w:space="0" w:color="auto"/>
        <w:left w:val="single" w:sz="4" w:space="0" w:color="auto"/>
        <w:bottom w:val="single" w:sz="8"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47">
    <w:name w:val="xl147"/>
    <w:basedOn w:val="Normal"/>
    <w:rsid w:val="006236E2"/>
    <w:pPr>
      <w:pBdr>
        <w:top w:val="single" w:sz="4" w:space="0" w:color="auto"/>
        <w:left w:val="single" w:sz="8" w:space="0" w:color="auto"/>
        <w:bottom w:val="single" w:sz="4" w:space="0" w:color="auto"/>
        <w:right w:val="single" w:sz="4"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8">
    <w:name w:val="xl148"/>
    <w:basedOn w:val="Normal"/>
    <w:rsid w:val="006236E2"/>
    <w:pPr>
      <w:pBdr>
        <w:top w:val="single" w:sz="4" w:space="0" w:color="auto"/>
        <w:left w:val="single" w:sz="4" w:space="0" w:color="auto"/>
        <w:bottom w:val="single" w:sz="4" w:space="0" w:color="auto"/>
        <w:right w:val="single" w:sz="8"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9">
    <w:name w:val="xl149"/>
    <w:basedOn w:val="Normal"/>
    <w:rsid w:val="006236E2"/>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50">
    <w:name w:val="xl150"/>
    <w:basedOn w:val="Normal"/>
    <w:rsid w:val="006236E2"/>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51">
    <w:name w:val="xl151"/>
    <w:basedOn w:val="Normal"/>
    <w:rsid w:val="006236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52">
    <w:name w:val="xl152"/>
    <w:basedOn w:val="Normal"/>
    <w:rsid w:val="006236E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53">
    <w:name w:val="xl153"/>
    <w:basedOn w:val="Normal"/>
    <w:rsid w:val="00623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CA" w:eastAsia="en-CA"/>
    </w:rPr>
  </w:style>
  <w:style w:type="paragraph" w:customStyle="1" w:styleId="xl154">
    <w:name w:val="xl154"/>
    <w:basedOn w:val="Normal"/>
    <w:rsid w:val="006236E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Times New Roman" w:hAnsi="Times New Roman"/>
      <w:b/>
      <w:bCs/>
      <w:color w:val="FFFFFF"/>
      <w:sz w:val="24"/>
      <w:szCs w:val="24"/>
      <w:lang w:val="en-CA" w:eastAsia="en-CA"/>
    </w:rPr>
  </w:style>
  <w:style w:type="paragraph" w:customStyle="1" w:styleId="xl155">
    <w:name w:val="xl155"/>
    <w:basedOn w:val="Normal"/>
    <w:rsid w:val="006236E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Times New Roman" w:hAnsi="Times New Roman"/>
      <w:b/>
      <w:bCs/>
      <w:color w:val="FFFFFF"/>
      <w:sz w:val="24"/>
      <w:szCs w:val="24"/>
      <w:lang w:val="en-CA" w:eastAsia="en-CA"/>
    </w:rPr>
  </w:style>
  <w:style w:type="paragraph" w:customStyle="1" w:styleId="xl156">
    <w:name w:val="xl156"/>
    <w:basedOn w:val="Normal"/>
    <w:rsid w:val="006236E2"/>
    <w:pPr>
      <w:pBdr>
        <w:top w:val="single" w:sz="8" w:space="0" w:color="auto"/>
        <w:left w:val="single" w:sz="4"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color w:val="FFFFFF"/>
      <w:sz w:val="24"/>
      <w:szCs w:val="24"/>
      <w:lang w:val="en-CA" w:eastAsia="en-CA"/>
    </w:rPr>
  </w:style>
  <w:style w:type="paragraph" w:customStyle="1" w:styleId="xl157">
    <w:name w:val="xl157"/>
    <w:basedOn w:val="Normal"/>
    <w:rsid w:val="006236E2"/>
    <w:pPr>
      <w:pBdr>
        <w:top w:val="single" w:sz="8" w:space="0" w:color="auto"/>
        <w:left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color w:val="FFFFFF"/>
      <w:sz w:val="24"/>
      <w:szCs w:val="24"/>
      <w:lang w:val="en-CA" w:eastAsia="en-CA"/>
    </w:rPr>
  </w:style>
  <w:style w:type="paragraph" w:customStyle="1" w:styleId="xl158">
    <w:name w:val="xl158"/>
    <w:basedOn w:val="Normal"/>
    <w:rsid w:val="006236E2"/>
    <w:pPr>
      <w:pBdr>
        <w:top w:val="single" w:sz="4" w:space="0" w:color="auto"/>
        <w:left w:val="single" w:sz="8" w:space="0" w:color="auto"/>
        <w:bottom w:val="single" w:sz="8" w:space="0" w:color="auto"/>
        <w:right w:val="single" w:sz="4" w:space="0" w:color="auto"/>
      </w:pBdr>
      <w:shd w:val="clear" w:color="000000" w:fill="244062"/>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59">
    <w:name w:val="xl159"/>
    <w:basedOn w:val="Normal"/>
    <w:rsid w:val="006236E2"/>
    <w:pPr>
      <w:pBdr>
        <w:top w:val="single" w:sz="4" w:space="0" w:color="auto"/>
        <w:left w:val="single" w:sz="4" w:space="0" w:color="auto"/>
        <w:bottom w:val="single" w:sz="8" w:space="0" w:color="auto"/>
      </w:pBdr>
      <w:shd w:val="clear" w:color="000000" w:fill="244062"/>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60">
    <w:name w:val="xl160"/>
    <w:basedOn w:val="Normal"/>
    <w:rsid w:val="006236E2"/>
    <w:pPr>
      <w:pBdr>
        <w:top w:val="single" w:sz="4" w:space="0" w:color="auto"/>
        <w:left w:val="single" w:sz="4" w:space="0" w:color="auto"/>
        <w:bottom w:val="single" w:sz="8"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61">
    <w:name w:val="xl161"/>
    <w:basedOn w:val="Normal"/>
    <w:rsid w:val="006236E2"/>
    <w:pPr>
      <w:pBdr>
        <w:top w:val="single" w:sz="4" w:space="0" w:color="auto"/>
        <w:left w:val="single" w:sz="4" w:space="0" w:color="auto"/>
        <w:bottom w:val="single" w:sz="8"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color w:val="FF0000"/>
      <w:sz w:val="24"/>
      <w:szCs w:val="24"/>
      <w:lang w:val="en-CA" w:eastAsia="en-CA"/>
    </w:rPr>
  </w:style>
  <w:style w:type="paragraph" w:customStyle="1" w:styleId="xl162">
    <w:name w:val="xl162"/>
    <w:basedOn w:val="Normal"/>
    <w:rsid w:val="006236E2"/>
    <w:pPr>
      <w:pBdr>
        <w:top w:val="single" w:sz="4" w:space="0" w:color="auto"/>
        <w:left w:val="single" w:sz="8" w:space="0" w:color="auto"/>
        <w:bottom w:val="single" w:sz="8"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color w:val="FF0000"/>
      <w:sz w:val="24"/>
      <w:szCs w:val="24"/>
      <w:lang w:val="en-CA" w:eastAsia="en-CA"/>
    </w:rPr>
  </w:style>
  <w:style w:type="paragraph" w:customStyle="1" w:styleId="xl163">
    <w:name w:val="xl163"/>
    <w:basedOn w:val="Normal"/>
    <w:rsid w:val="006236E2"/>
    <w:pPr>
      <w:pBdr>
        <w:top w:val="single" w:sz="4" w:space="0" w:color="auto"/>
        <w:left w:val="single" w:sz="8" w:space="0" w:color="auto"/>
        <w:bottom w:val="single" w:sz="8"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64">
    <w:name w:val="xl164"/>
    <w:basedOn w:val="Normal"/>
    <w:rsid w:val="006236E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65">
    <w:name w:val="xl165"/>
    <w:basedOn w:val="Normal"/>
    <w:rsid w:val="006236E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66">
    <w:name w:val="xl166"/>
    <w:basedOn w:val="Normal"/>
    <w:rsid w:val="006236E2"/>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67">
    <w:name w:val="xl167"/>
    <w:basedOn w:val="Normal"/>
    <w:rsid w:val="006236E2"/>
    <w:pPr>
      <w:pBdr>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68">
    <w:name w:val="xl168"/>
    <w:basedOn w:val="Normal"/>
    <w:rsid w:val="006236E2"/>
    <w:pPr>
      <w:pBdr>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69">
    <w:name w:val="xl169"/>
    <w:basedOn w:val="Normal"/>
    <w:rsid w:val="006236E2"/>
    <w:pPr>
      <w:pBdr>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70">
    <w:name w:val="xl170"/>
    <w:basedOn w:val="Normal"/>
    <w:rsid w:val="006236E2"/>
    <w:pP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71">
    <w:name w:val="xl171"/>
    <w:basedOn w:val="Normal"/>
    <w:rsid w:val="006236E2"/>
    <w:pP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72">
    <w:name w:val="xl172"/>
    <w:basedOn w:val="Normal"/>
    <w:rsid w:val="006236E2"/>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3">
    <w:name w:val="xl173"/>
    <w:basedOn w:val="Normal"/>
    <w:rsid w:val="006236E2"/>
    <w:pPr>
      <w:pBdr>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4">
    <w:name w:val="xl174"/>
    <w:basedOn w:val="Normal"/>
    <w:rsid w:val="006236E2"/>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5">
    <w:name w:val="xl175"/>
    <w:basedOn w:val="Normal"/>
    <w:rsid w:val="006236E2"/>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6">
    <w:name w:val="xl176"/>
    <w:basedOn w:val="Normal"/>
    <w:rsid w:val="006236E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7">
    <w:name w:val="xl177"/>
    <w:basedOn w:val="Normal"/>
    <w:rsid w:val="006236E2"/>
    <w:pPr>
      <w:pBdr>
        <w:top w:val="single" w:sz="4" w:space="0" w:color="auto"/>
        <w:left w:val="single" w:sz="8" w:space="0" w:color="auto"/>
        <w:bottom w:val="single" w:sz="4" w:space="0" w:color="auto"/>
        <w:right w:val="single" w:sz="4" w:space="0" w:color="auto"/>
      </w:pBdr>
      <w:shd w:val="clear" w:color="000000" w:fill="F5FBFD"/>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8">
    <w:name w:val="xl178"/>
    <w:basedOn w:val="Normal"/>
    <w:rsid w:val="006236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9">
    <w:name w:val="xl179"/>
    <w:basedOn w:val="Normal"/>
    <w:rsid w:val="006236E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80">
    <w:name w:val="xl180"/>
    <w:basedOn w:val="Normal"/>
    <w:rsid w:val="006236E2"/>
    <w:pPr>
      <w:pBdr>
        <w:top w:val="single" w:sz="4" w:space="0" w:color="auto"/>
        <w:left w:val="single" w:sz="4" w:space="0" w:color="auto"/>
        <w:bottom w:val="single" w:sz="4" w:space="0" w:color="auto"/>
        <w:right w:val="single" w:sz="8" w:space="0" w:color="auto"/>
      </w:pBdr>
      <w:shd w:val="clear" w:color="000000" w:fill="F5FBFD"/>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81">
    <w:name w:val="xl181"/>
    <w:basedOn w:val="Normal"/>
    <w:rsid w:val="006236E2"/>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82">
    <w:name w:val="xl182"/>
    <w:basedOn w:val="Normal"/>
    <w:rsid w:val="006236E2"/>
    <w:pPr>
      <w:pBdr>
        <w:top w:val="single" w:sz="4" w:space="0" w:color="auto"/>
        <w:left w:val="single" w:sz="4" w:space="0" w:color="auto"/>
        <w:bottom w:val="single" w:sz="4" w:space="0" w:color="auto"/>
        <w:right w:val="single" w:sz="8" w:space="0" w:color="auto"/>
      </w:pBdr>
      <w:shd w:val="clear" w:color="000000" w:fill="F5FBFD"/>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83">
    <w:name w:val="xl183"/>
    <w:basedOn w:val="Normal"/>
    <w:rsid w:val="006236E2"/>
    <w:pPr>
      <w:pBdr>
        <w:top w:val="single" w:sz="4" w:space="0" w:color="auto"/>
        <w:left w:val="single" w:sz="8" w:space="0" w:color="auto"/>
        <w:bottom w:val="single" w:sz="4" w:space="0" w:color="auto"/>
        <w:right w:val="single" w:sz="4" w:space="0" w:color="auto"/>
      </w:pBdr>
      <w:shd w:val="clear" w:color="000000" w:fill="F5FBFD"/>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84">
    <w:name w:val="xl184"/>
    <w:basedOn w:val="Normal"/>
    <w:rsid w:val="006236E2"/>
    <w:pPr>
      <w:pBdr>
        <w:top w:val="single" w:sz="4" w:space="0" w:color="auto"/>
        <w:left w:val="single" w:sz="8" w:space="0" w:color="auto"/>
        <w:bottom w:val="single" w:sz="4" w:space="0" w:color="auto"/>
      </w:pBdr>
      <w:shd w:val="clear" w:color="000000" w:fill="F5FBFD"/>
      <w:spacing w:before="100" w:beforeAutospacing="1" w:after="100" w:afterAutospacing="1"/>
    </w:pPr>
    <w:rPr>
      <w:rFonts w:ascii="Times New Roman" w:hAnsi="Times New Roman"/>
      <w:sz w:val="24"/>
      <w:szCs w:val="24"/>
      <w:lang w:val="en-CA" w:eastAsia="en-CA"/>
    </w:rPr>
  </w:style>
  <w:style w:type="paragraph" w:customStyle="1" w:styleId="xl185">
    <w:name w:val="xl185"/>
    <w:basedOn w:val="Normal"/>
    <w:rsid w:val="006236E2"/>
    <w:pPr>
      <w:pBdr>
        <w:top w:val="single" w:sz="4" w:space="0" w:color="auto"/>
        <w:left w:val="single" w:sz="8" w:space="0" w:color="auto"/>
        <w:bottom w:val="single" w:sz="4" w:space="0" w:color="auto"/>
      </w:pBdr>
      <w:spacing w:before="100" w:beforeAutospacing="1" w:after="100" w:afterAutospacing="1"/>
    </w:pPr>
    <w:rPr>
      <w:rFonts w:ascii="Times New Roman" w:hAnsi="Times New Roman"/>
      <w:sz w:val="24"/>
      <w:szCs w:val="24"/>
      <w:lang w:val="en-CA" w:eastAsia="en-CA"/>
    </w:rPr>
  </w:style>
  <w:style w:type="paragraph" w:customStyle="1" w:styleId="xl186">
    <w:name w:val="xl186"/>
    <w:basedOn w:val="Normal"/>
    <w:rsid w:val="006236E2"/>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bCs/>
      <w:sz w:val="40"/>
      <w:szCs w:val="40"/>
      <w:lang w:val="en-CA" w:eastAsia="en-CA"/>
    </w:rPr>
  </w:style>
  <w:style w:type="paragraph" w:customStyle="1" w:styleId="xl187">
    <w:name w:val="xl187"/>
    <w:basedOn w:val="Normal"/>
    <w:rsid w:val="006236E2"/>
    <w:pPr>
      <w:pBdr>
        <w:top w:val="single" w:sz="4" w:space="0" w:color="auto"/>
        <w:bottom w:val="single" w:sz="4" w:space="0" w:color="auto"/>
      </w:pBdr>
      <w:shd w:val="clear" w:color="000000" w:fill="FFFFFF"/>
      <w:spacing w:before="100" w:beforeAutospacing="1" w:after="100" w:afterAutospacing="1"/>
    </w:pPr>
    <w:rPr>
      <w:rFonts w:ascii="Times New Roman" w:hAnsi="Times New Roman"/>
      <w:b/>
      <w:bCs/>
      <w:sz w:val="40"/>
      <w:szCs w:val="40"/>
      <w:lang w:val="en-CA" w:eastAsia="en-CA"/>
    </w:rPr>
  </w:style>
  <w:style w:type="paragraph" w:customStyle="1" w:styleId="xl188">
    <w:name w:val="xl188"/>
    <w:basedOn w:val="Normal"/>
    <w:rsid w:val="006236E2"/>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40"/>
      <w:szCs w:val="40"/>
      <w:lang w:val="en-CA" w:eastAsia="en-CA"/>
    </w:rPr>
  </w:style>
  <w:style w:type="character" w:customStyle="1" w:styleId="UnresolvedMention">
    <w:name w:val="Unresolved Mention"/>
    <w:basedOn w:val="DefaultParagraphFont"/>
    <w:uiPriority w:val="99"/>
    <w:semiHidden/>
    <w:unhideWhenUsed/>
    <w:rsid w:val="00A509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rFonts w:cs="Arial"/>
      <w:b/>
      <w:bCs/>
      <w:color w:val="000000"/>
    </w:rPr>
  </w:style>
  <w:style w:type="paragraph" w:styleId="Heading2">
    <w:name w:val="heading 2"/>
    <w:basedOn w:val="Normal"/>
    <w:next w:val="Normal"/>
    <w:qFormat/>
    <w:pPr>
      <w:keepNext/>
      <w:outlineLvl w:val="1"/>
    </w:pPr>
    <w:rPr>
      <w:rFonts w:cs="Arial"/>
      <w:b/>
      <w:bCs/>
      <w:color w:val="000000"/>
    </w:rPr>
  </w:style>
  <w:style w:type="paragraph" w:styleId="Heading3">
    <w:name w:val="heading 3"/>
    <w:basedOn w:val="Normal"/>
    <w:next w:val="Normal"/>
    <w:qFormat/>
    <w:pPr>
      <w:keepNext/>
      <w:outlineLvl w:val="2"/>
    </w:pPr>
    <w:rPr>
      <w:rFonts w:cs="Arial"/>
      <w:b/>
      <w:bCs/>
      <w:sz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sz w:val="52"/>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jc w:val="center"/>
      <w:outlineLvl w:val="8"/>
    </w:pPr>
    <w:rPr>
      <w:b/>
      <w:bCs/>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bCs/>
      <w:smallCaps/>
      <w:sz w:val="72"/>
    </w:rPr>
  </w:style>
  <w:style w:type="paragraph" w:styleId="Title">
    <w:name w:val="Title"/>
    <w:basedOn w:val="Normal"/>
    <w:qFormat/>
    <w:pPr>
      <w:jc w:val="center"/>
    </w:pPr>
    <w:rPr>
      <w:rFonts w:cs="Arial"/>
      <w:b/>
      <w:bCs/>
      <w:sz w:val="32"/>
    </w:rPr>
  </w:style>
  <w:style w:type="paragraph" w:styleId="TOC1">
    <w:name w:val="toc 1"/>
    <w:basedOn w:val="Normal"/>
    <w:next w:val="Normal"/>
    <w:autoRedefine/>
    <w:uiPriority w:val="39"/>
    <w:rsid w:val="007D7F39"/>
    <w:pPr>
      <w:tabs>
        <w:tab w:val="right" w:leader="dot" w:pos="8630"/>
      </w:tabs>
      <w:spacing w:before="120"/>
    </w:pPr>
    <w:rPr>
      <w:b/>
      <w:bCs/>
      <w:iCs/>
      <w:noProof/>
      <w:color w:val="000000"/>
      <w:sz w:val="24"/>
      <w:szCs w:val="24"/>
    </w:rPr>
  </w:style>
  <w:style w:type="paragraph" w:styleId="TOC2">
    <w:name w:val="toc 2"/>
    <w:basedOn w:val="Normal"/>
    <w:next w:val="Normal"/>
    <w:autoRedefine/>
    <w:uiPriority w:val="39"/>
    <w:rsid w:val="007D7F39"/>
    <w:pPr>
      <w:tabs>
        <w:tab w:val="right" w:leader="dot" w:pos="8630"/>
      </w:tabs>
      <w:spacing w:before="120"/>
      <w:ind w:left="216"/>
      <w:jc w:val="both"/>
    </w:pPr>
    <w:rPr>
      <w:bCs/>
      <w:noProof/>
      <w:sz w:val="24"/>
      <w:szCs w:val="24"/>
    </w:rPr>
  </w:style>
  <w:style w:type="paragraph" w:styleId="TOC3">
    <w:name w:val="toc 3"/>
    <w:basedOn w:val="Normal"/>
    <w:next w:val="Normal"/>
    <w:autoRedefine/>
    <w:uiPriority w:val="39"/>
    <w:rsid w:val="00E04B2C"/>
    <w:pPr>
      <w:tabs>
        <w:tab w:val="left" w:pos="880"/>
        <w:tab w:val="right" w:leader="dot" w:pos="8789"/>
      </w:tabs>
      <w:ind w:left="440"/>
    </w:pPr>
    <w:rPr>
      <w:rFonts w:ascii="Times New Roman" w:hAnsi="Times New Roman"/>
      <w:szCs w:val="24"/>
    </w:rPr>
  </w:style>
  <w:style w:type="paragraph" w:styleId="TOC4">
    <w:name w:val="toc 4"/>
    <w:basedOn w:val="Normal"/>
    <w:next w:val="Normal"/>
    <w:autoRedefine/>
    <w:semiHidden/>
    <w:pPr>
      <w:ind w:left="660"/>
    </w:pPr>
    <w:rPr>
      <w:rFonts w:ascii="Times New Roman" w:hAnsi="Times New Roman"/>
      <w:szCs w:val="24"/>
    </w:rPr>
  </w:style>
  <w:style w:type="paragraph" w:styleId="TOC5">
    <w:name w:val="toc 5"/>
    <w:basedOn w:val="Normal"/>
    <w:next w:val="Normal"/>
    <w:autoRedefine/>
    <w:semiHidden/>
    <w:pPr>
      <w:ind w:left="880"/>
    </w:pPr>
    <w:rPr>
      <w:rFonts w:ascii="Times New Roman" w:hAnsi="Times New Roman"/>
      <w:szCs w:val="24"/>
    </w:rPr>
  </w:style>
  <w:style w:type="paragraph" w:styleId="TOC6">
    <w:name w:val="toc 6"/>
    <w:basedOn w:val="Normal"/>
    <w:next w:val="Normal"/>
    <w:autoRedefine/>
    <w:semiHidden/>
    <w:pPr>
      <w:ind w:left="1100"/>
    </w:pPr>
    <w:rPr>
      <w:rFonts w:ascii="Times New Roman" w:hAnsi="Times New Roman"/>
      <w:szCs w:val="24"/>
    </w:rPr>
  </w:style>
  <w:style w:type="paragraph" w:styleId="TOC7">
    <w:name w:val="toc 7"/>
    <w:basedOn w:val="Normal"/>
    <w:next w:val="Normal"/>
    <w:autoRedefine/>
    <w:semiHidden/>
    <w:pPr>
      <w:ind w:left="1320"/>
    </w:pPr>
    <w:rPr>
      <w:rFonts w:ascii="Times New Roman" w:hAnsi="Times New Roman"/>
      <w:szCs w:val="24"/>
    </w:rPr>
  </w:style>
  <w:style w:type="paragraph" w:styleId="TOC8">
    <w:name w:val="toc 8"/>
    <w:basedOn w:val="Normal"/>
    <w:next w:val="Normal"/>
    <w:autoRedefine/>
    <w:semiHidden/>
    <w:pPr>
      <w:ind w:left="1540"/>
    </w:pPr>
    <w:rPr>
      <w:rFonts w:ascii="Times New Roman" w:hAnsi="Times New Roman"/>
      <w:szCs w:val="24"/>
    </w:rPr>
  </w:style>
  <w:style w:type="paragraph" w:styleId="TOC9">
    <w:name w:val="toc 9"/>
    <w:basedOn w:val="Normal"/>
    <w:next w:val="Normal"/>
    <w:autoRedefine/>
    <w:semiHidden/>
    <w:pPr>
      <w:ind w:left="1760"/>
    </w:pPr>
    <w:rPr>
      <w:rFonts w:ascii="Times New Roman" w:hAnsi="Times New Roman"/>
      <w:szCs w:val="24"/>
    </w:rPr>
  </w:style>
  <w:style w:type="character" w:styleId="Hyperlink">
    <w:name w:val="Hyperlink"/>
    <w:uiPriority w:val="99"/>
    <w:rPr>
      <w:color w:val="0000FF"/>
      <w:u w:val="single"/>
    </w:rPr>
  </w:style>
  <w:style w:type="paragraph" w:styleId="BodyTextIndent">
    <w:name w:val="Body Text Indent"/>
    <w:basedOn w:val="Normal"/>
    <w:semiHidden/>
    <w:pPr>
      <w:framePr w:hSpace="180" w:wrap="around" w:vAnchor="page" w:hAnchor="margin" w:y="2345"/>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subpara">
    <w:name w:val="subpara"/>
    <w:basedOn w:val="Normal"/>
    <w:pPr>
      <w:numPr>
        <w:numId w:val="1"/>
      </w:numPr>
      <w:ind w:left="360" w:firstLine="0"/>
    </w:pPr>
    <w:rPr>
      <w:rFonts w:cs="Arial"/>
      <w:szCs w:val="24"/>
    </w:rPr>
  </w:style>
  <w:style w:type="paragraph" w:styleId="BodyText2">
    <w:name w:val="Body Text 2"/>
    <w:basedOn w:val="Normal"/>
    <w:semiHidden/>
    <w:rPr>
      <w:sz w:val="20"/>
      <w:szCs w:val="24"/>
    </w:rPr>
  </w:style>
  <w:style w:type="paragraph" w:styleId="BodyText3">
    <w:name w:val="Body Text 3"/>
    <w:basedOn w:val="Normal"/>
    <w:semiHidden/>
    <w:pPr>
      <w:jc w:val="center"/>
    </w:pPr>
    <w:rPr>
      <w:sz w:val="24"/>
      <w:szCs w:val="24"/>
    </w:rPr>
  </w:style>
  <w:style w:type="paragraph" w:styleId="BodyTextIndent2">
    <w:name w:val="Body Text Indent 2"/>
    <w:basedOn w:val="Normal"/>
    <w:semiHidden/>
    <w:pPr>
      <w:ind w:left="36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Indent3">
    <w:name w:val="Body Text Indent 3"/>
    <w:basedOn w:val="Normal"/>
    <w:semiHidden/>
    <w:pPr>
      <w:ind w:left="288"/>
    </w:pPr>
  </w:style>
  <w:style w:type="character" w:customStyle="1" w:styleId="FooterChar">
    <w:name w:val="Footer Char"/>
    <w:link w:val="Footer"/>
    <w:uiPriority w:val="99"/>
    <w:rsid w:val="0033510C"/>
    <w:rPr>
      <w:rFonts w:ascii="Arial" w:hAnsi="Arial"/>
      <w:sz w:val="22"/>
      <w:lang w:val="en-US" w:eastAsia="en-US"/>
    </w:rPr>
  </w:style>
  <w:style w:type="paragraph" w:styleId="BalloonText">
    <w:name w:val="Balloon Text"/>
    <w:basedOn w:val="Normal"/>
    <w:link w:val="BalloonTextChar"/>
    <w:uiPriority w:val="99"/>
    <w:semiHidden/>
    <w:unhideWhenUsed/>
    <w:rsid w:val="0033510C"/>
    <w:rPr>
      <w:rFonts w:ascii="Segoe UI" w:hAnsi="Segoe UI" w:cs="Segoe UI"/>
      <w:sz w:val="18"/>
      <w:szCs w:val="18"/>
    </w:rPr>
  </w:style>
  <w:style w:type="character" w:customStyle="1" w:styleId="BalloonTextChar">
    <w:name w:val="Balloon Text Char"/>
    <w:link w:val="BalloonText"/>
    <w:uiPriority w:val="99"/>
    <w:semiHidden/>
    <w:rsid w:val="0033510C"/>
    <w:rPr>
      <w:rFonts w:ascii="Segoe UI" w:hAnsi="Segoe UI" w:cs="Segoe UI"/>
      <w:sz w:val="18"/>
      <w:szCs w:val="18"/>
      <w:lang w:val="en-US" w:eastAsia="en-US"/>
    </w:rPr>
  </w:style>
  <w:style w:type="paragraph" w:styleId="Revision">
    <w:name w:val="Revision"/>
    <w:hidden/>
    <w:uiPriority w:val="99"/>
    <w:semiHidden/>
    <w:rsid w:val="00C643CD"/>
    <w:rPr>
      <w:rFonts w:ascii="Arial" w:hAnsi="Arial"/>
      <w:sz w:val="22"/>
      <w:lang w:val="en-US" w:eastAsia="en-US"/>
    </w:rPr>
  </w:style>
  <w:style w:type="table" w:styleId="TableGrid">
    <w:name w:val="Table Grid"/>
    <w:basedOn w:val="TableNormal"/>
    <w:uiPriority w:val="39"/>
    <w:rsid w:val="00973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226"/>
    <w:pPr>
      <w:spacing w:after="160" w:line="259" w:lineRule="auto"/>
      <w:ind w:left="720"/>
      <w:contextualSpacing/>
    </w:pPr>
    <w:rPr>
      <w:rFonts w:ascii="Calibri" w:eastAsia="Calibri" w:hAnsi="Calibri"/>
      <w:szCs w:val="22"/>
      <w:lang w:val="en-CA"/>
    </w:rPr>
  </w:style>
  <w:style w:type="table" w:customStyle="1" w:styleId="TableGrid1">
    <w:name w:val="Table Grid1"/>
    <w:basedOn w:val="TableNormal"/>
    <w:next w:val="TableGrid"/>
    <w:uiPriority w:val="39"/>
    <w:rsid w:val="00FE2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12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43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26E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11E42"/>
    <w:rPr>
      <w:rFonts w:ascii="Calibri" w:eastAsia="Calibri" w:hAnsi="Calibri"/>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65C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D4B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E6C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5B37"/>
    <w:rPr>
      <w:b/>
      <w:bCs/>
    </w:rPr>
  </w:style>
  <w:style w:type="character" w:customStyle="1" w:styleId="CommentTextChar">
    <w:name w:val="Comment Text Char"/>
    <w:link w:val="CommentText"/>
    <w:semiHidden/>
    <w:rsid w:val="00635B37"/>
    <w:rPr>
      <w:rFonts w:ascii="Arial" w:hAnsi="Arial"/>
      <w:lang w:val="en-US" w:eastAsia="en-US"/>
    </w:rPr>
  </w:style>
  <w:style w:type="character" w:customStyle="1" w:styleId="CommentSubjectChar">
    <w:name w:val="Comment Subject Char"/>
    <w:link w:val="CommentSubject"/>
    <w:uiPriority w:val="99"/>
    <w:semiHidden/>
    <w:rsid w:val="00635B37"/>
    <w:rPr>
      <w:rFonts w:ascii="Arial" w:hAnsi="Arial"/>
      <w:b/>
      <w:bCs/>
      <w:lang w:val="en-US" w:eastAsia="en-US"/>
    </w:rPr>
  </w:style>
  <w:style w:type="paragraph" w:styleId="NoSpacing">
    <w:name w:val="No Spacing"/>
    <w:link w:val="NoSpacingChar"/>
    <w:uiPriority w:val="1"/>
    <w:qFormat/>
    <w:rsid w:val="005E5A42"/>
    <w:pPr>
      <w:jc w:val="both"/>
    </w:pPr>
    <w:rPr>
      <w:rFonts w:ascii="Calibri" w:eastAsia="MS Mincho" w:hAnsi="Calibri" w:cs="Arial"/>
      <w:sz w:val="22"/>
      <w:szCs w:val="22"/>
      <w:lang w:val="en-US" w:eastAsia="ja-JP"/>
    </w:rPr>
  </w:style>
  <w:style w:type="character" w:customStyle="1" w:styleId="NoSpacingChar">
    <w:name w:val="No Spacing Char"/>
    <w:link w:val="NoSpacing"/>
    <w:uiPriority w:val="1"/>
    <w:rsid w:val="005E5A42"/>
    <w:rPr>
      <w:rFonts w:ascii="Calibri" w:eastAsia="MS Mincho" w:hAnsi="Calibri" w:cs="Arial"/>
      <w:sz w:val="22"/>
      <w:szCs w:val="22"/>
      <w:lang w:val="en-US" w:eastAsia="ja-JP"/>
    </w:rPr>
  </w:style>
  <w:style w:type="paragraph" w:styleId="NormalWeb">
    <w:name w:val="Normal (Web)"/>
    <w:basedOn w:val="Normal"/>
    <w:uiPriority w:val="99"/>
    <w:semiHidden/>
    <w:unhideWhenUsed/>
    <w:rsid w:val="00D17F4D"/>
    <w:rPr>
      <w:rFonts w:ascii="Times New Roman" w:hAnsi="Times New Roman"/>
      <w:sz w:val="24"/>
      <w:szCs w:val="24"/>
    </w:rPr>
  </w:style>
  <w:style w:type="character" w:customStyle="1" w:styleId="UnresolvedMention1">
    <w:name w:val="Unresolved Mention1"/>
    <w:uiPriority w:val="99"/>
    <w:semiHidden/>
    <w:unhideWhenUsed/>
    <w:rsid w:val="007352BA"/>
    <w:rPr>
      <w:color w:val="605E5C"/>
      <w:shd w:val="clear" w:color="auto" w:fill="E1DFDD"/>
    </w:rPr>
  </w:style>
  <w:style w:type="paragraph" w:styleId="TOCHeading">
    <w:name w:val="TOC Heading"/>
    <w:basedOn w:val="Heading1"/>
    <w:next w:val="Normal"/>
    <w:uiPriority w:val="39"/>
    <w:unhideWhenUsed/>
    <w:qFormat/>
    <w:rsid w:val="00E04B2C"/>
    <w:pPr>
      <w:keepLines/>
      <w:spacing w:before="240" w:line="259" w:lineRule="auto"/>
      <w:outlineLvl w:val="9"/>
    </w:pPr>
    <w:rPr>
      <w:rFonts w:ascii="Calibri Light" w:hAnsi="Calibri Light" w:cs="Times New Roman"/>
      <w:b w:val="0"/>
      <w:bCs w:val="0"/>
      <w:color w:val="2E74B5"/>
      <w:sz w:val="32"/>
      <w:szCs w:val="32"/>
    </w:rPr>
  </w:style>
  <w:style w:type="character" w:styleId="FollowedHyperlink">
    <w:name w:val="FollowedHyperlink"/>
    <w:uiPriority w:val="99"/>
    <w:semiHidden/>
    <w:unhideWhenUsed/>
    <w:rsid w:val="006236E2"/>
    <w:rPr>
      <w:color w:val="800080"/>
      <w:u w:val="single"/>
    </w:rPr>
  </w:style>
  <w:style w:type="paragraph" w:customStyle="1" w:styleId="msonormal0">
    <w:name w:val="msonormal"/>
    <w:basedOn w:val="Normal"/>
    <w:rsid w:val="006236E2"/>
    <w:pPr>
      <w:spacing w:before="100" w:beforeAutospacing="1" w:after="100" w:afterAutospacing="1"/>
    </w:pPr>
    <w:rPr>
      <w:rFonts w:ascii="Times New Roman" w:hAnsi="Times New Roman"/>
      <w:sz w:val="24"/>
      <w:szCs w:val="24"/>
      <w:lang w:val="en-CA" w:eastAsia="en-CA"/>
    </w:rPr>
  </w:style>
  <w:style w:type="paragraph" w:customStyle="1" w:styleId="font5">
    <w:name w:val="font5"/>
    <w:basedOn w:val="Normal"/>
    <w:rsid w:val="006236E2"/>
    <w:pPr>
      <w:spacing w:before="100" w:beforeAutospacing="1" w:after="100" w:afterAutospacing="1"/>
    </w:pPr>
    <w:rPr>
      <w:rFonts w:ascii="Times New Roman" w:hAnsi="Times New Roman"/>
      <w:b/>
      <w:bCs/>
      <w:sz w:val="24"/>
      <w:szCs w:val="24"/>
      <w:lang w:val="en-CA" w:eastAsia="en-CA"/>
    </w:rPr>
  </w:style>
  <w:style w:type="paragraph" w:customStyle="1" w:styleId="font6">
    <w:name w:val="font6"/>
    <w:basedOn w:val="Normal"/>
    <w:rsid w:val="006236E2"/>
    <w:pPr>
      <w:spacing w:before="100" w:beforeAutospacing="1" w:after="100" w:afterAutospacing="1"/>
    </w:pPr>
    <w:rPr>
      <w:rFonts w:ascii="Times New Roman" w:hAnsi="Times New Roman"/>
      <w:b/>
      <w:bCs/>
      <w:color w:val="FFFFFF"/>
      <w:sz w:val="24"/>
      <w:szCs w:val="24"/>
      <w:lang w:val="en-CA" w:eastAsia="en-CA"/>
    </w:rPr>
  </w:style>
  <w:style w:type="paragraph" w:customStyle="1" w:styleId="xl65">
    <w:name w:val="xl65"/>
    <w:basedOn w:val="Normal"/>
    <w:rsid w:val="006236E2"/>
    <w:pPr>
      <w:spacing w:before="100" w:beforeAutospacing="1" w:after="100" w:afterAutospacing="1"/>
    </w:pPr>
    <w:rPr>
      <w:rFonts w:ascii="Times New Roman" w:hAnsi="Times New Roman"/>
      <w:sz w:val="24"/>
      <w:szCs w:val="24"/>
      <w:lang w:val="en-CA" w:eastAsia="en-CA"/>
    </w:rPr>
  </w:style>
  <w:style w:type="paragraph" w:customStyle="1" w:styleId="xl66">
    <w:name w:val="xl66"/>
    <w:basedOn w:val="Normal"/>
    <w:rsid w:val="006236E2"/>
    <w:pPr>
      <w:pBdr>
        <w:top w:val="single" w:sz="4" w:space="0" w:color="auto"/>
      </w:pBdr>
      <w:spacing w:before="100" w:beforeAutospacing="1" w:after="100" w:afterAutospacing="1"/>
      <w:jc w:val="center"/>
    </w:pPr>
    <w:rPr>
      <w:rFonts w:ascii="Times New Roman" w:hAnsi="Times New Roman"/>
      <w:b/>
      <w:bCs/>
      <w:szCs w:val="22"/>
      <w:lang w:val="en-CA" w:eastAsia="en-CA"/>
    </w:rPr>
  </w:style>
  <w:style w:type="paragraph" w:customStyle="1" w:styleId="xl67">
    <w:name w:val="xl67"/>
    <w:basedOn w:val="Normal"/>
    <w:rsid w:val="006236E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en-CA" w:eastAsia="en-CA"/>
    </w:rPr>
  </w:style>
  <w:style w:type="paragraph" w:customStyle="1" w:styleId="xl68">
    <w:name w:val="xl68"/>
    <w:basedOn w:val="Normal"/>
    <w:rsid w:val="006236E2"/>
    <w:pPr>
      <w:pBdr>
        <w:top w:val="single" w:sz="4" w:space="0" w:color="auto"/>
        <w:left w:val="single" w:sz="4" w:space="0" w:color="auto"/>
        <w:bottom w:val="single" w:sz="4" w:space="0" w:color="auto"/>
      </w:pBdr>
      <w:shd w:val="clear" w:color="000000" w:fill="F5FBFD"/>
      <w:spacing w:before="100" w:beforeAutospacing="1" w:after="100" w:afterAutospacing="1"/>
    </w:pPr>
    <w:rPr>
      <w:rFonts w:ascii="Times New Roman" w:hAnsi="Times New Roman"/>
      <w:sz w:val="24"/>
      <w:szCs w:val="24"/>
      <w:lang w:val="en-CA" w:eastAsia="en-CA"/>
    </w:rPr>
  </w:style>
  <w:style w:type="paragraph" w:customStyle="1" w:styleId="xl69">
    <w:name w:val="xl69"/>
    <w:basedOn w:val="Normal"/>
    <w:rsid w:val="006236E2"/>
    <w:pPr>
      <w:pBdr>
        <w:top w:val="single" w:sz="4" w:space="0" w:color="auto"/>
        <w:left w:val="single" w:sz="4" w:space="0" w:color="auto"/>
        <w:bottom w:val="single" w:sz="4" w:space="0" w:color="auto"/>
      </w:pBdr>
      <w:shd w:val="clear" w:color="000000" w:fill="EAEAEA"/>
      <w:spacing w:before="100" w:beforeAutospacing="1" w:after="100" w:afterAutospacing="1"/>
    </w:pPr>
    <w:rPr>
      <w:rFonts w:ascii="Times New Roman" w:hAnsi="Times New Roman"/>
      <w:b/>
      <w:bCs/>
      <w:sz w:val="24"/>
      <w:szCs w:val="24"/>
      <w:lang w:val="en-CA" w:eastAsia="en-CA"/>
    </w:rPr>
  </w:style>
  <w:style w:type="paragraph" w:customStyle="1" w:styleId="xl70">
    <w:name w:val="xl70"/>
    <w:basedOn w:val="Normal"/>
    <w:rsid w:val="006236E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8"/>
      <w:szCs w:val="18"/>
      <w:lang w:val="en-CA" w:eastAsia="en-CA"/>
    </w:rPr>
  </w:style>
  <w:style w:type="paragraph" w:customStyle="1" w:styleId="xl71">
    <w:name w:val="xl71"/>
    <w:basedOn w:val="Normal"/>
    <w:rsid w:val="006236E2"/>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sz w:val="18"/>
      <w:szCs w:val="18"/>
      <w:lang w:val="en-CA" w:eastAsia="en-CA"/>
    </w:rPr>
  </w:style>
  <w:style w:type="paragraph" w:customStyle="1" w:styleId="xl72">
    <w:name w:val="xl72"/>
    <w:basedOn w:val="Normal"/>
    <w:rsid w:val="006236E2"/>
    <w:pPr>
      <w:spacing w:before="100" w:beforeAutospacing="1" w:after="100" w:afterAutospacing="1"/>
    </w:pPr>
    <w:rPr>
      <w:rFonts w:ascii="Times New Roman" w:hAnsi="Times New Roman"/>
      <w:color w:val="FFFFFF"/>
      <w:sz w:val="18"/>
      <w:szCs w:val="18"/>
      <w:lang w:val="en-CA" w:eastAsia="en-CA"/>
    </w:rPr>
  </w:style>
  <w:style w:type="paragraph" w:customStyle="1" w:styleId="xl73">
    <w:name w:val="xl73"/>
    <w:basedOn w:val="Normal"/>
    <w:rsid w:val="006236E2"/>
    <w:pPr>
      <w:pBdr>
        <w:top w:val="single" w:sz="4" w:space="0" w:color="auto"/>
      </w:pBdr>
      <w:spacing w:before="100" w:beforeAutospacing="1" w:after="100" w:afterAutospacing="1"/>
    </w:pPr>
    <w:rPr>
      <w:rFonts w:ascii="Times New Roman" w:hAnsi="Times New Roman"/>
      <w:szCs w:val="22"/>
      <w:lang w:val="en-CA" w:eastAsia="en-CA"/>
    </w:rPr>
  </w:style>
  <w:style w:type="paragraph" w:customStyle="1" w:styleId="xl74">
    <w:name w:val="xl74"/>
    <w:basedOn w:val="Normal"/>
    <w:rsid w:val="006236E2"/>
    <w:pPr>
      <w:pBdr>
        <w:top w:val="single" w:sz="8" w:space="0" w:color="auto"/>
        <w:left w:val="single" w:sz="8" w:space="0" w:color="auto"/>
        <w:bottom w:val="single" w:sz="4" w:space="0" w:color="auto"/>
      </w:pBdr>
      <w:spacing w:before="100" w:beforeAutospacing="1" w:after="100" w:afterAutospacing="1"/>
    </w:pPr>
    <w:rPr>
      <w:rFonts w:ascii="Times New Roman" w:hAnsi="Times New Roman"/>
      <w:sz w:val="18"/>
      <w:szCs w:val="18"/>
      <w:lang w:val="en-CA" w:eastAsia="en-CA"/>
    </w:rPr>
  </w:style>
  <w:style w:type="paragraph" w:customStyle="1" w:styleId="xl75">
    <w:name w:val="xl75"/>
    <w:basedOn w:val="Normal"/>
    <w:rsid w:val="006236E2"/>
    <w:pPr>
      <w:pBdr>
        <w:top w:val="single" w:sz="4" w:space="0" w:color="auto"/>
        <w:left w:val="single" w:sz="8" w:space="0" w:color="auto"/>
        <w:bottom w:val="single" w:sz="4" w:space="0" w:color="auto"/>
      </w:pBdr>
      <w:spacing w:before="100" w:beforeAutospacing="1" w:after="100" w:afterAutospacing="1"/>
    </w:pPr>
    <w:rPr>
      <w:rFonts w:ascii="Times New Roman" w:hAnsi="Times New Roman"/>
      <w:sz w:val="18"/>
      <w:szCs w:val="18"/>
      <w:lang w:val="en-CA" w:eastAsia="en-CA"/>
    </w:rPr>
  </w:style>
  <w:style w:type="paragraph" w:customStyle="1" w:styleId="xl76">
    <w:name w:val="xl76"/>
    <w:basedOn w:val="Normal"/>
    <w:rsid w:val="006236E2"/>
    <w:pPr>
      <w:pBdr>
        <w:top w:val="single" w:sz="4" w:space="0" w:color="auto"/>
        <w:left w:val="single" w:sz="8" w:space="0" w:color="auto"/>
        <w:bottom w:val="single" w:sz="4" w:space="0" w:color="auto"/>
      </w:pBdr>
      <w:shd w:val="clear" w:color="000000" w:fill="F5FBFD"/>
      <w:spacing w:before="100" w:beforeAutospacing="1" w:after="100" w:afterAutospacing="1"/>
    </w:pPr>
    <w:rPr>
      <w:rFonts w:ascii="Times New Roman" w:hAnsi="Times New Roman"/>
      <w:sz w:val="24"/>
      <w:szCs w:val="24"/>
      <w:lang w:val="en-CA" w:eastAsia="en-CA"/>
    </w:rPr>
  </w:style>
  <w:style w:type="paragraph" w:customStyle="1" w:styleId="xl77">
    <w:name w:val="xl77"/>
    <w:basedOn w:val="Normal"/>
    <w:rsid w:val="006236E2"/>
    <w:pPr>
      <w:pBdr>
        <w:top w:val="single" w:sz="4" w:space="0" w:color="auto"/>
        <w:left w:val="single" w:sz="8" w:space="0" w:color="auto"/>
        <w:bottom w:val="single" w:sz="8" w:space="0" w:color="auto"/>
      </w:pBdr>
      <w:shd w:val="clear" w:color="000000" w:fill="EAEAEA"/>
      <w:spacing w:before="100" w:beforeAutospacing="1" w:after="100" w:afterAutospacing="1"/>
    </w:pPr>
    <w:rPr>
      <w:rFonts w:ascii="Times New Roman" w:hAnsi="Times New Roman"/>
      <w:b/>
      <w:bCs/>
      <w:sz w:val="24"/>
      <w:szCs w:val="24"/>
      <w:lang w:val="en-CA" w:eastAsia="en-CA"/>
    </w:rPr>
  </w:style>
  <w:style w:type="paragraph" w:customStyle="1" w:styleId="xl78">
    <w:name w:val="xl78"/>
    <w:basedOn w:val="Normal"/>
    <w:rsid w:val="006236E2"/>
    <w:pPr>
      <w:pBdr>
        <w:top w:val="single" w:sz="4" w:space="0" w:color="auto"/>
        <w:left w:val="single" w:sz="8" w:space="0" w:color="auto"/>
        <w:bottom w:val="single" w:sz="4" w:space="0" w:color="auto"/>
      </w:pBdr>
      <w:spacing w:before="100" w:beforeAutospacing="1" w:after="100" w:afterAutospacing="1"/>
    </w:pPr>
    <w:rPr>
      <w:rFonts w:ascii="Times New Roman" w:hAnsi="Times New Roman"/>
      <w:sz w:val="24"/>
      <w:szCs w:val="24"/>
      <w:lang w:val="en-CA" w:eastAsia="en-CA"/>
    </w:rPr>
  </w:style>
  <w:style w:type="paragraph" w:customStyle="1" w:styleId="xl79">
    <w:name w:val="xl79"/>
    <w:basedOn w:val="Normal"/>
    <w:rsid w:val="006236E2"/>
    <w:pPr>
      <w:pBdr>
        <w:top w:val="single" w:sz="4" w:space="0" w:color="auto"/>
        <w:left w:val="single" w:sz="8" w:space="0" w:color="auto"/>
        <w:bottom w:val="single" w:sz="4" w:space="0" w:color="auto"/>
      </w:pBdr>
      <w:spacing w:before="100" w:beforeAutospacing="1" w:after="100" w:afterAutospacing="1"/>
      <w:jc w:val="right"/>
    </w:pPr>
    <w:rPr>
      <w:rFonts w:ascii="Times New Roman" w:hAnsi="Times New Roman"/>
      <w:sz w:val="24"/>
      <w:szCs w:val="24"/>
      <w:lang w:val="en-CA" w:eastAsia="en-CA"/>
    </w:rPr>
  </w:style>
  <w:style w:type="paragraph" w:customStyle="1" w:styleId="xl80">
    <w:name w:val="xl80"/>
    <w:basedOn w:val="Normal"/>
    <w:rsid w:val="006236E2"/>
    <w:pPr>
      <w:pBdr>
        <w:top w:val="single" w:sz="8" w:space="0" w:color="auto"/>
        <w:left w:val="single" w:sz="8" w:space="0" w:color="auto"/>
        <w:bottom w:val="single" w:sz="4" w:space="0" w:color="auto"/>
      </w:pBdr>
      <w:spacing w:before="100" w:beforeAutospacing="1" w:after="100" w:afterAutospacing="1"/>
    </w:pPr>
    <w:rPr>
      <w:rFonts w:ascii="Times New Roman" w:hAnsi="Times New Roman"/>
      <w:sz w:val="24"/>
      <w:szCs w:val="24"/>
      <w:lang w:val="en-CA" w:eastAsia="en-CA"/>
    </w:rPr>
  </w:style>
  <w:style w:type="paragraph" w:customStyle="1" w:styleId="xl81">
    <w:name w:val="xl81"/>
    <w:basedOn w:val="Normal"/>
    <w:rsid w:val="006236E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2">
    <w:name w:val="xl82"/>
    <w:basedOn w:val="Normal"/>
    <w:rsid w:val="006236E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3">
    <w:name w:val="xl83"/>
    <w:basedOn w:val="Normal"/>
    <w:rsid w:val="006236E2"/>
    <w:pPr>
      <w:pBdr>
        <w:top w:val="single" w:sz="8"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4">
    <w:name w:val="xl84"/>
    <w:basedOn w:val="Normal"/>
    <w:rsid w:val="006236E2"/>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5">
    <w:name w:val="xl85"/>
    <w:basedOn w:val="Normal"/>
    <w:rsid w:val="006236E2"/>
    <w:pPr>
      <w:pBdr>
        <w:top w:val="single" w:sz="8"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6">
    <w:name w:val="xl86"/>
    <w:basedOn w:val="Normal"/>
    <w:rsid w:val="006236E2"/>
    <w:pPr>
      <w:pBdr>
        <w:top w:val="single" w:sz="8"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87">
    <w:name w:val="xl87"/>
    <w:basedOn w:val="Normal"/>
    <w:rsid w:val="006236E2"/>
    <w:pPr>
      <w:pBdr>
        <w:top w:val="single" w:sz="4" w:space="0" w:color="auto"/>
        <w:left w:val="single" w:sz="8" w:space="0" w:color="auto"/>
        <w:bottom w:val="single" w:sz="4" w:space="0" w:color="auto"/>
        <w:right w:val="single" w:sz="4"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8">
    <w:name w:val="xl88"/>
    <w:basedOn w:val="Normal"/>
    <w:rsid w:val="006236E2"/>
    <w:pPr>
      <w:pBdr>
        <w:top w:val="single" w:sz="4" w:space="0" w:color="auto"/>
        <w:left w:val="single" w:sz="4" w:space="0" w:color="auto"/>
        <w:bottom w:val="single" w:sz="4" w:space="0" w:color="auto"/>
        <w:right w:val="single" w:sz="8"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89">
    <w:name w:val="xl89"/>
    <w:basedOn w:val="Normal"/>
    <w:rsid w:val="006236E2"/>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90">
    <w:name w:val="xl90"/>
    <w:basedOn w:val="Normal"/>
    <w:rsid w:val="006236E2"/>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91">
    <w:name w:val="xl91"/>
    <w:basedOn w:val="Normal"/>
    <w:rsid w:val="006236E2"/>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92">
    <w:name w:val="xl92"/>
    <w:basedOn w:val="Normal"/>
    <w:rsid w:val="006236E2"/>
    <w:pPr>
      <w:pBdr>
        <w:top w:val="single" w:sz="4"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93">
    <w:name w:val="xl93"/>
    <w:basedOn w:val="Normal"/>
    <w:rsid w:val="006236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94">
    <w:name w:val="xl94"/>
    <w:basedOn w:val="Normal"/>
    <w:rsid w:val="006236E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95">
    <w:name w:val="xl95"/>
    <w:basedOn w:val="Normal"/>
    <w:rsid w:val="006236E2"/>
    <w:pPr>
      <w:pBdr>
        <w:top w:val="single" w:sz="4" w:space="0" w:color="auto"/>
        <w:left w:val="single" w:sz="8" w:space="0" w:color="auto"/>
        <w:bottom w:val="single" w:sz="8" w:space="0" w:color="auto"/>
        <w:right w:val="single" w:sz="4"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96">
    <w:name w:val="xl96"/>
    <w:basedOn w:val="Normal"/>
    <w:rsid w:val="006236E2"/>
    <w:pPr>
      <w:pBdr>
        <w:top w:val="single" w:sz="4" w:space="0" w:color="auto"/>
        <w:left w:val="single" w:sz="4" w:space="0" w:color="auto"/>
        <w:bottom w:val="single" w:sz="8"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97">
    <w:name w:val="xl97"/>
    <w:basedOn w:val="Normal"/>
    <w:rsid w:val="006236E2"/>
    <w:pPr>
      <w:pBdr>
        <w:top w:val="single" w:sz="4" w:space="0" w:color="auto"/>
        <w:left w:val="single" w:sz="8" w:space="0" w:color="auto"/>
        <w:bottom w:val="single" w:sz="8"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98">
    <w:name w:val="xl98"/>
    <w:basedOn w:val="Normal"/>
    <w:rsid w:val="006236E2"/>
    <w:pPr>
      <w:pBdr>
        <w:top w:val="single" w:sz="8" w:space="0" w:color="auto"/>
        <w:left w:val="single" w:sz="4" w:space="0" w:color="auto"/>
        <w:right w:val="single" w:sz="8" w:space="0" w:color="auto"/>
      </w:pBdr>
      <w:shd w:val="clear" w:color="000000" w:fill="95B3D7"/>
      <w:spacing w:before="100" w:beforeAutospacing="1" w:after="100" w:afterAutospacing="1"/>
      <w:jc w:val="center"/>
      <w:textAlignment w:val="center"/>
    </w:pPr>
    <w:rPr>
      <w:rFonts w:ascii="Times New Roman" w:hAnsi="Times New Roman"/>
      <w:b/>
      <w:bCs/>
      <w:sz w:val="18"/>
      <w:szCs w:val="18"/>
      <w:lang w:val="en-CA" w:eastAsia="en-CA"/>
    </w:rPr>
  </w:style>
  <w:style w:type="paragraph" w:customStyle="1" w:styleId="xl99">
    <w:name w:val="xl99"/>
    <w:basedOn w:val="Normal"/>
    <w:rsid w:val="006236E2"/>
    <w:pPr>
      <w:pBdr>
        <w:top w:val="single" w:sz="8" w:space="0" w:color="auto"/>
        <w:left w:val="single" w:sz="8" w:space="0" w:color="auto"/>
        <w:right w:val="single" w:sz="4" w:space="0" w:color="auto"/>
      </w:pBdr>
      <w:shd w:val="clear" w:color="000000" w:fill="95B3D7"/>
      <w:spacing w:before="100" w:beforeAutospacing="1" w:after="100" w:afterAutospacing="1"/>
      <w:jc w:val="center"/>
      <w:textAlignment w:val="center"/>
    </w:pPr>
    <w:rPr>
      <w:rFonts w:ascii="Times New Roman" w:hAnsi="Times New Roman"/>
      <w:b/>
      <w:bCs/>
      <w:sz w:val="18"/>
      <w:szCs w:val="18"/>
      <w:lang w:val="en-CA" w:eastAsia="en-CA"/>
    </w:rPr>
  </w:style>
  <w:style w:type="paragraph" w:customStyle="1" w:styleId="xl100">
    <w:name w:val="xl100"/>
    <w:basedOn w:val="Normal"/>
    <w:rsid w:val="006236E2"/>
    <w:pPr>
      <w:pBdr>
        <w:top w:val="single" w:sz="8" w:space="0" w:color="auto"/>
        <w:left w:val="single" w:sz="8" w:space="0" w:color="auto"/>
        <w:right w:val="single" w:sz="4" w:space="0" w:color="auto"/>
      </w:pBdr>
      <w:shd w:val="clear" w:color="000000" w:fill="95B3D7"/>
      <w:spacing w:before="100" w:beforeAutospacing="1" w:after="100" w:afterAutospacing="1"/>
      <w:jc w:val="center"/>
      <w:textAlignment w:val="center"/>
    </w:pPr>
    <w:rPr>
      <w:rFonts w:ascii="Times New Roman" w:hAnsi="Times New Roman"/>
      <w:sz w:val="18"/>
      <w:szCs w:val="18"/>
      <w:lang w:val="en-CA" w:eastAsia="en-CA"/>
    </w:rPr>
  </w:style>
  <w:style w:type="paragraph" w:customStyle="1" w:styleId="xl101">
    <w:name w:val="xl101"/>
    <w:basedOn w:val="Normal"/>
    <w:rsid w:val="006236E2"/>
    <w:pPr>
      <w:pBdr>
        <w:top w:val="single" w:sz="8" w:space="0" w:color="auto"/>
        <w:left w:val="single" w:sz="4" w:space="0" w:color="auto"/>
        <w:right w:val="single" w:sz="8" w:space="0" w:color="auto"/>
      </w:pBdr>
      <w:shd w:val="clear" w:color="000000" w:fill="95B3D7"/>
      <w:spacing w:before="100" w:beforeAutospacing="1" w:after="100" w:afterAutospacing="1"/>
      <w:jc w:val="center"/>
      <w:textAlignment w:val="center"/>
    </w:pPr>
    <w:rPr>
      <w:rFonts w:ascii="Times New Roman" w:hAnsi="Times New Roman"/>
      <w:sz w:val="18"/>
      <w:szCs w:val="18"/>
      <w:lang w:val="en-CA" w:eastAsia="en-CA"/>
    </w:rPr>
  </w:style>
  <w:style w:type="paragraph" w:customStyle="1" w:styleId="xl102">
    <w:name w:val="xl102"/>
    <w:basedOn w:val="Normal"/>
    <w:rsid w:val="006236E2"/>
    <w:pPr>
      <w:pBdr>
        <w:top w:val="single" w:sz="8" w:space="0" w:color="auto"/>
        <w:left w:val="single" w:sz="8" w:space="0" w:color="auto"/>
        <w:right w:val="single" w:sz="4" w:space="0" w:color="auto"/>
      </w:pBdr>
      <w:shd w:val="clear" w:color="000000" w:fill="0D0D0D"/>
      <w:spacing w:before="100" w:beforeAutospacing="1" w:after="100" w:afterAutospacing="1"/>
      <w:jc w:val="center"/>
      <w:textAlignment w:val="center"/>
    </w:pPr>
    <w:rPr>
      <w:rFonts w:ascii="Times New Roman" w:hAnsi="Times New Roman"/>
      <w:b/>
      <w:bCs/>
      <w:color w:val="FFFFFF"/>
      <w:sz w:val="18"/>
      <w:szCs w:val="18"/>
      <w:lang w:val="en-CA" w:eastAsia="en-CA"/>
    </w:rPr>
  </w:style>
  <w:style w:type="paragraph" w:customStyle="1" w:styleId="xl103">
    <w:name w:val="xl103"/>
    <w:basedOn w:val="Normal"/>
    <w:rsid w:val="006236E2"/>
    <w:pPr>
      <w:pBdr>
        <w:top w:val="single" w:sz="8" w:space="0" w:color="auto"/>
        <w:left w:val="single" w:sz="4" w:space="0" w:color="auto"/>
        <w:right w:val="single" w:sz="8" w:space="0" w:color="auto"/>
      </w:pBdr>
      <w:shd w:val="clear" w:color="000000" w:fill="0D0D0D"/>
      <w:spacing w:before="100" w:beforeAutospacing="1" w:after="100" w:afterAutospacing="1"/>
      <w:jc w:val="center"/>
      <w:textAlignment w:val="center"/>
    </w:pPr>
    <w:rPr>
      <w:rFonts w:ascii="Times New Roman" w:hAnsi="Times New Roman"/>
      <w:b/>
      <w:bCs/>
      <w:color w:val="FFFFFF"/>
      <w:sz w:val="18"/>
      <w:szCs w:val="18"/>
      <w:lang w:val="en-CA" w:eastAsia="en-CA"/>
    </w:rPr>
  </w:style>
  <w:style w:type="paragraph" w:customStyle="1" w:styleId="xl104">
    <w:name w:val="xl104"/>
    <w:basedOn w:val="Normal"/>
    <w:rsid w:val="006236E2"/>
    <w:pPr>
      <w:pBdr>
        <w:top w:val="single" w:sz="8" w:space="0" w:color="auto"/>
        <w:left w:val="single" w:sz="8" w:space="0" w:color="auto"/>
        <w:right w:val="single" w:sz="4" w:space="0" w:color="auto"/>
      </w:pBdr>
      <w:shd w:val="clear" w:color="000000" w:fill="0D0D0D"/>
      <w:spacing w:before="100" w:beforeAutospacing="1" w:after="100" w:afterAutospacing="1"/>
      <w:jc w:val="center"/>
      <w:textAlignment w:val="center"/>
    </w:pPr>
    <w:rPr>
      <w:rFonts w:ascii="Times New Roman" w:hAnsi="Times New Roman"/>
      <w:color w:val="FFFFFF"/>
      <w:sz w:val="18"/>
      <w:szCs w:val="18"/>
      <w:lang w:val="en-CA" w:eastAsia="en-CA"/>
    </w:rPr>
  </w:style>
  <w:style w:type="paragraph" w:customStyle="1" w:styleId="xl105">
    <w:name w:val="xl105"/>
    <w:basedOn w:val="Normal"/>
    <w:rsid w:val="006236E2"/>
    <w:pPr>
      <w:pBdr>
        <w:top w:val="single" w:sz="8" w:space="0" w:color="auto"/>
        <w:left w:val="single" w:sz="4" w:space="0" w:color="auto"/>
        <w:right w:val="single" w:sz="8" w:space="0" w:color="auto"/>
      </w:pBdr>
      <w:shd w:val="clear" w:color="000000" w:fill="0D0D0D"/>
      <w:spacing w:before="100" w:beforeAutospacing="1" w:after="100" w:afterAutospacing="1"/>
      <w:jc w:val="center"/>
      <w:textAlignment w:val="center"/>
    </w:pPr>
    <w:rPr>
      <w:rFonts w:ascii="Times New Roman" w:hAnsi="Times New Roman"/>
      <w:color w:val="FFFFFF"/>
      <w:sz w:val="18"/>
      <w:szCs w:val="18"/>
      <w:lang w:val="en-CA" w:eastAsia="en-CA"/>
    </w:rPr>
  </w:style>
  <w:style w:type="paragraph" w:customStyle="1" w:styleId="xl106">
    <w:name w:val="xl106"/>
    <w:basedOn w:val="Normal"/>
    <w:rsid w:val="006236E2"/>
    <w:pPr>
      <w:pBdr>
        <w:top w:val="single" w:sz="4" w:space="0" w:color="auto"/>
        <w:left w:val="single" w:sz="4" w:space="0" w:color="auto"/>
      </w:pBdr>
      <w:shd w:val="clear" w:color="000000" w:fill="0D0D0D"/>
      <w:spacing w:before="100" w:beforeAutospacing="1" w:after="100" w:afterAutospacing="1"/>
    </w:pPr>
    <w:rPr>
      <w:rFonts w:ascii="Times New Roman" w:hAnsi="Times New Roman"/>
      <w:b/>
      <w:bCs/>
      <w:color w:val="FFFFFF"/>
      <w:sz w:val="28"/>
      <w:szCs w:val="28"/>
      <w:lang w:val="en-CA" w:eastAsia="en-CA"/>
    </w:rPr>
  </w:style>
  <w:style w:type="paragraph" w:customStyle="1" w:styleId="xl107">
    <w:name w:val="xl107"/>
    <w:basedOn w:val="Normal"/>
    <w:rsid w:val="006236E2"/>
    <w:pPr>
      <w:pBdr>
        <w:top w:val="single" w:sz="8" w:space="0" w:color="auto"/>
        <w:left w:val="single" w:sz="8" w:space="0" w:color="auto"/>
        <w:right w:val="single" w:sz="8" w:space="0" w:color="auto"/>
      </w:pBdr>
      <w:shd w:val="clear" w:color="000000" w:fill="0D0D0D"/>
      <w:spacing w:before="100" w:beforeAutospacing="1" w:after="100" w:afterAutospacing="1"/>
      <w:jc w:val="center"/>
      <w:textAlignment w:val="center"/>
    </w:pPr>
    <w:rPr>
      <w:rFonts w:ascii="Times New Roman" w:hAnsi="Times New Roman"/>
      <w:b/>
      <w:bCs/>
      <w:color w:val="FFFFFF"/>
      <w:sz w:val="18"/>
      <w:szCs w:val="18"/>
      <w:lang w:val="en-CA" w:eastAsia="en-CA"/>
    </w:rPr>
  </w:style>
  <w:style w:type="paragraph" w:customStyle="1" w:styleId="xl108">
    <w:name w:val="xl108"/>
    <w:basedOn w:val="Normal"/>
    <w:rsid w:val="006236E2"/>
    <w:pPr>
      <w:pBdr>
        <w:top w:val="single" w:sz="8" w:space="0" w:color="auto"/>
        <w:left w:val="single" w:sz="8" w:space="0" w:color="auto"/>
        <w:right w:val="single" w:sz="8" w:space="0" w:color="auto"/>
      </w:pBdr>
      <w:shd w:val="clear" w:color="000000" w:fill="0D0D0D"/>
      <w:spacing w:before="100" w:beforeAutospacing="1" w:after="100" w:afterAutospacing="1"/>
      <w:jc w:val="center"/>
      <w:textAlignment w:val="center"/>
    </w:pPr>
    <w:rPr>
      <w:rFonts w:ascii="Times New Roman" w:hAnsi="Times New Roman"/>
      <w:color w:val="FFFFFF"/>
      <w:sz w:val="18"/>
      <w:szCs w:val="18"/>
      <w:lang w:val="en-CA" w:eastAsia="en-CA"/>
    </w:rPr>
  </w:style>
  <w:style w:type="paragraph" w:customStyle="1" w:styleId="xl109">
    <w:name w:val="xl109"/>
    <w:basedOn w:val="Normal"/>
    <w:rsid w:val="006236E2"/>
    <w:pPr>
      <w:pBdr>
        <w:top w:val="single" w:sz="4" w:space="0" w:color="auto"/>
        <w:left w:val="single" w:sz="4" w:space="0" w:color="auto"/>
      </w:pBdr>
      <w:shd w:val="clear" w:color="000000" w:fill="B7DEE8"/>
      <w:spacing w:before="100" w:beforeAutospacing="1" w:after="100" w:afterAutospacing="1"/>
      <w:textAlignment w:val="center"/>
    </w:pPr>
    <w:rPr>
      <w:rFonts w:ascii="Times New Roman" w:hAnsi="Times New Roman"/>
      <w:b/>
      <w:bCs/>
      <w:sz w:val="32"/>
      <w:szCs w:val="32"/>
      <w:lang w:val="en-CA" w:eastAsia="en-CA"/>
    </w:rPr>
  </w:style>
  <w:style w:type="paragraph" w:customStyle="1" w:styleId="xl110">
    <w:name w:val="xl110"/>
    <w:basedOn w:val="Normal"/>
    <w:rsid w:val="006236E2"/>
    <w:pPr>
      <w:pBdr>
        <w:top w:val="single" w:sz="4" w:space="0" w:color="auto"/>
        <w:left w:val="single" w:sz="8" w:space="0" w:color="auto"/>
      </w:pBdr>
      <w:shd w:val="clear" w:color="000000" w:fill="B7DEE8"/>
      <w:spacing w:before="100" w:beforeAutospacing="1" w:after="100" w:afterAutospacing="1"/>
      <w:jc w:val="center"/>
      <w:textAlignment w:val="center"/>
    </w:pPr>
    <w:rPr>
      <w:rFonts w:ascii="Times New Roman" w:hAnsi="Times New Roman"/>
      <w:b/>
      <w:bCs/>
      <w:sz w:val="28"/>
      <w:szCs w:val="28"/>
      <w:lang w:val="en-CA" w:eastAsia="en-CA"/>
    </w:rPr>
  </w:style>
  <w:style w:type="paragraph" w:customStyle="1" w:styleId="xl111">
    <w:name w:val="xl111"/>
    <w:basedOn w:val="Normal"/>
    <w:rsid w:val="006236E2"/>
    <w:pPr>
      <w:pBdr>
        <w:top w:val="single" w:sz="4" w:space="0" w:color="auto"/>
        <w:right w:val="single" w:sz="8" w:space="0" w:color="auto"/>
      </w:pBdr>
      <w:shd w:val="clear" w:color="000000" w:fill="B7DEE8"/>
      <w:spacing w:before="100" w:beforeAutospacing="1" w:after="100" w:afterAutospacing="1"/>
      <w:jc w:val="center"/>
      <w:textAlignment w:val="center"/>
    </w:pPr>
    <w:rPr>
      <w:rFonts w:ascii="Times New Roman" w:hAnsi="Times New Roman"/>
      <w:b/>
      <w:bCs/>
      <w:sz w:val="28"/>
      <w:szCs w:val="28"/>
      <w:lang w:val="en-CA" w:eastAsia="en-CA"/>
    </w:rPr>
  </w:style>
  <w:style w:type="paragraph" w:customStyle="1" w:styleId="xl112">
    <w:name w:val="xl112"/>
    <w:basedOn w:val="Normal"/>
    <w:rsid w:val="006236E2"/>
    <w:pPr>
      <w:pBdr>
        <w:top w:val="single" w:sz="4" w:space="0" w:color="auto"/>
        <w:left w:val="single" w:sz="8" w:space="0" w:color="auto"/>
      </w:pBdr>
      <w:shd w:val="clear" w:color="000000" w:fill="B7DEE8"/>
      <w:spacing w:before="100" w:beforeAutospacing="1" w:after="100" w:afterAutospacing="1"/>
      <w:jc w:val="center"/>
      <w:textAlignment w:val="center"/>
    </w:pPr>
    <w:rPr>
      <w:rFonts w:ascii="Times New Roman" w:hAnsi="Times New Roman"/>
      <w:b/>
      <w:bCs/>
      <w:color w:val="FFFFFF"/>
      <w:sz w:val="28"/>
      <w:szCs w:val="28"/>
      <w:lang w:val="en-CA" w:eastAsia="en-CA"/>
    </w:rPr>
  </w:style>
  <w:style w:type="paragraph" w:customStyle="1" w:styleId="xl113">
    <w:name w:val="xl113"/>
    <w:basedOn w:val="Normal"/>
    <w:rsid w:val="006236E2"/>
    <w:pPr>
      <w:pBdr>
        <w:top w:val="single" w:sz="4" w:space="0" w:color="auto"/>
        <w:right w:val="single" w:sz="8" w:space="0" w:color="auto"/>
      </w:pBdr>
      <w:shd w:val="clear" w:color="000000" w:fill="B7DEE8"/>
      <w:spacing w:before="100" w:beforeAutospacing="1" w:after="100" w:afterAutospacing="1"/>
      <w:jc w:val="center"/>
      <w:textAlignment w:val="center"/>
    </w:pPr>
    <w:rPr>
      <w:rFonts w:ascii="Times New Roman" w:hAnsi="Times New Roman"/>
      <w:b/>
      <w:bCs/>
      <w:color w:val="FFFFFF"/>
      <w:sz w:val="28"/>
      <w:szCs w:val="28"/>
      <w:lang w:val="en-CA" w:eastAsia="en-CA"/>
    </w:rPr>
  </w:style>
  <w:style w:type="paragraph" w:customStyle="1" w:styleId="xl114">
    <w:name w:val="xl114"/>
    <w:basedOn w:val="Normal"/>
    <w:rsid w:val="006236E2"/>
    <w:pPr>
      <w:pBdr>
        <w:top w:val="single" w:sz="4" w:space="0" w:color="auto"/>
        <w:left w:val="single" w:sz="8" w:space="0" w:color="auto"/>
        <w:right w:val="single" w:sz="8" w:space="0" w:color="auto"/>
      </w:pBdr>
      <w:shd w:val="clear" w:color="000000" w:fill="B7DEE8"/>
      <w:spacing w:before="100" w:beforeAutospacing="1" w:after="100" w:afterAutospacing="1"/>
      <w:jc w:val="center"/>
      <w:textAlignment w:val="center"/>
    </w:pPr>
    <w:rPr>
      <w:rFonts w:ascii="Times New Roman" w:hAnsi="Times New Roman"/>
      <w:b/>
      <w:bCs/>
      <w:color w:val="FFFFFF"/>
      <w:sz w:val="28"/>
      <w:szCs w:val="28"/>
      <w:lang w:val="en-CA" w:eastAsia="en-CA"/>
    </w:rPr>
  </w:style>
  <w:style w:type="paragraph" w:customStyle="1" w:styleId="xl115">
    <w:name w:val="xl115"/>
    <w:basedOn w:val="Normal"/>
    <w:rsid w:val="006236E2"/>
    <w:pPr>
      <w:pBdr>
        <w:top w:val="single" w:sz="4" w:space="0" w:color="auto"/>
        <w:left w:val="single" w:sz="8" w:space="0" w:color="auto"/>
        <w:right w:val="single" w:sz="8" w:space="0" w:color="auto"/>
      </w:pBdr>
      <w:shd w:val="clear" w:color="000000" w:fill="B7DEE8"/>
      <w:spacing w:before="100" w:beforeAutospacing="1" w:after="100" w:afterAutospacing="1"/>
      <w:jc w:val="center"/>
      <w:textAlignment w:val="center"/>
    </w:pPr>
    <w:rPr>
      <w:rFonts w:ascii="Times New Roman" w:hAnsi="Times New Roman"/>
      <w:b/>
      <w:bCs/>
      <w:sz w:val="28"/>
      <w:szCs w:val="28"/>
      <w:lang w:val="en-CA" w:eastAsia="en-CA"/>
    </w:rPr>
  </w:style>
  <w:style w:type="paragraph" w:customStyle="1" w:styleId="xl116">
    <w:name w:val="xl116"/>
    <w:basedOn w:val="Normal"/>
    <w:rsid w:val="006236E2"/>
    <w:pPr>
      <w:pBdr>
        <w:left w:val="single" w:sz="8" w:space="0" w:color="auto"/>
        <w:bottom w:val="single" w:sz="4" w:space="0" w:color="auto"/>
      </w:pBdr>
      <w:shd w:val="clear" w:color="000000" w:fill="16365C"/>
      <w:spacing w:before="100" w:beforeAutospacing="1" w:after="100" w:afterAutospacing="1"/>
      <w:jc w:val="center"/>
      <w:textAlignment w:val="center"/>
    </w:pPr>
    <w:rPr>
      <w:rFonts w:ascii="Times New Roman" w:hAnsi="Times New Roman"/>
      <w:color w:val="FFFFFF"/>
      <w:sz w:val="24"/>
      <w:szCs w:val="24"/>
      <w:lang w:val="en-CA" w:eastAsia="en-CA"/>
    </w:rPr>
  </w:style>
  <w:style w:type="paragraph" w:customStyle="1" w:styleId="xl117">
    <w:name w:val="xl117"/>
    <w:basedOn w:val="Normal"/>
    <w:rsid w:val="006236E2"/>
    <w:pPr>
      <w:pBdr>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hAnsi="Times New Roman"/>
      <w:color w:val="FFFFFF"/>
      <w:sz w:val="24"/>
      <w:szCs w:val="24"/>
      <w:lang w:val="en-CA" w:eastAsia="en-CA"/>
    </w:rPr>
  </w:style>
  <w:style w:type="paragraph" w:customStyle="1" w:styleId="xl118">
    <w:name w:val="xl118"/>
    <w:basedOn w:val="Normal"/>
    <w:rsid w:val="006236E2"/>
    <w:pPr>
      <w:pBdr>
        <w:left w:val="single" w:sz="8"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hAnsi="Times New Roman"/>
      <w:color w:val="FFFFFF"/>
      <w:sz w:val="24"/>
      <w:szCs w:val="24"/>
      <w:lang w:val="en-CA" w:eastAsia="en-CA"/>
    </w:rPr>
  </w:style>
  <w:style w:type="paragraph" w:customStyle="1" w:styleId="xl119">
    <w:name w:val="xl119"/>
    <w:basedOn w:val="Normal"/>
    <w:rsid w:val="006236E2"/>
    <w:pPr>
      <w:pBdr>
        <w:left w:val="single" w:sz="4" w:space="0" w:color="auto"/>
        <w:bottom w:val="single" w:sz="4" w:space="0" w:color="auto"/>
      </w:pBdr>
      <w:shd w:val="clear" w:color="000000" w:fill="16365C"/>
      <w:spacing w:before="100" w:beforeAutospacing="1" w:after="100" w:afterAutospacing="1"/>
      <w:textAlignment w:val="center"/>
    </w:pPr>
    <w:rPr>
      <w:rFonts w:ascii="Times New Roman" w:hAnsi="Times New Roman"/>
      <w:b/>
      <w:bCs/>
      <w:color w:val="FFFFFF"/>
      <w:sz w:val="32"/>
      <w:szCs w:val="32"/>
      <w:lang w:val="en-CA" w:eastAsia="en-CA"/>
    </w:rPr>
  </w:style>
  <w:style w:type="paragraph" w:customStyle="1" w:styleId="xl120">
    <w:name w:val="xl120"/>
    <w:basedOn w:val="Normal"/>
    <w:rsid w:val="006236E2"/>
    <w:pPr>
      <w:pBdr>
        <w:top w:val="single" w:sz="8" w:space="0" w:color="auto"/>
        <w:left w:val="single" w:sz="8" w:space="0" w:color="auto"/>
        <w:right w:val="single" w:sz="8" w:space="0" w:color="auto"/>
      </w:pBdr>
      <w:shd w:val="clear" w:color="000000" w:fill="B7DEE8"/>
      <w:spacing w:before="100" w:beforeAutospacing="1" w:after="100" w:afterAutospacing="1"/>
      <w:jc w:val="center"/>
      <w:textAlignment w:val="center"/>
    </w:pPr>
    <w:rPr>
      <w:rFonts w:ascii="Times New Roman" w:hAnsi="Times New Roman"/>
      <w:b/>
      <w:bCs/>
      <w:sz w:val="18"/>
      <w:szCs w:val="18"/>
      <w:lang w:val="en-CA" w:eastAsia="en-CA"/>
    </w:rPr>
  </w:style>
  <w:style w:type="paragraph" w:customStyle="1" w:styleId="xl121">
    <w:name w:val="xl121"/>
    <w:basedOn w:val="Normal"/>
    <w:rsid w:val="006236E2"/>
    <w:pPr>
      <w:pBdr>
        <w:top w:val="single" w:sz="4" w:space="0" w:color="auto"/>
        <w:left w:val="single" w:sz="8"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color w:val="FFFFFF"/>
      <w:sz w:val="28"/>
      <w:szCs w:val="28"/>
      <w:lang w:val="en-CA" w:eastAsia="en-CA"/>
    </w:rPr>
  </w:style>
  <w:style w:type="paragraph" w:customStyle="1" w:styleId="xl122">
    <w:name w:val="xl122"/>
    <w:basedOn w:val="Normal"/>
    <w:rsid w:val="006236E2"/>
    <w:pPr>
      <w:pBdr>
        <w:top w:val="single" w:sz="8" w:space="0" w:color="auto"/>
        <w:left w:val="single" w:sz="8" w:space="0" w:color="auto"/>
        <w:bottom w:val="single" w:sz="4" w:space="0" w:color="auto"/>
      </w:pBdr>
      <w:shd w:val="clear" w:color="000000" w:fill="244062"/>
      <w:spacing w:before="100" w:beforeAutospacing="1" w:after="100" w:afterAutospacing="1"/>
    </w:pPr>
    <w:rPr>
      <w:rFonts w:ascii="Times New Roman" w:hAnsi="Times New Roman"/>
      <w:b/>
      <w:bCs/>
      <w:color w:val="FFFFFF"/>
      <w:sz w:val="24"/>
      <w:szCs w:val="24"/>
      <w:lang w:val="en-CA" w:eastAsia="en-CA"/>
    </w:rPr>
  </w:style>
  <w:style w:type="paragraph" w:customStyle="1" w:styleId="xl123">
    <w:name w:val="xl123"/>
    <w:basedOn w:val="Normal"/>
    <w:rsid w:val="006236E2"/>
    <w:pPr>
      <w:pBdr>
        <w:top w:val="single" w:sz="4" w:space="0" w:color="auto"/>
        <w:left w:val="single" w:sz="8" w:space="0" w:color="auto"/>
        <w:bottom w:val="single" w:sz="8" w:space="0" w:color="auto"/>
      </w:pBdr>
      <w:shd w:val="clear" w:color="000000" w:fill="244062"/>
      <w:spacing w:before="100" w:beforeAutospacing="1" w:after="100" w:afterAutospacing="1"/>
    </w:pPr>
    <w:rPr>
      <w:rFonts w:ascii="Times New Roman" w:hAnsi="Times New Roman"/>
      <w:b/>
      <w:bCs/>
      <w:color w:val="FF0000"/>
      <w:sz w:val="24"/>
      <w:szCs w:val="24"/>
      <w:lang w:val="en-CA" w:eastAsia="en-CA"/>
    </w:rPr>
  </w:style>
  <w:style w:type="paragraph" w:customStyle="1" w:styleId="xl124">
    <w:name w:val="xl124"/>
    <w:basedOn w:val="Normal"/>
    <w:rsid w:val="006236E2"/>
    <w:pPr>
      <w:pBdr>
        <w:left w:val="single" w:sz="8"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hAnsi="Times New Roman"/>
      <w:b/>
      <w:bCs/>
      <w:color w:val="FFFFFF"/>
      <w:sz w:val="24"/>
      <w:szCs w:val="24"/>
      <w:lang w:val="en-CA" w:eastAsia="en-CA"/>
    </w:rPr>
  </w:style>
  <w:style w:type="paragraph" w:customStyle="1" w:styleId="xl125">
    <w:name w:val="xl125"/>
    <w:basedOn w:val="Normal"/>
    <w:rsid w:val="006236E2"/>
    <w:pPr>
      <w:pBdr>
        <w:top w:val="single" w:sz="8"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26">
    <w:name w:val="xl126"/>
    <w:basedOn w:val="Normal"/>
    <w:rsid w:val="006236E2"/>
    <w:pPr>
      <w:pBdr>
        <w:top w:val="single" w:sz="4"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27">
    <w:name w:val="xl127"/>
    <w:basedOn w:val="Normal"/>
    <w:rsid w:val="006236E2"/>
    <w:pPr>
      <w:pBdr>
        <w:top w:val="single" w:sz="4"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28">
    <w:name w:val="xl128"/>
    <w:basedOn w:val="Normal"/>
    <w:rsid w:val="006236E2"/>
    <w:pPr>
      <w:pBdr>
        <w:top w:val="single" w:sz="4" w:space="0" w:color="auto"/>
        <w:left w:val="single" w:sz="8" w:space="0" w:color="auto"/>
        <w:bottom w:val="single" w:sz="8"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29">
    <w:name w:val="xl129"/>
    <w:basedOn w:val="Normal"/>
    <w:rsid w:val="006236E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0">
    <w:name w:val="xl130"/>
    <w:basedOn w:val="Normal"/>
    <w:rsid w:val="006236E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1">
    <w:name w:val="xl131"/>
    <w:basedOn w:val="Normal"/>
    <w:rsid w:val="006236E2"/>
    <w:pPr>
      <w:pBdr>
        <w:top w:val="single" w:sz="8"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2">
    <w:name w:val="xl132"/>
    <w:basedOn w:val="Normal"/>
    <w:rsid w:val="006236E2"/>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3">
    <w:name w:val="xl133"/>
    <w:basedOn w:val="Normal"/>
    <w:rsid w:val="006236E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18"/>
      <w:szCs w:val="18"/>
      <w:lang w:val="en-CA" w:eastAsia="en-CA"/>
    </w:rPr>
  </w:style>
  <w:style w:type="paragraph" w:customStyle="1" w:styleId="xl134">
    <w:name w:val="xl134"/>
    <w:basedOn w:val="Normal"/>
    <w:rsid w:val="006236E2"/>
    <w:pPr>
      <w:pBdr>
        <w:top w:val="single" w:sz="8"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5">
    <w:name w:val="xl135"/>
    <w:basedOn w:val="Normal"/>
    <w:rsid w:val="006236E2"/>
    <w:pPr>
      <w:pBdr>
        <w:top w:val="single" w:sz="4" w:space="0" w:color="auto"/>
        <w:left w:val="single" w:sz="8" w:space="0" w:color="auto"/>
        <w:bottom w:val="single" w:sz="4" w:space="0" w:color="auto"/>
        <w:right w:val="single" w:sz="4"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6">
    <w:name w:val="xl136"/>
    <w:basedOn w:val="Normal"/>
    <w:rsid w:val="006236E2"/>
    <w:pPr>
      <w:pBdr>
        <w:top w:val="single" w:sz="4" w:space="0" w:color="auto"/>
        <w:left w:val="single" w:sz="4" w:space="0" w:color="auto"/>
        <w:bottom w:val="single" w:sz="4" w:space="0" w:color="auto"/>
        <w:right w:val="single" w:sz="8"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7">
    <w:name w:val="xl137"/>
    <w:basedOn w:val="Normal"/>
    <w:rsid w:val="006236E2"/>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8">
    <w:name w:val="xl138"/>
    <w:basedOn w:val="Normal"/>
    <w:rsid w:val="006236E2"/>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39">
    <w:name w:val="xl139"/>
    <w:basedOn w:val="Normal"/>
    <w:rsid w:val="006236E2"/>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0">
    <w:name w:val="xl140"/>
    <w:basedOn w:val="Normal"/>
    <w:rsid w:val="006236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1">
    <w:name w:val="xl141"/>
    <w:basedOn w:val="Normal"/>
    <w:rsid w:val="006236E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2">
    <w:name w:val="xl142"/>
    <w:basedOn w:val="Normal"/>
    <w:rsid w:val="006236E2"/>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3">
    <w:name w:val="xl143"/>
    <w:basedOn w:val="Normal"/>
    <w:rsid w:val="006236E2"/>
    <w:pPr>
      <w:pBdr>
        <w:top w:val="single" w:sz="8"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4">
    <w:name w:val="xl144"/>
    <w:basedOn w:val="Normal"/>
    <w:rsid w:val="006236E2"/>
    <w:pPr>
      <w:pBdr>
        <w:top w:val="single" w:sz="8" w:space="0" w:color="auto"/>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45">
    <w:name w:val="xl145"/>
    <w:basedOn w:val="Normal"/>
    <w:rsid w:val="006236E2"/>
    <w:pPr>
      <w:pBdr>
        <w:top w:val="single" w:sz="4" w:space="0" w:color="auto"/>
        <w:left w:val="single" w:sz="8" w:space="0" w:color="auto"/>
        <w:bottom w:val="single" w:sz="8" w:space="0" w:color="auto"/>
        <w:right w:val="single" w:sz="4"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46">
    <w:name w:val="xl146"/>
    <w:basedOn w:val="Normal"/>
    <w:rsid w:val="006236E2"/>
    <w:pPr>
      <w:pBdr>
        <w:top w:val="single" w:sz="4" w:space="0" w:color="auto"/>
        <w:left w:val="single" w:sz="4" w:space="0" w:color="auto"/>
        <w:bottom w:val="single" w:sz="8"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47">
    <w:name w:val="xl147"/>
    <w:basedOn w:val="Normal"/>
    <w:rsid w:val="006236E2"/>
    <w:pPr>
      <w:pBdr>
        <w:top w:val="single" w:sz="4" w:space="0" w:color="auto"/>
        <w:left w:val="single" w:sz="8" w:space="0" w:color="auto"/>
        <w:bottom w:val="single" w:sz="4" w:space="0" w:color="auto"/>
        <w:right w:val="single" w:sz="4"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8">
    <w:name w:val="xl148"/>
    <w:basedOn w:val="Normal"/>
    <w:rsid w:val="006236E2"/>
    <w:pPr>
      <w:pBdr>
        <w:top w:val="single" w:sz="4" w:space="0" w:color="auto"/>
        <w:left w:val="single" w:sz="4" w:space="0" w:color="auto"/>
        <w:bottom w:val="single" w:sz="4" w:space="0" w:color="auto"/>
        <w:right w:val="single" w:sz="8" w:space="0" w:color="auto"/>
      </w:pBdr>
      <w:shd w:val="clear" w:color="000000" w:fill="F5FBFD"/>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49">
    <w:name w:val="xl149"/>
    <w:basedOn w:val="Normal"/>
    <w:rsid w:val="006236E2"/>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50">
    <w:name w:val="xl150"/>
    <w:basedOn w:val="Normal"/>
    <w:rsid w:val="006236E2"/>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51">
    <w:name w:val="xl151"/>
    <w:basedOn w:val="Normal"/>
    <w:rsid w:val="006236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52">
    <w:name w:val="xl152"/>
    <w:basedOn w:val="Normal"/>
    <w:rsid w:val="006236E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53">
    <w:name w:val="xl153"/>
    <w:basedOn w:val="Normal"/>
    <w:rsid w:val="006236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CA" w:eastAsia="en-CA"/>
    </w:rPr>
  </w:style>
  <w:style w:type="paragraph" w:customStyle="1" w:styleId="xl154">
    <w:name w:val="xl154"/>
    <w:basedOn w:val="Normal"/>
    <w:rsid w:val="006236E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Times New Roman" w:hAnsi="Times New Roman"/>
      <w:b/>
      <w:bCs/>
      <w:color w:val="FFFFFF"/>
      <w:sz w:val="24"/>
      <w:szCs w:val="24"/>
      <w:lang w:val="en-CA" w:eastAsia="en-CA"/>
    </w:rPr>
  </w:style>
  <w:style w:type="paragraph" w:customStyle="1" w:styleId="xl155">
    <w:name w:val="xl155"/>
    <w:basedOn w:val="Normal"/>
    <w:rsid w:val="006236E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Times New Roman" w:hAnsi="Times New Roman"/>
      <w:b/>
      <w:bCs/>
      <w:color w:val="FFFFFF"/>
      <w:sz w:val="24"/>
      <w:szCs w:val="24"/>
      <w:lang w:val="en-CA" w:eastAsia="en-CA"/>
    </w:rPr>
  </w:style>
  <w:style w:type="paragraph" w:customStyle="1" w:styleId="xl156">
    <w:name w:val="xl156"/>
    <w:basedOn w:val="Normal"/>
    <w:rsid w:val="006236E2"/>
    <w:pPr>
      <w:pBdr>
        <w:top w:val="single" w:sz="8" w:space="0" w:color="auto"/>
        <w:left w:val="single" w:sz="4"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color w:val="FFFFFF"/>
      <w:sz w:val="24"/>
      <w:szCs w:val="24"/>
      <w:lang w:val="en-CA" w:eastAsia="en-CA"/>
    </w:rPr>
  </w:style>
  <w:style w:type="paragraph" w:customStyle="1" w:styleId="xl157">
    <w:name w:val="xl157"/>
    <w:basedOn w:val="Normal"/>
    <w:rsid w:val="006236E2"/>
    <w:pPr>
      <w:pBdr>
        <w:top w:val="single" w:sz="8" w:space="0" w:color="auto"/>
        <w:left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color w:val="FFFFFF"/>
      <w:sz w:val="24"/>
      <w:szCs w:val="24"/>
      <w:lang w:val="en-CA" w:eastAsia="en-CA"/>
    </w:rPr>
  </w:style>
  <w:style w:type="paragraph" w:customStyle="1" w:styleId="xl158">
    <w:name w:val="xl158"/>
    <w:basedOn w:val="Normal"/>
    <w:rsid w:val="006236E2"/>
    <w:pPr>
      <w:pBdr>
        <w:top w:val="single" w:sz="4" w:space="0" w:color="auto"/>
        <w:left w:val="single" w:sz="8" w:space="0" w:color="auto"/>
        <w:bottom w:val="single" w:sz="8" w:space="0" w:color="auto"/>
        <w:right w:val="single" w:sz="4" w:space="0" w:color="auto"/>
      </w:pBdr>
      <w:shd w:val="clear" w:color="000000" w:fill="244062"/>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59">
    <w:name w:val="xl159"/>
    <w:basedOn w:val="Normal"/>
    <w:rsid w:val="006236E2"/>
    <w:pPr>
      <w:pBdr>
        <w:top w:val="single" w:sz="4" w:space="0" w:color="auto"/>
        <w:left w:val="single" w:sz="4" w:space="0" w:color="auto"/>
        <w:bottom w:val="single" w:sz="8" w:space="0" w:color="auto"/>
      </w:pBdr>
      <w:shd w:val="clear" w:color="000000" w:fill="244062"/>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60">
    <w:name w:val="xl160"/>
    <w:basedOn w:val="Normal"/>
    <w:rsid w:val="006236E2"/>
    <w:pPr>
      <w:pBdr>
        <w:top w:val="single" w:sz="4" w:space="0" w:color="auto"/>
        <w:left w:val="single" w:sz="4" w:space="0" w:color="auto"/>
        <w:bottom w:val="single" w:sz="8"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61">
    <w:name w:val="xl161"/>
    <w:basedOn w:val="Normal"/>
    <w:rsid w:val="006236E2"/>
    <w:pPr>
      <w:pBdr>
        <w:top w:val="single" w:sz="4" w:space="0" w:color="auto"/>
        <w:left w:val="single" w:sz="4" w:space="0" w:color="auto"/>
        <w:bottom w:val="single" w:sz="8"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color w:val="FF0000"/>
      <w:sz w:val="24"/>
      <w:szCs w:val="24"/>
      <w:lang w:val="en-CA" w:eastAsia="en-CA"/>
    </w:rPr>
  </w:style>
  <w:style w:type="paragraph" w:customStyle="1" w:styleId="xl162">
    <w:name w:val="xl162"/>
    <w:basedOn w:val="Normal"/>
    <w:rsid w:val="006236E2"/>
    <w:pPr>
      <w:pBdr>
        <w:top w:val="single" w:sz="4" w:space="0" w:color="auto"/>
        <w:left w:val="single" w:sz="8" w:space="0" w:color="auto"/>
        <w:bottom w:val="single" w:sz="8"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color w:val="FF0000"/>
      <w:sz w:val="24"/>
      <w:szCs w:val="24"/>
      <w:lang w:val="en-CA" w:eastAsia="en-CA"/>
    </w:rPr>
  </w:style>
  <w:style w:type="paragraph" w:customStyle="1" w:styleId="xl163">
    <w:name w:val="xl163"/>
    <w:basedOn w:val="Normal"/>
    <w:rsid w:val="006236E2"/>
    <w:pPr>
      <w:pBdr>
        <w:top w:val="single" w:sz="4" w:space="0" w:color="auto"/>
        <w:left w:val="single" w:sz="8" w:space="0" w:color="auto"/>
        <w:bottom w:val="single" w:sz="8" w:space="0" w:color="auto"/>
        <w:right w:val="single" w:sz="8" w:space="0" w:color="auto"/>
      </w:pBdr>
      <w:shd w:val="clear" w:color="000000" w:fill="244062"/>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64">
    <w:name w:val="xl164"/>
    <w:basedOn w:val="Normal"/>
    <w:rsid w:val="006236E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65">
    <w:name w:val="xl165"/>
    <w:basedOn w:val="Normal"/>
    <w:rsid w:val="006236E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66">
    <w:name w:val="xl166"/>
    <w:basedOn w:val="Normal"/>
    <w:rsid w:val="006236E2"/>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67">
    <w:name w:val="xl167"/>
    <w:basedOn w:val="Normal"/>
    <w:rsid w:val="006236E2"/>
    <w:pPr>
      <w:pBdr>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68">
    <w:name w:val="xl168"/>
    <w:basedOn w:val="Normal"/>
    <w:rsid w:val="006236E2"/>
    <w:pPr>
      <w:pBdr>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69">
    <w:name w:val="xl169"/>
    <w:basedOn w:val="Normal"/>
    <w:rsid w:val="006236E2"/>
    <w:pPr>
      <w:pBdr>
        <w:left w:val="single" w:sz="8" w:space="0" w:color="auto"/>
        <w:bottom w:val="single" w:sz="4" w:space="0" w:color="auto"/>
        <w:right w:val="single" w:sz="8" w:space="0" w:color="auto"/>
      </w:pBdr>
      <w:shd w:val="clear" w:color="000000" w:fill="EAEAEA"/>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170">
    <w:name w:val="xl170"/>
    <w:basedOn w:val="Normal"/>
    <w:rsid w:val="006236E2"/>
    <w:pP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71">
    <w:name w:val="xl171"/>
    <w:basedOn w:val="Normal"/>
    <w:rsid w:val="006236E2"/>
    <w:pPr>
      <w:spacing w:before="100" w:beforeAutospacing="1" w:after="100" w:afterAutospacing="1"/>
      <w:jc w:val="center"/>
      <w:textAlignment w:val="center"/>
    </w:pPr>
    <w:rPr>
      <w:rFonts w:ascii="Times New Roman" w:hAnsi="Times New Roman"/>
      <w:sz w:val="24"/>
      <w:szCs w:val="24"/>
      <w:lang w:val="en-CA" w:eastAsia="en-CA"/>
    </w:rPr>
  </w:style>
  <w:style w:type="paragraph" w:customStyle="1" w:styleId="xl172">
    <w:name w:val="xl172"/>
    <w:basedOn w:val="Normal"/>
    <w:rsid w:val="006236E2"/>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3">
    <w:name w:val="xl173"/>
    <w:basedOn w:val="Normal"/>
    <w:rsid w:val="006236E2"/>
    <w:pPr>
      <w:pBdr>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4">
    <w:name w:val="xl174"/>
    <w:basedOn w:val="Normal"/>
    <w:rsid w:val="006236E2"/>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5">
    <w:name w:val="xl175"/>
    <w:basedOn w:val="Normal"/>
    <w:rsid w:val="006236E2"/>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6">
    <w:name w:val="xl176"/>
    <w:basedOn w:val="Normal"/>
    <w:rsid w:val="006236E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7">
    <w:name w:val="xl177"/>
    <w:basedOn w:val="Normal"/>
    <w:rsid w:val="006236E2"/>
    <w:pPr>
      <w:pBdr>
        <w:top w:val="single" w:sz="4" w:space="0" w:color="auto"/>
        <w:left w:val="single" w:sz="8" w:space="0" w:color="auto"/>
        <w:bottom w:val="single" w:sz="4" w:space="0" w:color="auto"/>
        <w:right w:val="single" w:sz="4" w:space="0" w:color="auto"/>
      </w:pBdr>
      <w:shd w:val="clear" w:color="000000" w:fill="F5FBFD"/>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8">
    <w:name w:val="xl178"/>
    <w:basedOn w:val="Normal"/>
    <w:rsid w:val="006236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79">
    <w:name w:val="xl179"/>
    <w:basedOn w:val="Normal"/>
    <w:rsid w:val="006236E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80">
    <w:name w:val="xl180"/>
    <w:basedOn w:val="Normal"/>
    <w:rsid w:val="006236E2"/>
    <w:pPr>
      <w:pBdr>
        <w:top w:val="single" w:sz="4" w:space="0" w:color="auto"/>
        <w:left w:val="single" w:sz="4" w:space="0" w:color="auto"/>
        <w:bottom w:val="single" w:sz="4" w:space="0" w:color="auto"/>
        <w:right w:val="single" w:sz="8" w:space="0" w:color="auto"/>
      </w:pBdr>
      <w:shd w:val="clear" w:color="000000" w:fill="F5FBFD"/>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81">
    <w:name w:val="xl181"/>
    <w:basedOn w:val="Normal"/>
    <w:rsid w:val="006236E2"/>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82">
    <w:name w:val="xl182"/>
    <w:basedOn w:val="Normal"/>
    <w:rsid w:val="006236E2"/>
    <w:pPr>
      <w:pBdr>
        <w:top w:val="single" w:sz="4" w:space="0" w:color="auto"/>
        <w:left w:val="single" w:sz="4" w:space="0" w:color="auto"/>
        <w:bottom w:val="single" w:sz="4" w:space="0" w:color="auto"/>
        <w:right w:val="single" w:sz="8" w:space="0" w:color="auto"/>
      </w:pBdr>
      <w:shd w:val="clear" w:color="000000" w:fill="F5FBFD"/>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83">
    <w:name w:val="xl183"/>
    <w:basedOn w:val="Normal"/>
    <w:rsid w:val="006236E2"/>
    <w:pPr>
      <w:pBdr>
        <w:top w:val="single" w:sz="4" w:space="0" w:color="auto"/>
        <w:left w:val="single" w:sz="8" w:space="0" w:color="auto"/>
        <w:bottom w:val="single" w:sz="4" w:space="0" w:color="auto"/>
        <w:right w:val="single" w:sz="4" w:space="0" w:color="auto"/>
      </w:pBdr>
      <w:shd w:val="clear" w:color="000000" w:fill="F5FBFD"/>
      <w:spacing w:before="100" w:beforeAutospacing="1" w:after="100" w:afterAutospacing="1"/>
      <w:jc w:val="center"/>
      <w:textAlignment w:val="center"/>
    </w:pPr>
    <w:rPr>
      <w:rFonts w:ascii="Times New Roman" w:hAnsi="Times New Roman"/>
      <w:color w:val="FF0000"/>
      <w:sz w:val="24"/>
      <w:szCs w:val="24"/>
      <w:lang w:val="en-CA" w:eastAsia="en-CA"/>
    </w:rPr>
  </w:style>
  <w:style w:type="paragraph" w:customStyle="1" w:styleId="xl184">
    <w:name w:val="xl184"/>
    <w:basedOn w:val="Normal"/>
    <w:rsid w:val="006236E2"/>
    <w:pPr>
      <w:pBdr>
        <w:top w:val="single" w:sz="4" w:space="0" w:color="auto"/>
        <w:left w:val="single" w:sz="8" w:space="0" w:color="auto"/>
        <w:bottom w:val="single" w:sz="4" w:space="0" w:color="auto"/>
      </w:pBdr>
      <w:shd w:val="clear" w:color="000000" w:fill="F5FBFD"/>
      <w:spacing w:before="100" w:beforeAutospacing="1" w:after="100" w:afterAutospacing="1"/>
    </w:pPr>
    <w:rPr>
      <w:rFonts w:ascii="Times New Roman" w:hAnsi="Times New Roman"/>
      <w:sz w:val="24"/>
      <w:szCs w:val="24"/>
      <w:lang w:val="en-CA" w:eastAsia="en-CA"/>
    </w:rPr>
  </w:style>
  <w:style w:type="paragraph" w:customStyle="1" w:styleId="xl185">
    <w:name w:val="xl185"/>
    <w:basedOn w:val="Normal"/>
    <w:rsid w:val="006236E2"/>
    <w:pPr>
      <w:pBdr>
        <w:top w:val="single" w:sz="4" w:space="0" w:color="auto"/>
        <w:left w:val="single" w:sz="8" w:space="0" w:color="auto"/>
        <w:bottom w:val="single" w:sz="4" w:space="0" w:color="auto"/>
      </w:pBdr>
      <w:spacing w:before="100" w:beforeAutospacing="1" w:after="100" w:afterAutospacing="1"/>
    </w:pPr>
    <w:rPr>
      <w:rFonts w:ascii="Times New Roman" w:hAnsi="Times New Roman"/>
      <w:sz w:val="24"/>
      <w:szCs w:val="24"/>
      <w:lang w:val="en-CA" w:eastAsia="en-CA"/>
    </w:rPr>
  </w:style>
  <w:style w:type="paragraph" w:customStyle="1" w:styleId="xl186">
    <w:name w:val="xl186"/>
    <w:basedOn w:val="Normal"/>
    <w:rsid w:val="006236E2"/>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bCs/>
      <w:sz w:val="40"/>
      <w:szCs w:val="40"/>
      <w:lang w:val="en-CA" w:eastAsia="en-CA"/>
    </w:rPr>
  </w:style>
  <w:style w:type="paragraph" w:customStyle="1" w:styleId="xl187">
    <w:name w:val="xl187"/>
    <w:basedOn w:val="Normal"/>
    <w:rsid w:val="006236E2"/>
    <w:pPr>
      <w:pBdr>
        <w:top w:val="single" w:sz="4" w:space="0" w:color="auto"/>
        <w:bottom w:val="single" w:sz="4" w:space="0" w:color="auto"/>
      </w:pBdr>
      <w:shd w:val="clear" w:color="000000" w:fill="FFFFFF"/>
      <w:spacing w:before="100" w:beforeAutospacing="1" w:after="100" w:afterAutospacing="1"/>
    </w:pPr>
    <w:rPr>
      <w:rFonts w:ascii="Times New Roman" w:hAnsi="Times New Roman"/>
      <w:b/>
      <w:bCs/>
      <w:sz w:val="40"/>
      <w:szCs w:val="40"/>
      <w:lang w:val="en-CA" w:eastAsia="en-CA"/>
    </w:rPr>
  </w:style>
  <w:style w:type="paragraph" w:customStyle="1" w:styleId="xl188">
    <w:name w:val="xl188"/>
    <w:basedOn w:val="Normal"/>
    <w:rsid w:val="006236E2"/>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40"/>
      <w:szCs w:val="40"/>
      <w:lang w:val="en-CA" w:eastAsia="en-CA"/>
    </w:rPr>
  </w:style>
  <w:style w:type="character" w:customStyle="1" w:styleId="UnresolvedMention">
    <w:name w:val="Unresolved Mention"/>
    <w:basedOn w:val="DefaultParagraphFont"/>
    <w:uiPriority w:val="99"/>
    <w:semiHidden/>
    <w:unhideWhenUsed/>
    <w:rsid w:val="00A5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mindtools.com/CommSkll/EmailCommunication.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hebalancecareers.com/sample-letter-format-2063479"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owl.purdue.edu/owl/subject_specific_writing/professional_technical_writing/memos/parts_of_a_memo.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1.jpeg"/><Relationship Id="rId23"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A83EE-5DC4-494A-8748-CF7911E2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52</Pages>
  <Words>20342</Words>
  <Characters>113213</Characters>
  <Application>Microsoft Office Word</Application>
  <DocSecurity>0</DocSecurity>
  <Lines>943</Lines>
  <Paragraphs>266</Paragraphs>
  <ScaleCrop>false</ScaleCrop>
  <HeadingPairs>
    <vt:vector size="2" baseType="variant">
      <vt:variant>
        <vt:lpstr>Title</vt:lpstr>
      </vt:variant>
      <vt:variant>
        <vt:i4>1</vt:i4>
      </vt:variant>
    </vt:vector>
  </HeadingPairs>
  <TitlesOfParts>
    <vt:vector size="1" baseType="lpstr">
      <vt:lpstr>Changes for 3rd Draft</vt:lpstr>
    </vt:vector>
  </TitlesOfParts>
  <Company>Navy League of Canada</Company>
  <LinksUpToDate>false</LinksUpToDate>
  <CharactersWithSpaces>133289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for 3rd Draft</dc:title>
  <dc:creator>Martin Detto</dc:creator>
  <cp:lastModifiedBy>User</cp:lastModifiedBy>
  <cp:revision>3</cp:revision>
  <cp:lastPrinted>2018-08-17T21:17:00Z</cp:lastPrinted>
  <dcterms:created xsi:type="dcterms:W3CDTF">2021-07-15T12:40:00Z</dcterms:created>
  <dcterms:modified xsi:type="dcterms:W3CDTF">2021-07-21T12:00:00Z</dcterms:modified>
</cp:coreProperties>
</file>